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BA0C7F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529330" cy="2257425"/>
            <wp:effectExtent l="0" t="0" r="13970" b="9525"/>
            <wp:docPr id="1" name="图片 1" descr="9c2885c8e2f1567686c66bd3550993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c2885c8e2f1567686c66bd3550993bf"/>
                    <pic:cNvPicPr>
                      <a:picLocks noChangeAspect="1"/>
                    </pic:cNvPicPr>
                  </pic:nvPicPr>
                  <pic:blipFill>
                    <a:blip r:embed="rId4"/>
                    <a:srcRect l="12898" t="25066" b="33171"/>
                    <a:stretch>
                      <a:fillRect/>
                    </a:stretch>
                  </pic:blipFill>
                  <pic:spPr>
                    <a:xfrm>
                      <a:off x="0" y="0"/>
                      <a:ext cx="352933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01464">
      <w:pPr>
        <w:jc w:val="center"/>
        <w:rPr>
          <w:rFonts w:hint="eastAsia" w:eastAsiaTheme="minorEastAsia"/>
          <w:lang w:eastAsia="zh-CN"/>
        </w:rPr>
      </w:pPr>
    </w:p>
    <w:p w14:paraId="2FE1873E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554095" cy="2192655"/>
            <wp:effectExtent l="0" t="0" r="8255" b="17145"/>
            <wp:docPr id="2" name="图片 2" descr="705dbe95d94dd40c30477cdb109841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05dbe95d94dd40c30477cdb109841fc"/>
                    <pic:cNvPicPr>
                      <a:picLocks noChangeAspect="1"/>
                    </pic:cNvPicPr>
                  </pic:nvPicPr>
                  <pic:blipFill>
                    <a:blip r:embed="rId5"/>
                    <a:srcRect l="6351" t="43088" r="12690" b="28818"/>
                    <a:stretch>
                      <a:fillRect/>
                    </a:stretch>
                  </pic:blipFill>
                  <pic:spPr>
                    <a:xfrm>
                      <a:off x="0" y="0"/>
                      <a:ext cx="3554095" cy="219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31FF0">
      <w:pPr>
        <w:jc w:val="center"/>
        <w:rPr>
          <w:rFonts w:hint="eastAsia" w:eastAsiaTheme="minorEastAsia"/>
          <w:lang w:eastAsia="zh-CN"/>
        </w:rPr>
      </w:pPr>
    </w:p>
    <w:p w14:paraId="1824C8A6">
      <w:pPr>
        <w:jc w:val="center"/>
        <w:rPr>
          <w:rFonts w:hint="eastAsia"/>
          <w:sz w:val="40"/>
          <w:szCs w:val="48"/>
          <w:lang w:val="en-US" w:eastAsia="zh-CN"/>
        </w:rPr>
      </w:pPr>
      <w:r>
        <w:rPr>
          <w:rFonts w:hint="eastAsia"/>
          <w:sz w:val="40"/>
          <w:szCs w:val="48"/>
          <w:lang w:val="en-US" w:eastAsia="zh-CN"/>
        </w:rPr>
        <w:t>账号：621287 7343527760</w:t>
      </w:r>
    </w:p>
    <w:p w14:paraId="16030DB8">
      <w:pPr>
        <w:jc w:val="center"/>
        <w:rPr>
          <w:rFonts w:hint="eastAsia"/>
          <w:sz w:val="40"/>
          <w:szCs w:val="48"/>
          <w:lang w:val="en-US" w:eastAsia="zh-CN"/>
        </w:rPr>
      </w:pPr>
      <w:r>
        <w:rPr>
          <w:rFonts w:hint="eastAsia"/>
          <w:sz w:val="40"/>
          <w:szCs w:val="48"/>
          <w:lang w:val="en-US" w:eastAsia="zh-CN"/>
        </w:rPr>
        <w:t>阿克苏农商银行</w:t>
      </w:r>
    </w:p>
    <w:p w14:paraId="7BC87621">
      <w:pPr>
        <w:jc w:val="center"/>
        <w:rPr>
          <w:rFonts w:hint="default"/>
          <w:sz w:val="40"/>
          <w:szCs w:val="4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2250F3"/>
    <w:rsid w:val="1D74302B"/>
    <w:rsid w:val="39E24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</Words>
  <Characters>22</Characters>
  <Lines>0</Lines>
  <Paragraphs>0</Paragraphs>
  <TotalTime>3</TotalTime>
  <ScaleCrop>false</ScaleCrop>
  <LinksUpToDate>false</LinksUpToDate>
  <CharactersWithSpaces>23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2025-11-05T05:18:00Z</dcterms:created>
  <dc:creator>Acer</dc:creator>
  <cp:lastModifiedBy>绿色军营</cp:lastModifiedBy>
  <dcterms:modified xsi:type="dcterms:W3CDTF">2025-11-21T09:31:03Z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eyJoZGlkIjoiMDljMWU2NDkxYjlkMzdmZDU0ZjNkYzQxODEwZWI2MjUiLCJ1c2VySWQiOiIzMTkyODgzODEifQ==</vt:lpwstr>
  </property>
  <property fmtid="{D5CDD505-2E9C-101B-9397-08002B2CF9AE}" pid="4" name="ICV">
    <vt:lpwstr>ABD1A89F50C94552926B66C4A3C39BD6_12</vt:lpwstr>
  </property>
</Properties>
</file>