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92AFD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1610" cy="7493000"/>
            <wp:effectExtent l="0" t="0" r="15240" b="12700"/>
            <wp:docPr id="1" name="图片 1" descr="营业执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营业执照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749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D00F2">
      <w:pPr>
        <w:rPr>
          <w:rFonts w:hint="eastAsia" w:eastAsiaTheme="minorEastAsia"/>
          <w:lang w:eastAsia="zh-CN"/>
        </w:rPr>
      </w:pPr>
    </w:p>
    <w:p w14:paraId="6E9D6D5C">
      <w:pPr>
        <w:rPr>
          <w:rFonts w:hint="eastAsia" w:eastAsiaTheme="minorEastAsia"/>
          <w:lang w:eastAsia="zh-CN"/>
        </w:rPr>
      </w:pPr>
    </w:p>
    <w:p w14:paraId="5CAA2210">
      <w:pPr>
        <w:rPr>
          <w:rFonts w:hint="eastAsia" w:eastAsiaTheme="minorEastAsia"/>
          <w:lang w:eastAsia="zh-CN"/>
        </w:rPr>
      </w:pPr>
    </w:p>
    <w:p w14:paraId="555294FA">
      <w:pPr>
        <w:rPr>
          <w:rFonts w:hint="eastAsia" w:eastAsiaTheme="minorEastAsia"/>
          <w:lang w:eastAsia="zh-CN"/>
        </w:rPr>
      </w:pPr>
    </w:p>
    <w:p w14:paraId="2E0CA2CB">
      <w:pPr>
        <w:rPr>
          <w:rFonts w:hint="eastAsia" w:eastAsiaTheme="minorEastAsia"/>
          <w:lang w:eastAsia="zh-CN"/>
        </w:rPr>
      </w:pPr>
    </w:p>
    <w:p w14:paraId="50B8C6FA">
      <w:pPr>
        <w:rPr>
          <w:rFonts w:hint="eastAsia" w:eastAsiaTheme="minorEastAsia"/>
          <w:lang w:eastAsia="zh-CN"/>
        </w:rPr>
      </w:pPr>
    </w:p>
    <w:p w14:paraId="225181A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340" cy="7458075"/>
            <wp:effectExtent l="0" t="0" r="16510" b="9525"/>
            <wp:docPr id="3" name="图片 3" descr="b5599f0572d9b89a9e5810aadac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5599f0572d9b89a9e5810aadac002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815BD50">
      <w:pPr>
        <w:rPr>
          <w:rFonts w:hint="eastAsia" w:eastAsiaTheme="minorEastAsia"/>
          <w:lang w:eastAsia="zh-CN"/>
        </w:rPr>
      </w:pPr>
    </w:p>
    <w:p w14:paraId="6F6F6500">
      <w:pPr>
        <w:rPr>
          <w:rFonts w:hint="eastAsia" w:eastAsiaTheme="minorEastAsia"/>
          <w:lang w:eastAsia="zh-CN"/>
        </w:rPr>
      </w:pPr>
    </w:p>
    <w:p w14:paraId="1CBA60A9">
      <w:pPr>
        <w:rPr>
          <w:rFonts w:hint="eastAsia" w:eastAsiaTheme="minorEastAsia"/>
          <w:lang w:eastAsia="zh-CN"/>
        </w:rPr>
      </w:pPr>
    </w:p>
    <w:p w14:paraId="0464EBD2">
      <w:pPr>
        <w:rPr>
          <w:rFonts w:hint="eastAsia" w:eastAsiaTheme="minorEastAsia"/>
          <w:lang w:eastAsia="zh-CN"/>
        </w:rPr>
      </w:pPr>
    </w:p>
    <w:p w14:paraId="11003506">
      <w:pPr>
        <w:rPr>
          <w:rFonts w:hint="eastAsia" w:eastAsiaTheme="minorEastAsia"/>
          <w:lang w:eastAsia="zh-CN"/>
        </w:rPr>
      </w:pPr>
    </w:p>
    <w:p w14:paraId="560F9598">
      <w:pPr>
        <w:rPr>
          <w:rFonts w:hint="eastAsia" w:eastAsiaTheme="minorEastAsia"/>
          <w:lang w:eastAsia="zh-CN"/>
        </w:rPr>
      </w:pPr>
    </w:p>
    <w:p w14:paraId="2A9C9665">
      <w:pPr>
        <w:rPr>
          <w:rFonts w:hint="eastAsia" w:eastAsiaTheme="minorEastAsia"/>
          <w:lang w:eastAsia="zh-CN"/>
        </w:rPr>
      </w:pPr>
    </w:p>
    <w:p w14:paraId="2DEB23AA">
      <w:pPr>
        <w:rPr>
          <w:rFonts w:hint="eastAsia" w:eastAsiaTheme="minorEastAsia"/>
          <w:lang w:eastAsia="zh-CN"/>
        </w:rPr>
      </w:pPr>
    </w:p>
    <w:p w14:paraId="3229E64C">
      <w:pPr>
        <w:rPr>
          <w:rFonts w:hint="eastAsia" w:eastAsiaTheme="minorEastAsia"/>
          <w:lang w:eastAsia="zh-CN"/>
        </w:rPr>
      </w:pPr>
    </w:p>
    <w:p w14:paraId="0715D15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232785" cy="2078990"/>
            <wp:effectExtent l="0" t="0" r="5715" b="16510"/>
            <wp:docPr id="6" name="图片 6" descr="1eb4bea87222707c84a20fa08959a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eb4bea87222707c84a20fa08959a8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32785" cy="207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25795">
      <w:pPr>
        <w:rPr>
          <w:rFonts w:hint="eastAsia" w:eastAsiaTheme="minorEastAsia"/>
          <w:lang w:eastAsia="zh-CN"/>
        </w:rPr>
      </w:pPr>
    </w:p>
    <w:p w14:paraId="6FD37085">
      <w:pPr>
        <w:rPr>
          <w:rFonts w:hint="eastAsia" w:eastAsiaTheme="minorEastAsia"/>
          <w:lang w:eastAsia="zh-CN"/>
        </w:rPr>
      </w:pPr>
    </w:p>
    <w:p w14:paraId="38907F2D">
      <w:pPr>
        <w:rPr>
          <w:rFonts w:hint="eastAsia" w:eastAsiaTheme="minorEastAsia"/>
          <w:lang w:eastAsia="zh-CN"/>
        </w:rPr>
      </w:pPr>
    </w:p>
    <w:p w14:paraId="6C2FAC7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051685" cy="3286125"/>
            <wp:effectExtent l="0" t="0" r="9525" b="5715"/>
            <wp:docPr id="5" name="图片 5" descr="1b4d59c8112791b5b3b7169360aec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b4d59c8112791b5b3b7169360aecb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05168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97185">
      <w:pPr>
        <w:rPr>
          <w:rFonts w:hint="eastAsia" w:eastAsiaTheme="minorEastAsia"/>
          <w:lang w:eastAsia="zh-CN"/>
        </w:rPr>
      </w:pPr>
    </w:p>
    <w:p w14:paraId="1F977FED"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账户名称:巴州青橄榄电子科技有限公司</w:t>
      </w:r>
    </w:p>
    <w:p w14:paraId="593EBF2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账户号码:3010024809200035483</w:t>
      </w:r>
    </w:p>
    <w:p w14:paraId="512C6F86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开户银行:中国工商银行股份有限公司库尔勒延安路支行</w:t>
      </w:r>
    </w:p>
    <w:p w14:paraId="2F7F8111"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开户行行号：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102888000089</w:t>
      </w:r>
    </w:p>
    <w:p w14:paraId="684DEFA2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1F61F2"/>
    <w:rsid w:val="13BE2C8C"/>
    <w:rsid w:val="531F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2025-06-26T05:25:00Z</dcterms:created>
  <dc:creator>谷中百合</dc:creator>
  <cp:lastModifiedBy>谷中百合</cp:lastModifiedBy>
  <dcterms:modified xsi:type="dcterms:W3CDTF">2025-07-08T09:03:02Z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04A1DB471B9D445AA2F8C4288DF24DBB_11</vt:lpwstr>
  </property>
  <property fmtid="{D5CDD505-2E9C-101B-9397-08002B2CF9AE}" pid="4" name="KSOTemplateDocerSaveRecord">
    <vt:lpwstr>eyJoZGlkIjoiMTE0MTA0YWRmNjQ4NzU1NWZlNjAxZDJjM2QyMDhmZjQiLCJ1c2VySWQiOiIxNjgxOTI3ODA1In0=</vt:lpwstr>
  </property>
</Properties>
</file>