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54FD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62910"/>
            <wp:effectExtent l="0" t="0" r="10160" b="8890"/>
            <wp:docPr id="1" name="图片 1" descr="65a21e6a207667ac6eef766e77adee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5a21e6a207667ac6eef766e77adee4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834640" cy="4420870"/>
            <wp:effectExtent l="0" t="793115" r="0" b="0"/>
            <wp:docPr id="2" name="图片 2" descr="c6fafcaac7c1d69dccf441d88e39a8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6fafcaac7c1d69dccf441d88e39a8bc"/>
                    <pic:cNvPicPr>
                      <a:picLocks noChangeAspect="1"/>
                    </pic:cNvPicPr>
                  </pic:nvPicPr>
                  <pic:blipFill>
                    <a:blip r:embed="rId5"/>
                    <a:srcRect l="8909" t="16131" r="5075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834640" cy="4420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E19FD">
      <w:pPr>
        <w:rPr>
          <w:rFonts w:hint="eastAsia" w:eastAsiaTheme="minorEastAsia"/>
          <w:lang w:eastAsia="zh-CN"/>
        </w:rPr>
      </w:pPr>
    </w:p>
    <w:p w14:paraId="65C99675">
      <w:pPr>
        <w:rPr>
          <w:rFonts w:hint="default" w:eastAsiaTheme="minorEastAsia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账号：6212 8721 6247 1380</w:t>
      </w:r>
      <w:r>
        <w:rPr>
          <w:rFonts w:hint="eastAsia"/>
          <w:sz w:val="36"/>
          <w:szCs w:val="44"/>
          <w:lang w:val="en-US" w:eastAsia="zh-CN"/>
        </w:rPr>
        <w:br w:type="textWrapping"/>
      </w:r>
      <w:r>
        <w:rPr>
          <w:rFonts w:hint="eastAsia"/>
          <w:sz w:val="36"/>
          <w:szCs w:val="44"/>
          <w:lang w:val="en-US" w:eastAsia="zh-CN"/>
        </w:rPr>
        <w:t>农信社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9A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2025-12-08T03:30:35Z</dcterms:created>
  <dc:creator>Acer</dc:creator>
  <cp:lastModifiedBy>绿色军营</cp:lastModifiedBy>
  <dcterms:modified xsi:type="dcterms:W3CDTF">2025-12-08T03:31:57Z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eyJoZGlkIjoiMDljMWU2NDkxYjlkMzdmZDU0ZjNkYzQxODEwZWI2MjUiLCJ1c2VySWQiOiIzMTkyODgzODEifQ==</vt:lpwstr>
  </property>
  <property fmtid="{D5CDD505-2E9C-101B-9397-08002B2CF9AE}" pid="4" name="ICV">
    <vt:lpwstr>1627C040F6F34BB8A2E48CA013B81ADC_12</vt:lpwstr>
  </property>
</Properties>
</file>