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047CD">
      <w:pPr>
        <w:jc w:val="center"/>
        <w:rPr>
          <w:rFonts w:hint="default" w:eastAsiaTheme="minor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</w:rPr>
        <w:t>画堂3期主体施工</w:t>
      </w:r>
      <w:r>
        <w:rPr>
          <w:rFonts w:hint="eastAsia"/>
          <w:sz w:val="96"/>
          <w:szCs w:val="144"/>
          <w:lang w:val="en-US" w:eastAsia="zh-CN"/>
        </w:rPr>
        <w:t>内包</w:t>
      </w:r>
      <w:r>
        <w:rPr>
          <w:rFonts w:hint="eastAsia"/>
          <w:sz w:val="96"/>
          <w:szCs w:val="144"/>
        </w:rPr>
        <w:t>合同</w:t>
      </w:r>
      <w:r>
        <w:rPr>
          <w:rFonts w:hint="eastAsia"/>
          <w:sz w:val="96"/>
          <w:szCs w:val="144"/>
          <w:lang w:val="en-US" w:eastAsia="zh-CN"/>
        </w:rPr>
        <w:t>5000万</w:t>
      </w:r>
      <w:r>
        <w:rPr>
          <w:rFonts w:hint="eastAsia"/>
          <w:sz w:val="96"/>
          <w:szCs w:val="144"/>
        </w:rPr>
        <w:t>202501</w:t>
      </w:r>
      <w:r>
        <w:rPr>
          <w:rFonts w:hint="eastAsia"/>
          <w:sz w:val="96"/>
          <w:szCs w:val="144"/>
          <w:lang w:val="en-US" w:eastAsia="zh-CN"/>
        </w:rPr>
        <w:t>10</w:t>
      </w:r>
    </w:p>
    <w:p w14:paraId="312DB76F">
      <w:pPr>
        <w:rPr>
          <w:rFonts w:hint="eastAsia"/>
          <w:sz w:val="96"/>
          <w:szCs w:val="144"/>
          <w:lang w:val="en-US" w:eastAsia="zh-CN"/>
        </w:rPr>
      </w:pPr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甲方：通力建设股份公司</w:t>
      </w:r>
    </w:p>
    <w:p w14:paraId="7C117E84">
      <w:pPr>
        <w:rPr>
          <w:rFonts w:hint="eastAsia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乙方：杜奇志</w:t>
      </w:r>
    </w:p>
    <w:p w14:paraId="5C64726F">
      <w:pPr>
        <w:rPr>
          <w:rFonts w:hint="eastAsia"/>
          <w:sz w:val="56"/>
          <w:szCs w:val="72"/>
          <w:lang w:val="en-US" w:eastAsia="zh-CN"/>
        </w:rPr>
      </w:pPr>
    </w:p>
    <w:p w14:paraId="51F8CCC8">
      <w:pPr>
        <w:rPr>
          <w:rFonts w:hint="eastAsia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管理费：2%</w:t>
      </w:r>
    </w:p>
    <w:p w14:paraId="2BF7E95E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资料保证金：1%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37082800"/>
    <w:rsid w:val="401136E6"/>
    <w:rsid w:val="566C201F"/>
    <w:rsid w:val="680A6658"/>
    <w:rsid w:val="70E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48</Characters>
  <Lines>0</Lines>
  <Paragraphs>0</Paragraphs>
  <TotalTime>0</TotalTime>
  <ScaleCrop>false</ScaleCrop>
  <LinksUpToDate>false</LinksUpToDate>
  <CharactersWithSpaces>48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2025-01-10T04:09:54Z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