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3539"/>
        <w:spacing w:before="210" w:line="221" w:lineRule="auto"/>
        <w:outlineLvl w:val="0"/>
        <w:rPr>
          <w:sz w:val="34"/>
          <w:szCs w:val="34"/>
        </w:rPr>
      </w:pPr>
      <w:r>
        <w:rPr>
          <w:sz w:val="34"/>
          <w:szCs w:val="34"/>
          <w:spacing w:val="-28"/>
        </w:rPr>
        <w:t>画堂春</w:t>
      </w:r>
      <w:r>
        <w:rPr>
          <w:sz w:val="34"/>
          <w:szCs w:val="34"/>
          <w:spacing w:val="-39"/>
        </w:rPr>
        <w:t xml:space="preserve"> </w:t>
      </w:r>
      <w:r>
        <w:rPr>
          <w:sz w:val="34"/>
          <w:szCs w:val="34"/>
          <w:spacing w:val="-28"/>
        </w:rPr>
        <w:t>·锦</w:t>
      </w:r>
    </w:p>
    <w:p>
      <w:pPr>
        <w:pStyle w:val="BodyText"/>
        <w:ind w:left="3020"/>
        <w:spacing w:before="215" w:line="220" w:lineRule="auto"/>
        <w:outlineLvl w:val="0"/>
        <w:rPr>
          <w:sz w:val="34"/>
          <w:szCs w:val="34"/>
        </w:rPr>
      </w:pPr>
      <w:r>
        <w:rPr>
          <w:sz w:val="34"/>
          <w:szCs w:val="34"/>
          <w:spacing w:val="-2"/>
        </w:rPr>
        <w:t>体验中心服务协议</w:t>
      </w:r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left="8" w:hanging="9"/>
        <w:spacing w:before="91" w:line="330" w:lineRule="auto"/>
        <w:rPr/>
      </w:pPr>
      <w:r>
        <w:rPr>
          <w:spacing w:val="-3"/>
        </w:rPr>
        <w:t>委托方：新疆通力房地产开发有限公司库尔勒二分公司（以下简称甲方）</w:t>
      </w:r>
      <w:r>
        <w:rPr/>
        <w:t xml:space="preserve"> </w:t>
      </w:r>
      <w:r>
        <w:rPr>
          <w:spacing w:val="-2"/>
        </w:rPr>
        <w:t>公司负责人：余晓川</w:t>
      </w:r>
    </w:p>
    <w:p>
      <w:pPr>
        <w:pStyle w:val="BodyText"/>
        <w:ind w:left="7" w:right="126" w:hanging="6"/>
        <w:spacing w:before="37" w:line="331" w:lineRule="auto"/>
        <w:rPr/>
      </w:pPr>
      <w:r>
        <w:rPr>
          <w:spacing w:val="-4"/>
        </w:rPr>
        <w:t>地址：新疆巴州库尔勒市人民东路北四巷</w:t>
      </w:r>
      <w:r>
        <w:rPr>
          <w:spacing w:val="-58"/>
        </w:rPr>
        <w:t xml:space="preserve"> </w:t>
      </w:r>
      <w:r>
        <w:rPr>
          <w:spacing w:val="-4"/>
        </w:rPr>
        <w:t>9</w:t>
      </w:r>
      <w:r>
        <w:rPr>
          <w:spacing w:val="-54"/>
        </w:rPr>
        <w:t xml:space="preserve"> </w:t>
      </w:r>
      <w:r>
        <w:rPr>
          <w:spacing w:val="-4"/>
        </w:rPr>
        <w:t>号通力华</w:t>
      </w:r>
      <w:r>
        <w:rPr>
          <w:spacing w:val="-5"/>
        </w:rPr>
        <w:t>庭小区</w:t>
      </w:r>
      <w:r>
        <w:rPr>
          <w:spacing w:val="-39"/>
        </w:rPr>
        <w:t xml:space="preserve"> </w:t>
      </w:r>
      <w:r>
        <w:rPr>
          <w:spacing w:val="-5"/>
        </w:rPr>
        <w:t>1</w:t>
      </w:r>
      <w:r>
        <w:rPr>
          <w:spacing w:val="-58"/>
        </w:rPr>
        <w:t xml:space="preserve"> </w:t>
      </w:r>
      <w:r>
        <w:rPr>
          <w:spacing w:val="-5"/>
        </w:rPr>
        <w:t>栋</w:t>
      </w:r>
      <w:r>
        <w:rPr>
          <w:spacing w:val="-41"/>
        </w:rPr>
        <w:t xml:space="preserve"> </w:t>
      </w:r>
      <w:r>
        <w:rPr>
          <w:spacing w:val="-5"/>
        </w:rPr>
        <w:t>1</w:t>
      </w:r>
      <w:r>
        <w:rPr>
          <w:spacing w:val="-59"/>
        </w:rPr>
        <w:t xml:space="preserve"> </w:t>
      </w:r>
      <w:r>
        <w:rPr>
          <w:spacing w:val="-5"/>
        </w:rPr>
        <w:t>层</w:t>
      </w:r>
      <w:r>
        <w:rPr>
          <w:spacing w:val="-57"/>
        </w:rPr>
        <w:t xml:space="preserve"> </w:t>
      </w:r>
      <w:r>
        <w:rPr>
          <w:spacing w:val="-5"/>
        </w:rPr>
        <w:t>01</w:t>
      </w:r>
      <w:r>
        <w:rPr/>
        <w:t xml:space="preserve"> </w:t>
      </w:r>
      <w:r>
        <w:rPr/>
        <w:t>号</w:t>
      </w:r>
    </w:p>
    <w:p>
      <w:pPr>
        <w:pStyle w:val="BodyText"/>
        <w:ind w:left="2"/>
        <w:spacing w:before="38" w:line="222" w:lineRule="auto"/>
        <w:rPr/>
      </w:pPr>
      <w:r>
        <w:rPr>
          <w:spacing w:val="-1"/>
        </w:rPr>
        <w:t>联系电话：0996-2155111</w:t>
      </w:r>
    </w:p>
    <w:p>
      <w:pPr>
        <w:pStyle w:val="BodyText"/>
        <w:ind w:left="9" w:right="1893" w:hanging="3"/>
        <w:spacing w:before="181" w:line="330" w:lineRule="auto"/>
        <w:rPr/>
      </w:pPr>
      <w:r>
        <w:rPr>
          <w:spacing w:val="-2"/>
        </w:rPr>
        <w:t>受委托方：新疆绿城物业服务有限公司（以下简称乙方）</w:t>
      </w:r>
      <w:r>
        <w:rPr>
          <w:spacing w:val="14"/>
        </w:rPr>
        <w:t xml:space="preserve"> </w:t>
      </w:r>
      <w:r>
        <w:rPr>
          <w:spacing w:val="-2"/>
        </w:rPr>
        <w:t>公司负责人：曾晓辉</w:t>
      </w:r>
    </w:p>
    <w:p>
      <w:pPr>
        <w:pStyle w:val="BodyText"/>
        <w:ind w:left="2" w:right="194" w:hanging="1"/>
        <w:spacing w:before="42" w:line="329" w:lineRule="auto"/>
        <w:rPr/>
      </w:pPr>
      <w:r>
        <w:rPr>
          <w:spacing w:val="-1"/>
        </w:rPr>
        <w:t>地址：新疆乌鲁木齐市水磨沟区红光山路</w:t>
      </w:r>
      <w:r>
        <w:rPr>
          <w:spacing w:val="-59"/>
        </w:rPr>
        <w:t xml:space="preserve"> </w:t>
      </w:r>
      <w:r>
        <w:rPr>
          <w:spacing w:val="-1"/>
        </w:rPr>
        <w:t>888</w:t>
      </w:r>
      <w:r>
        <w:rPr>
          <w:spacing w:val="-54"/>
        </w:rPr>
        <w:t xml:space="preserve"> </w:t>
      </w:r>
      <w:r>
        <w:rPr>
          <w:spacing w:val="-1"/>
        </w:rPr>
        <w:t>号绿城百</w:t>
      </w:r>
      <w:r>
        <w:rPr>
          <w:spacing w:val="-2"/>
        </w:rPr>
        <w:t>合公寓一期会所</w:t>
      </w:r>
      <w:r>
        <w:rPr/>
        <w:t xml:space="preserve"> </w:t>
      </w:r>
      <w:r>
        <w:rPr>
          <w:spacing w:val="-1"/>
        </w:rPr>
        <w:t>联系电话：0991-2699381</w:t>
      </w:r>
    </w:p>
    <w:p>
      <w:pPr>
        <w:spacing w:line="468" w:lineRule="auto"/>
        <w:rPr>
          <w:rFonts w:ascii="Arial"/>
          <w:sz w:val="21"/>
        </w:rPr>
      </w:pPr>
      <w:r/>
    </w:p>
    <w:p>
      <w:pPr>
        <w:pStyle w:val="BodyText"/>
        <w:ind w:left="3" w:right="122" w:firstLine="456"/>
        <w:spacing w:before="92" w:line="333" w:lineRule="auto"/>
        <w:jc w:val="both"/>
        <w:rPr/>
      </w:pPr>
      <w:r>
        <w:rPr>
          <w:spacing w:val="-4"/>
        </w:rPr>
        <w:t>根据《中华人民共和国民法典》及相关法律、法规，在自愿、平等协</w:t>
      </w:r>
      <w:r>
        <w:rPr>
          <w:spacing w:val="2"/>
        </w:rPr>
        <w:t xml:space="preserve"> </w:t>
      </w:r>
      <w:r>
        <w:rPr>
          <w:spacing w:val="-2"/>
        </w:rPr>
        <w:t>商一致的基础上，甲方委托乙方对画堂春</w:t>
      </w:r>
      <w:r>
        <w:rPr>
          <w:spacing w:val="-20"/>
        </w:rPr>
        <w:t xml:space="preserve"> </w:t>
      </w:r>
      <w:r>
        <w:rPr>
          <w:spacing w:val="-2"/>
        </w:rPr>
        <w:t>·锦体验中心实施物业管理服</w:t>
      </w:r>
      <w:r>
        <w:rPr/>
        <w:t xml:space="preserve"> </w:t>
      </w:r>
      <w:r>
        <w:rPr>
          <w:spacing w:val="-2"/>
        </w:rPr>
        <w:t>务，订立本协议。</w:t>
      </w:r>
    </w:p>
    <w:p>
      <w:pPr>
        <w:spacing w:line="467" w:lineRule="auto"/>
        <w:rPr>
          <w:rFonts w:ascii="Arial"/>
          <w:sz w:val="21"/>
        </w:rPr>
      </w:pPr>
      <w:r/>
    </w:p>
    <w:p>
      <w:pPr>
        <w:pStyle w:val="BodyText"/>
        <w:ind w:left="421"/>
        <w:spacing w:before="91" w:line="220" w:lineRule="auto"/>
        <w:rPr/>
      </w:pPr>
      <w:r>
        <w:rPr>
          <w:spacing w:val="-1"/>
        </w:rPr>
        <w:t>第一条 管理服务期限</w:t>
      </w:r>
    </w:p>
    <w:p>
      <w:pPr>
        <w:pStyle w:val="BodyText"/>
        <w:ind w:left="421" w:right="2758" w:firstLine="46"/>
        <w:spacing w:before="188" w:line="330" w:lineRule="auto"/>
        <w:rPr/>
      </w:pPr>
      <w:r>
        <w:rPr>
          <w:spacing w:val="-16"/>
        </w:rPr>
        <w:t>自</w:t>
      </w:r>
      <w:r>
        <w:rPr>
          <w:spacing w:val="-49"/>
        </w:rPr>
        <w:t xml:space="preserve"> </w:t>
      </w:r>
      <w:r>
        <w:rPr>
          <w:u w:val="single" w:color="auto"/>
          <w:spacing w:val="-16"/>
        </w:rPr>
        <w:t>2024</w:t>
      </w:r>
      <w:r>
        <w:rPr>
          <w:u w:val="single" w:color="auto"/>
          <w:spacing w:val="-58"/>
        </w:rPr>
        <w:t xml:space="preserve"> </w:t>
      </w:r>
      <w:r>
        <w:rPr>
          <w:u w:val="single" w:color="auto"/>
          <w:spacing w:val="-16"/>
        </w:rPr>
        <w:t>年</w:t>
      </w:r>
      <w:r>
        <w:rPr>
          <w:u w:val="single" w:color="auto"/>
          <w:spacing w:val="-58"/>
        </w:rPr>
        <w:t xml:space="preserve"> </w:t>
      </w:r>
      <w:r>
        <w:rPr>
          <w:u w:val="single" w:color="auto"/>
          <w:spacing w:val="-16"/>
        </w:rPr>
        <w:t>8</w:t>
      </w:r>
      <w:r>
        <w:rPr>
          <w:u w:val="single" w:color="auto"/>
          <w:spacing w:val="-54"/>
        </w:rPr>
        <w:t xml:space="preserve"> </w:t>
      </w:r>
      <w:r>
        <w:rPr>
          <w:u w:val="single" w:color="auto"/>
          <w:spacing w:val="-16"/>
        </w:rPr>
        <w:t>月</w:t>
      </w:r>
      <w:r>
        <w:rPr>
          <w:u w:val="single" w:color="auto"/>
          <w:spacing w:val="-39"/>
        </w:rPr>
        <w:t xml:space="preserve"> </w:t>
      </w:r>
      <w:r>
        <w:rPr>
          <w:u w:val="single" w:color="auto"/>
          <w:spacing w:val="-16"/>
        </w:rPr>
        <w:t>1</w:t>
      </w:r>
      <w:r>
        <w:rPr>
          <w:u w:val="single" w:color="auto"/>
          <w:spacing w:val="-70"/>
        </w:rPr>
        <w:t xml:space="preserve"> </w:t>
      </w:r>
      <w:r>
        <w:rPr>
          <w:spacing w:val="-80"/>
        </w:rPr>
        <w:t xml:space="preserve"> </w:t>
      </w:r>
      <w:r>
        <w:rPr>
          <w:spacing w:val="-16"/>
        </w:rPr>
        <w:t>日起至</w:t>
      </w:r>
      <w:r>
        <w:rPr>
          <w:spacing w:val="-56"/>
        </w:rPr>
        <w:t xml:space="preserve"> </w:t>
      </w:r>
      <w:r>
        <w:rPr>
          <w:u w:val="single" w:color="auto"/>
          <w:spacing w:val="-16"/>
        </w:rPr>
        <w:t>2025</w:t>
      </w:r>
      <w:r>
        <w:rPr>
          <w:u w:val="single" w:color="auto"/>
          <w:spacing w:val="-60"/>
        </w:rPr>
        <w:t xml:space="preserve"> </w:t>
      </w:r>
      <w:r>
        <w:rPr>
          <w:u w:val="single" w:color="auto"/>
          <w:spacing w:val="-16"/>
        </w:rPr>
        <w:t>年</w:t>
      </w:r>
      <w:r>
        <w:rPr>
          <w:u w:val="single" w:color="auto"/>
          <w:spacing w:val="-53"/>
        </w:rPr>
        <w:t xml:space="preserve"> </w:t>
      </w:r>
      <w:r>
        <w:rPr>
          <w:u w:val="single" w:color="auto"/>
          <w:spacing w:val="-16"/>
        </w:rPr>
        <w:t>7</w:t>
      </w:r>
      <w:r>
        <w:rPr>
          <w:u w:val="single" w:color="auto"/>
          <w:spacing w:val="-51"/>
        </w:rPr>
        <w:t xml:space="preserve"> </w:t>
      </w:r>
      <w:r>
        <w:rPr>
          <w:u w:val="single" w:color="auto"/>
          <w:spacing w:val="-16"/>
        </w:rPr>
        <w:t>月</w:t>
      </w:r>
      <w:r>
        <w:rPr>
          <w:u w:val="single" w:color="auto"/>
          <w:spacing w:val="-57"/>
        </w:rPr>
        <w:t xml:space="preserve"> </w:t>
      </w:r>
      <w:r>
        <w:rPr>
          <w:u w:val="single" w:color="auto"/>
          <w:spacing w:val="-16"/>
        </w:rPr>
        <w:t>31</w:t>
      </w:r>
      <w:r>
        <w:rPr>
          <w:u w:val="single" w:color="auto"/>
          <w:spacing w:val="-72"/>
        </w:rPr>
        <w:t xml:space="preserve"> </w:t>
      </w:r>
      <w:r>
        <w:rPr>
          <w:spacing w:val="-80"/>
        </w:rPr>
        <w:t xml:space="preserve"> </w:t>
      </w:r>
      <w:r>
        <w:rPr>
          <w:spacing w:val="-16"/>
        </w:rPr>
        <w:t>日止。</w:t>
      </w:r>
      <w:r>
        <w:rPr/>
        <w:t xml:space="preserve"> </w:t>
      </w:r>
      <w:r>
        <w:rPr>
          <w:spacing w:val="-1"/>
        </w:rPr>
        <w:t>第二条 报酬及支付方式</w:t>
      </w:r>
    </w:p>
    <w:p>
      <w:pPr>
        <w:pStyle w:val="BodyText"/>
        <w:ind w:left="7" w:right="122" w:firstLine="453"/>
        <w:spacing w:before="40" w:line="334" w:lineRule="auto"/>
        <w:tabs>
          <w:tab w:val="left" w:pos="148"/>
        </w:tabs>
        <w:rPr/>
      </w:pPr>
      <w:r>
        <w:rPr>
          <w:spacing w:val="1"/>
        </w:rPr>
        <w:t>1．服务期内服务费用为人民币（大写）</w:t>
      </w:r>
      <w:r>
        <w:rPr>
          <w:u w:val="single" w:color="auto"/>
          <w:spacing w:val="1"/>
        </w:rPr>
        <w:t>陆拾</w:t>
      </w:r>
      <w:r>
        <w:rPr>
          <w:u w:val="single" w:color="auto"/>
        </w:rPr>
        <w:t>伍万玖仟叁佰陆拾肆元</w:t>
      </w:r>
      <w:r>
        <w:rPr/>
        <w:t xml:space="preserve"> </w:t>
      </w:r>
      <w:r>
        <w:rPr/>
        <w:tab/>
      </w:r>
      <w:r>
        <w:rPr>
          <w:spacing w:val="-5"/>
        </w:rPr>
        <w:t>(¥659364</w:t>
      </w:r>
      <w:r>
        <w:rPr>
          <w:spacing w:val="-52"/>
        </w:rPr>
        <w:t xml:space="preserve"> </w:t>
      </w:r>
      <w:r>
        <w:rPr>
          <w:spacing w:val="-5"/>
        </w:rPr>
        <w:t>元／年，详见附件中的费用测算，具体费用按人员到位情况据</w:t>
      </w:r>
      <w:r>
        <w:rPr/>
        <w:t xml:space="preserve"> </w:t>
      </w:r>
      <w:r>
        <w:rPr>
          <w:spacing w:val="-25"/>
        </w:rPr>
        <w:t>实结算）。</w:t>
      </w:r>
    </w:p>
    <w:p>
      <w:pPr>
        <w:pStyle w:val="BodyText"/>
        <w:ind w:left="443"/>
        <w:spacing w:before="38" w:line="220" w:lineRule="auto"/>
        <w:rPr/>
      </w:pPr>
      <w:r>
        <w:rPr>
          <w:spacing w:val="-2"/>
        </w:rPr>
        <w:t>2．支付方式如下：</w:t>
      </w:r>
    </w:p>
    <w:p>
      <w:pPr>
        <w:pStyle w:val="BodyText"/>
        <w:ind w:left="8" w:right="122" w:firstLine="527"/>
        <w:spacing w:before="186" w:line="329" w:lineRule="auto"/>
        <w:rPr/>
      </w:pPr>
      <w:r>
        <w:rPr>
          <w:spacing w:val="3"/>
        </w:rPr>
        <w:t>甲方按照乙方提供的服务质量按月支付，每月服务费为人民币</w:t>
      </w:r>
      <w:r>
        <w:rPr>
          <w:spacing w:val="2"/>
        </w:rPr>
        <w:t>（大</w:t>
      </w:r>
      <w:r>
        <w:rPr/>
        <w:t xml:space="preserve"> </w:t>
      </w:r>
      <w:r>
        <w:rPr>
          <w:spacing w:val="-4"/>
        </w:rPr>
        <w:t>写）</w:t>
      </w:r>
      <w:r>
        <w:rPr>
          <w:u w:val="single" w:color="auto"/>
          <w:spacing w:val="-4"/>
        </w:rPr>
        <w:t>伍万肆仟玖佰肆拾柒元叁角叁分</w:t>
      </w:r>
      <w:r>
        <w:rPr>
          <w:spacing w:val="-29"/>
        </w:rPr>
        <w:t xml:space="preserve"> </w:t>
      </w:r>
      <w:r>
        <w:rPr>
          <w:spacing w:val="-4"/>
        </w:rPr>
        <w:t>(¥54,947.33</w:t>
      </w:r>
      <w:r>
        <w:rPr>
          <w:spacing w:val="-56"/>
        </w:rPr>
        <w:t xml:space="preserve"> </w:t>
      </w:r>
      <w:r>
        <w:rPr>
          <w:spacing w:val="-4"/>
        </w:rPr>
        <w:t>元</w:t>
      </w:r>
      <w:r>
        <w:rPr>
          <w:spacing w:val="-71"/>
        </w:rPr>
        <w:t>），</w:t>
      </w:r>
      <w:r>
        <w:rPr>
          <w:spacing w:val="-4"/>
        </w:rPr>
        <w:t>当月费用于次月</w:t>
      </w:r>
    </w:p>
    <w:p>
      <w:pPr>
        <w:spacing w:line="329" w:lineRule="auto"/>
        <w:sectPr>
          <w:footerReference w:type="default" r:id="rId1"/>
          <w:pgSz w:w="11906" w:h="16840"/>
          <w:pgMar w:top="1431" w:right="1453" w:bottom="159" w:left="1586" w:header="0" w:footer="0" w:gutter="0"/>
        </w:sectPr>
        <w:rPr/>
      </w:pPr>
    </w:p>
    <w:p>
      <w:pPr>
        <w:pStyle w:val="BodyText"/>
        <w:ind w:left="719" w:right="5748" w:hanging="699"/>
        <w:spacing w:before="183" w:line="330" w:lineRule="auto"/>
        <w:rPr/>
      </w:pPr>
      <w:r>
        <w:rPr>
          <w:spacing w:val="-14"/>
        </w:rPr>
        <w:t>10 日之前支付当月费用；</w:t>
      </w:r>
      <w:r>
        <w:rPr>
          <w:spacing w:val="11"/>
        </w:rPr>
        <w:t xml:space="preserve"> </w:t>
      </w:r>
      <w:r>
        <w:rPr>
          <w:spacing w:val="-2"/>
        </w:rPr>
        <w:t>付款信息：</w:t>
      </w:r>
    </w:p>
    <w:p>
      <w:pPr>
        <w:pStyle w:val="BodyText"/>
        <w:ind w:left="1122" w:right="3512" w:hanging="3"/>
        <w:spacing w:before="40" w:line="329" w:lineRule="auto"/>
        <w:rPr/>
      </w:pPr>
      <w:r>
        <w:rPr>
          <w:spacing w:val="-1"/>
        </w:rPr>
        <w:t>户名：新疆绿城物业服务有限公司</w:t>
      </w:r>
      <w:r>
        <w:rPr>
          <w:spacing w:val="2"/>
        </w:rPr>
        <w:t xml:space="preserve"> </w:t>
      </w:r>
      <w:r>
        <w:rPr>
          <w:spacing w:val="-1"/>
        </w:rPr>
        <w:t>账号：65165100801300033561</w:t>
      </w:r>
    </w:p>
    <w:p>
      <w:pPr>
        <w:pStyle w:val="BodyText"/>
        <w:ind w:left="1119"/>
        <w:spacing w:before="40" w:line="220" w:lineRule="auto"/>
        <w:rPr/>
      </w:pPr>
      <w:r>
        <w:rPr>
          <w:spacing w:val="-1"/>
        </w:rPr>
        <w:t>开户行：交通银行股份有限公司新疆维吾尔自治区分行营业部</w:t>
      </w:r>
    </w:p>
    <w:p>
      <w:pPr>
        <w:pStyle w:val="BodyText"/>
        <w:ind w:left="2" w:right="90" w:firstLine="483"/>
        <w:spacing w:before="187" w:line="281" w:lineRule="auto"/>
        <w:rPr/>
      </w:pPr>
      <w:r>
        <w:rPr>
          <w:spacing w:val="-1"/>
        </w:rPr>
        <w:t>3．甲方不再因加班、延时服务等向乙方另行支付费用，但乙方服务</w:t>
      </w:r>
      <w:r>
        <w:rPr>
          <w:spacing w:val="13"/>
        </w:rPr>
        <w:t xml:space="preserve"> </w:t>
      </w:r>
      <w:r>
        <w:rPr>
          <w:spacing w:val="-2"/>
        </w:rPr>
        <w:t>人员可进行调休。</w:t>
      </w:r>
    </w:p>
    <w:p>
      <w:pPr>
        <w:pStyle w:val="BodyText"/>
        <w:ind w:left="2" w:right="78" w:firstLine="476"/>
        <w:spacing w:before="186" w:line="282" w:lineRule="auto"/>
        <w:rPr/>
      </w:pPr>
      <w:r>
        <w:rPr/>
        <w:t>4．因政府政策变动社保缴纳方式变更为税务局代缴而产生的社保费</w:t>
      </w:r>
      <w:r>
        <w:rPr>
          <w:spacing w:val="2"/>
        </w:rPr>
        <w:t xml:space="preserve"> </w:t>
      </w:r>
      <w:r>
        <w:rPr>
          <w:spacing w:val="-2"/>
        </w:rPr>
        <w:t>用差额由甲方据实承担。</w:t>
      </w:r>
    </w:p>
    <w:p>
      <w:pPr>
        <w:pStyle w:val="BodyText"/>
        <w:ind w:left="1" w:right="78" w:firstLine="443"/>
        <w:spacing w:before="184" w:line="282" w:lineRule="auto"/>
        <w:rPr/>
      </w:pPr>
      <w:r>
        <w:rPr>
          <w:spacing w:val="-4"/>
        </w:rPr>
        <w:t>5．乙方应在甲方付款前</w:t>
      </w:r>
      <w:r>
        <w:rPr>
          <w:spacing w:val="-53"/>
        </w:rPr>
        <w:t xml:space="preserve"> </w:t>
      </w:r>
      <w:r>
        <w:rPr>
          <w:spacing w:val="-4"/>
        </w:rPr>
        <w:t>7 日提供</w:t>
      </w:r>
      <w:r>
        <w:rPr>
          <w:spacing w:val="-57"/>
        </w:rPr>
        <w:t xml:space="preserve"> </w:t>
      </w:r>
      <w:r>
        <w:rPr>
          <w:spacing w:val="-4"/>
        </w:rPr>
        <w:t>6%税率的增值税专用</w:t>
      </w:r>
      <w:r>
        <w:rPr>
          <w:spacing w:val="-5"/>
        </w:rPr>
        <w:t>发票，否则甲</w:t>
      </w:r>
      <w:r>
        <w:rPr/>
        <w:t xml:space="preserve"> </w:t>
      </w:r>
      <w:r>
        <w:rPr>
          <w:spacing w:val="-1"/>
        </w:rPr>
        <w:t>方可以顺延相应的付款期限。</w:t>
      </w:r>
    </w:p>
    <w:p>
      <w:pPr>
        <w:pStyle w:val="BodyText"/>
        <w:ind w:left="480"/>
        <w:spacing w:before="187" w:line="220" w:lineRule="auto"/>
        <w:rPr/>
      </w:pPr>
      <w:r>
        <w:rPr>
          <w:spacing w:val="-1"/>
        </w:rPr>
        <w:t>第三条 双方的权利和义务</w:t>
      </w:r>
    </w:p>
    <w:p>
      <w:pPr>
        <w:pStyle w:val="BodyText"/>
        <w:ind w:left="488"/>
        <w:spacing w:before="184" w:line="220" w:lineRule="auto"/>
        <w:rPr/>
      </w:pPr>
      <w:r>
        <w:rPr>
          <w:spacing w:val="-2"/>
        </w:rPr>
        <w:t>（一）甲方权利和义务：</w:t>
      </w:r>
    </w:p>
    <w:p>
      <w:pPr>
        <w:pStyle w:val="BodyText"/>
        <w:ind w:right="76" w:firstLine="500"/>
        <w:spacing w:before="186" w:line="302" w:lineRule="auto"/>
        <w:rPr/>
      </w:pPr>
      <w:r>
        <w:rPr>
          <w:spacing w:val="-10"/>
        </w:rPr>
        <w:t>1．根据《画堂春</w:t>
      </w:r>
      <w:r>
        <w:rPr>
          <w:spacing w:val="-32"/>
        </w:rPr>
        <w:t xml:space="preserve"> </w:t>
      </w:r>
      <w:r>
        <w:rPr>
          <w:spacing w:val="-10"/>
        </w:rPr>
        <w:t>·锦体验中心服务方案》（详见附件</w:t>
      </w:r>
      <w:r>
        <w:rPr>
          <w:spacing w:val="-59"/>
        </w:rPr>
        <w:t>），</w:t>
      </w:r>
      <w:r>
        <w:rPr>
          <w:spacing w:val="-10"/>
        </w:rPr>
        <w:t>每个月对乙</w:t>
      </w:r>
      <w:r>
        <w:rPr/>
        <w:t xml:space="preserve"> </w:t>
      </w:r>
      <w:r>
        <w:rPr>
          <w:spacing w:val="2"/>
        </w:rPr>
        <w:t>方服务质量进行考核，甲方有权在征得乙方同意的情况下，相应的调整</w:t>
      </w:r>
      <w:r>
        <w:rPr>
          <w:spacing w:val="1"/>
        </w:rPr>
        <w:t xml:space="preserve"> </w:t>
      </w:r>
      <w:r>
        <w:rPr>
          <w:spacing w:val="-2"/>
        </w:rPr>
        <w:t>服务方案内容。</w:t>
      </w:r>
    </w:p>
    <w:p>
      <w:pPr>
        <w:pStyle w:val="BodyText"/>
        <w:ind w:left="483"/>
        <w:spacing w:before="187" w:line="220" w:lineRule="auto"/>
        <w:rPr/>
      </w:pPr>
      <w:r>
        <w:rPr>
          <w:spacing w:val="-2"/>
        </w:rPr>
        <w:t>2．按协议约定支付服务费用。</w:t>
      </w:r>
    </w:p>
    <w:p>
      <w:pPr>
        <w:pStyle w:val="BodyText"/>
        <w:ind w:left="5" w:firstLine="480"/>
        <w:spacing w:before="190" w:line="301" w:lineRule="auto"/>
        <w:rPr/>
      </w:pPr>
      <w:r>
        <w:rPr>
          <w:spacing w:val="-7"/>
        </w:rPr>
        <w:t>3．甲方若决定提前终止本协议，应提前一个月以书面形式通知乙方，</w:t>
      </w:r>
      <w:r>
        <w:rPr>
          <w:spacing w:val="10"/>
        </w:rPr>
        <w:t xml:space="preserve"> </w:t>
      </w:r>
      <w:r>
        <w:rPr>
          <w:spacing w:val="3"/>
        </w:rPr>
        <w:t>并与乙方协商达成一致意见。服务期满，甲方需乙方继续提供服</w:t>
      </w:r>
      <w:r>
        <w:rPr>
          <w:spacing w:val="2"/>
        </w:rPr>
        <w:t>务的，</w:t>
      </w:r>
      <w:r>
        <w:rPr/>
        <w:t xml:space="preserve"> </w:t>
      </w:r>
      <w:r>
        <w:rPr>
          <w:spacing w:val="-2"/>
        </w:rPr>
        <w:t>则需提前一个月书面通知乙方。</w:t>
      </w:r>
    </w:p>
    <w:p>
      <w:pPr>
        <w:pStyle w:val="BodyText"/>
        <w:ind w:left="483"/>
        <w:spacing w:before="188" w:line="220" w:lineRule="auto"/>
        <w:rPr/>
      </w:pPr>
      <w:r>
        <w:rPr>
          <w:spacing w:val="-1"/>
        </w:rPr>
        <w:t>工资标准根据乙方公司薪资制度做适当调整。</w:t>
      </w:r>
    </w:p>
    <w:p>
      <w:pPr>
        <w:pStyle w:val="BodyText"/>
        <w:ind w:left="1" w:right="74" w:firstLine="477"/>
        <w:spacing w:before="186" w:line="302" w:lineRule="auto"/>
        <w:rPr/>
      </w:pPr>
      <w:r>
        <w:rPr/>
        <w:t>4．乙方员工需要住宿的，由乙方自行租赁，凭票甲方报销，每月租</w:t>
      </w:r>
      <w:r>
        <w:rPr>
          <w:spacing w:val="2"/>
        </w:rPr>
        <w:t xml:space="preserve"> </w:t>
      </w:r>
      <w:r>
        <w:rPr>
          <w:spacing w:val="-3"/>
        </w:rPr>
        <w:t>房金额不超过</w:t>
      </w:r>
      <w:r>
        <w:rPr>
          <w:spacing w:val="-56"/>
        </w:rPr>
        <w:t xml:space="preserve"> </w:t>
      </w:r>
      <w:r>
        <w:rPr>
          <w:spacing w:val="-3"/>
        </w:rPr>
        <w:t>2000</w:t>
      </w:r>
      <w:r>
        <w:rPr>
          <w:spacing w:val="-59"/>
        </w:rPr>
        <w:t xml:space="preserve"> </w:t>
      </w:r>
      <w:r>
        <w:rPr>
          <w:spacing w:val="-3"/>
        </w:rPr>
        <w:t>元。甲方为乙方员工服装，服装样式可由乙方</w:t>
      </w:r>
      <w:r>
        <w:rPr>
          <w:spacing w:val="-4"/>
        </w:rPr>
        <w:t>提供，</w:t>
      </w:r>
      <w:r>
        <w:rPr/>
        <w:t xml:space="preserve"> </w:t>
      </w:r>
      <w:r>
        <w:rPr>
          <w:spacing w:val="-2"/>
        </w:rPr>
        <w:t>甲方参考选择。</w:t>
      </w:r>
    </w:p>
    <w:p>
      <w:pPr>
        <w:pStyle w:val="BodyText"/>
        <w:ind w:left="27" w:right="78" w:firstLine="458"/>
        <w:spacing w:before="186" w:line="281" w:lineRule="auto"/>
        <w:rPr/>
      </w:pPr>
      <w:r>
        <w:rPr/>
        <w:t>5．为便于乙方开展各项服务工作，甲方应按乙方提供的</w:t>
      </w:r>
      <w:r>
        <w:rPr>
          <w:spacing w:val="-1"/>
        </w:rPr>
        <w:t>用品清单向</w:t>
      </w:r>
      <w:r>
        <w:rPr/>
        <w:t xml:space="preserve"> </w:t>
      </w:r>
      <w:r>
        <w:rPr>
          <w:spacing w:val="-4"/>
        </w:rPr>
        <w:t>乙方及时提供相关物品。</w:t>
      </w:r>
    </w:p>
    <w:p>
      <w:pPr>
        <w:spacing w:line="281" w:lineRule="auto"/>
        <w:sectPr>
          <w:footerReference w:type="default" r:id="rId2"/>
          <w:pgSz w:w="11906" w:h="16840"/>
          <w:pgMar w:top="1431" w:right="1497" w:bottom="161" w:left="1587" w:header="0" w:footer="0" w:gutter="0"/>
        </w:sectPr>
        <w:rPr/>
      </w:pPr>
    </w:p>
    <w:p>
      <w:pPr>
        <w:pStyle w:val="BodyText"/>
        <w:ind w:left="489"/>
        <w:spacing w:before="183" w:line="220" w:lineRule="auto"/>
        <w:rPr/>
      </w:pPr>
      <w:r>
        <w:rPr>
          <w:spacing w:val="-2"/>
        </w:rPr>
        <w:t>（二）乙方的权利和义务：</w:t>
      </w:r>
    </w:p>
    <w:p>
      <w:pPr>
        <w:pStyle w:val="BodyText"/>
        <w:ind w:right="2" w:firstLine="501"/>
        <w:spacing w:before="185" w:line="302" w:lineRule="auto"/>
        <w:rPr/>
      </w:pPr>
      <w:r>
        <w:rPr>
          <w:spacing w:val="-4"/>
        </w:rPr>
        <w:t>1．按《画堂春</w:t>
      </w:r>
      <w:r>
        <w:rPr>
          <w:spacing w:val="-32"/>
        </w:rPr>
        <w:t xml:space="preserve"> </w:t>
      </w:r>
      <w:r>
        <w:rPr>
          <w:spacing w:val="-4"/>
        </w:rPr>
        <w:t>·锦体验中心服务方案》中的内容</w:t>
      </w:r>
      <w:r>
        <w:rPr>
          <w:spacing w:val="-5"/>
        </w:rPr>
        <w:t>，负责做好案场物</w:t>
      </w:r>
      <w:r>
        <w:rPr/>
        <w:t xml:space="preserve"> </w:t>
      </w:r>
      <w:r>
        <w:rPr>
          <w:spacing w:val="2"/>
        </w:rPr>
        <w:t>业管理服务工作，树立良好的物业管理形象。按合同中人数进行服务，</w:t>
      </w:r>
      <w:r>
        <w:rPr/>
        <w:t xml:space="preserve"> </w:t>
      </w:r>
      <w:r>
        <w:rPr>
          <w:spacing w:val="-2"/>
        </w:rPr>
        <w:t>不降低服务质量。</w:t>
      </w:r>
    </w:p>
    <w:p>
      <w:pPr>
        <w:pStyle w:val="BodyText"/>
        <w:ind w:left="2" w:right="2" w:firstLine="482"/>
        <w:spacing w:before="187" w:line="282" w:lineRule="auto"/>
        <w:rPr/>
      </w:pPr>
      <w:r>
        <w:rPr/>
        <w:t>2．积极配合甲方工作，对甲方的合理化建议，乙方应及时采</w:t>
      </w:r>
      <w:r>
        <w:rPr>
          <w:spacing w:val="-1"/>
        </w:rPr>
        <w:t>纳，以</w:t>
      </w:r>
      <w:r>
        <w:rPr/>
        <w:t xml:space="preserve"> </w:t>
      </w:r>
      <w:r>
        <w:rPr>
          <w:spacing w:val="-1"/>
        </w:rPr>
        <w:t>保证甲方工作的正常进行。</w:t>
      </w:r>
    </w:p>
    <w:p>
      <w:pPr>
        <w:pStyle w:val="BodyText"/>
        <w:ind w:left="7" w:right="14" w:firstLine="478"/>
        <w:spacing w:before="182" w:line="282" w:lineRule="auto"/>
        <w:rPr/>
      </w:pPr>
      <w:r>
        <w:rPr>
          <w:spacing w:val="-1"/>
        </w:rPr>
        <w:t>3．乙方应于约定时间内，安排工作人员到位并开始对案场实施物业</w:t>
      </w:r>
      <w:r>
        <w:rPr>
          <w:spacing w:val="13"/>
        </w:rPr>
        <w:t xml:space="preserve"> </w:t>
      </w:r>
      <w:r>
        <w:rPr>
          <w:spacing w:val="-4"/>
        </w:rPr>
        <w:t>管理服务。</w:t>
      </w:r>
    </w:p>
    <w:p>
      <w:pPr>
        <w:pStyle w:val="BodyText"/>
        <w:ind w:left="480"/>
        <w:spacing w:before="187" w:line="219" w:lineRule="auto"/>
        <w:rPr/>
      </w:pPr>
      <w:r>
        <w:rPr>
          <w:spacing w:val="-1"/>
        </w:rPr>
        <w:t>4．乙方对甲方提供的物品应物尽其用并妥善保管。</w:t>
      </w:r>
    </w:p>
    <w:p>
      <w:pPr>
        <w:pStyle w:val="BodyText"/>
        <w:ind w:left="2" w:right="14" w:firstLine="484"/>
        <w:spacing w:before="185" w:line="282" w:lineRule="auto"/>
        <w:rPr/>
      </w:pPr>
      <w:r>
        <w:rPr>
          <w:spacing w:val="-1"/>
        </w:rPr>
        <w:t>5．乙方服务期间内，聘用人员发生的人身损害、安全事故等由责任</w:t>
      </w:r>
      <w:r>
        <w:rPr>
          <w:spacing w:val="13"/>
        </w:rPr>
        <w:t xml:space="preserve"> </w:t>
      </w:r>
      <w:r>
        <w:rPr>
          <w:spacing w:val="-3"/>
        </w:rPr>
        <w:t>方承担。</w:t>
      </w:r>
    </w:p>
    <w:p>
      <w:pPr>
        <w:pStyle w:val="BodyText"/>
        <w:ind w:left="2" w:firstLine="560"/>
        <w:spacing w:before="190" w:line="301" w:lineRule="auto"/>
        <w:rPr/>
      </w:pPr>
      <w:r>
        <w:rPr>
          <w:spacing w:val="-3"/>
        </w:rPr>
        <w:t>6．为便于乙方开展各项服务工作，甲方应按乙方提供的用品清单向</w:t>
      </w:r>
      <w:r>
        <w:rPr>
          <w:spacing w:val="11"/>
        </w:rPr>
        <w:t xml:space="preserve"> </w:t>
      </w:r>
      <w:r>
        <w:rPr>
          <w:spacing w:val="2"/>
        </w:rPr>
        <w:t>乙方及时提供相关物品。乙方提前十五个工作日提供相关物品清</w:t>
      </w:r>
      <w:r>
        <w:rPr>
          <w:spacing w:val="1"/>
        </w:rPr>
        <w:t>单报甲</w:t>
      </w:r>
      <w:r>
        <w:rPr/>
        <w:t xml:space="preserve"> </w:t>
      </w:r>
      <w:r>
        <w:rPr>
          <w:spacing w:val="-1"/>
        </w:rPr>
        <w:t>方审批，由甲方负责采购相关物品。</w:t>
      </w:r>
    </w:p>
    <w:p>
      <w:pPr>
        <w:pStyle w:val="BodyText"/>
        <w:ind w:left="560"/>
        <w:spacing w:before="188" w:line="220" w:lineRule="auto"/>
        <w:rPr/>
      </w:pPr>
      <w:r>
        <w:rPr>
          <w:spacing w:val="-2"/>
        </w:rPr>
        <w:t>第四条 违约责任</w:t>
      </w:r>
    </w:p>
    <w:p>
      <w:pPr>
        <w:pStyle w:val="BodyText"/>
        <w:ind w:left="1" w:right="2" w:firstLine="459"/>
        <w:spacing w:before="184" w:line="282" w:lineRule="auto"/>
        <w:rPr/>
      </w:pPr>
      <w:r>
        <w:rPr>
          <w:spacing w:val="1"/>
        </w:rPr>
        <w:t>1．甲方违反本协议约定，逾期支付服务费的</w:t>
      </w:r>
      <w:r>
        <w:rPr/>
        <w:t>，乙方有权要求甲方支 </w:t>
      </w:r>
      <w:r>
        <w:rPr>
          <w:spacing w:val="-1"/>
        </w:rPr>
        <w:t>付，并按应付金额每日千分之二支付滞纳金。</w:t>
      </w:r>
    </w:p>
    <w:p>
      <w:pPr>
        <w:pStyle w:val="BodyText"/>
        <w:ind w:left="10" w:right="2" w:firstLine="432"/>
        <w:spacing w:before="186" w:line="281" w:lineRule="auto"/>
        <w:rPr/>
      </w:pPr>
      <w:r>
        <w:rPr>
          <w:spacing w:val="1"/>
        </w:rPr>
        <w:t>2．甲乙双方任何一方违反本协议，违约方应按合同法规定承担违约</w:t>
      </w:r>
      <w:r>
        <w:rPr>
          <w:spacing w:val="8"/>
        </w:rPr>
        <w:t xml:space="preserve"> </w:t>
      </w:r>
      <w:r>
        <w:rPr>
          <w:spacing w:val="-2"/>
        </w:rPr>
        <w:t>责任并支付守约方壹拾伍万元违约金。</w:t>
      </w:r>
    </w:p>
    <w:p>
      <w:pPr>
        <w:pStyle w:val="BodyText"/>
        <w:ind w:left="1" w:right="2" w:firstLine="444"/>
        <w:spacing w:before="186" w:line="302" w:lineRule="auto"/>
        <w:rPr/>
      </w:pPr>
      <w:r>
        <w:rPr>
          <w:spacing w:val="-1"/>
        </w:rPr>
        <w:t>3．在服务期内，由甲方负责乙方每月工作考核，甲方销售部根据考</w:t>
      </w:r>
      <w:r>
        <w:rPr>
          <w:spacing w:val="13"/>
        </w:rPr>
        <w:t xml:space="preserve"> </w:t>
      </w:r>
      <w:r>
        <w:rPr>
          <w:spacing w:val="-5"/>
        </w:rPr>
        <w:t>核表内容对当月乙方服务质量的结果进行评定。每月度服务费</w:t>
      </w:r>
      <w:r>
        <w:rPr>
          <w:spacing w:val="-6"/>
        </w:rPr>
        <w:t>中</w:t>
      </w:r>
      <w:r>
        <w:rPr>
          <w:spacing w:val="-54"/>
        </w:rPr>
        <w:t xml:space="preserve"> </w:t>
      </w:r>
      <w:r>
        <w:rPr>
          <w:spacing w:val="-6"/>
        </w:rPr>
        <w:t>5％做为</w:t>
      </w:r>
      <w:r>
        <w:rPr/>
        <w:t xml:space="preserve"> </w:t>
      </w:r>
      <w:r>
        <w:rPr>
          <w:spacing w:val="-1"/>
        </w:rPr>
        <w:t>考核费用，根据评定分数做为考核费用的核发标准：</w:t>
      </w:r>
    </w:p>
    <w:p>
      <w:pPr>
        <w:pStyle w:val="BodyText"/>
        <w:ind w:left="448"/>
        <w:spacing w:before="188" w:line="220" w:lineRule="auto"/>
        <w:rPr/>
      </w:pPr>
      <w:r>
        <w:rPr>
          <w:spacing w:val="-12"/>
        </w:rPr>
        <w:t>（1、）、考评分在</w:t>
      </w:r>
      <w:r>
        <w:rPr>
          <w:spacing w:val="-60"/>
        </w:rPr>
        <w:t xml:space="preserve"> </w:t>
      </w:r>
      <w:r>
        <w:rPr>
          <w:spacing w:val="-12"/>
        </w:rPr>
        <w:t>85</w:t>
      </w:r>
      <w:r>
        <w:rPr>
          <w:spacing w:val="-58"/>
        </w:rPr>
        <w:t xml:space="preserve"> </w:t>
      </w:r>
      <w:r>
        <w:rPr>
          <w:spacing w:val="-12"/>
        </w:rPr>
        <w:t>分及以上（含</w:t>
      </w:r>
      <w:r>
        <w:rPr>
          <w:spacing w:val="-58"/>
        </w:rPr>
        <w:t xml:space="preserve"> </w:t>
      </w:r>
      <w:r>
        <w:rPr>
          <w:spacing w:val="-12"/>
        </w:rPr>
        <w:t>85</w:t>
      </w:r>
      <w:r>
        <w:rPr>
          <w:spacing w:val="-57"/>
        </w:rPr>
        <w:t xml:space="preserve"> </w:t>
      </w:r>
      <w:r>
        <w:rPr>
          <w:spacing w:val="-12"/>
        </w:rPr>
        <w:t>分</w:t>
      </w:r>
      <w:r>
        <w:rPr>
          <w:spacing w:val="-65"/>
        </w:rPr>
        <w:t>），</w:t>
      </w:r>
      <w:r>
        <w:rPr>
          <w:spacing w:val="-13"/>
        </w:rPr>
        <w:t>考核费用全额发放；</w:t>
      </w:r>
    </w:p>
    <w:p>
      <w:pPr>
        <w:pStyle w:val="BodyText"/>
        <w:ind w:left="1" w:right="55" w:firstLine="447"/>
        <w:spacing w:before="187" w:line="329" w:lineRule="auto"/>
        <w:rPr/>
      </w:pPr>
      <w:r>
        <w:rPr>
          <w:spacing w:val="-8"/>
        </w:rPr>
        <w:t>（2、）考评分在</w:t>
      </w:r>
      <w:r>
        <w:rPr>
          <w:spacing w:val="-57"/>
        </w:rPr>
        <w:t xml:space="preserve"> </w:t>
      </w:r>
      <w:r>
        <w:rPr>
          <w:spacing w:val="-8"/>
        </w:rPr>
        <w:t>60</w:t>
      </w:r>
      <w:r>
        <w:rPr>
          <w:spacing w:val="-57"/>
        </w:rPr>
        <w:t xml:space="preserve"> </w:t>
      </w:r>
      <w:r>
        <w:rPr>
          <w:spacing w:val="-8"/>
        </w:rPr>
        <w:t>分-85</w:t>
      </w:r>
      <w:r>
        <w:rPr>
          <w:spacing w:val="-57"/>
        </w:rPr>
        <w:t xml:space="preserve"> </w:t>
      </w:r>
      <w:r>
        <w:rPr>
          <w:spacing w:val="-8"/>
        </w:rPr>
        <w:t>分（不含</w:t>
      </w:r>
      <w:r>
        <w:rPr>
          <w:spacing w:val="-59"/>
        </w:rPr>
        <w:t xml:space="preserve"> </w:t>
      </w:r>
      <w:r>
        <w:rPr>
          <w:spacing w:val="-8"/>
        </w:rPr>
        <w:t>85</w:t>
      </w:r>
      <w:r>
        <w:rPr>
          <w:spacing w:val="-57"/>
        </w:rPr>
        <w:t xml:space="preserve"> </w:t>
      </w:r>
      <w:r>
        <w:rPr>
          <w:spacing w:val="-8"/>
        </w:rPr>
        <w:t>分</w:t>
      </w:r>
      <w:r>
        <w:rPr>
          <w:spacing w:val="-59"/>
        </w:rPr>
        <w:t>），</w:t>
      </w:r>
      <w:r>
        <w:rPr>
          <w:spacing w:val="-8"/>
        </w:rPr>
        <w:t>考核部分费用按</w:t>
      </w:r>
      <w:r>
        <w:rPr>
          <w:spacing w:val="-59"/>
        </w:rPr>
        <w:t xml:space="preserve"> </w:t>
      </w:r>
      <w:r>
        <w:rPr>
          <w:spacing w:val="-8"/>
        </w:rPr>
        <w:t>80％发</w:t>
      </w:r>
      <w:r>
        <w:rPr/>
        <w:t xml:space="preserve"> </w:t>
      </w:r>
      <w:r>
        <w:rPr>
          <w:spacing w:val="-5"/>
        </w:rPr>
        <w:t>放；</w:t>
      </w:r>
    </w:p>
    <w:p>
      <w:pPr>
        <w:pStyle w:val="BodyText"/>
        <w:ind w:left="448"/>
        <w:spacing w:before="41" w:line="220" w:lineRule="auto"/>
        <w:rPr/>
      </w:pPr>
      <w:r>
        <w:rPr>
          <w:spacing w:val="-7"/>
        </w:rPr>
        <w:t>（3、）考评分在</w:t>
      </w:r>
      <w:r>
        <w:rPr>
          <w:spacing w:val="-57"/>
        </w:rPr>
        <w:t xml:space="preserve"> </w:t>
      </w:r>
      <w:r>
        <w:rPr>
          <w:spacing w:val="-7"/>
        </w:rPr>
        <w:t>60-50</w:t>
      </w:r>
      <w:r>
        <w:rPr>
          <w:spacing w:val="-54"/>
        </w:rPr>
        <w:t xml:space="preserve"> </w:t>
      </w:r>
      <w:r>
        <w:rPr>
          <w:spacing w:val="-7"/>
        </w:rPr>
        <w:t>分（不含</w:t>
      </w:r>
      <w:r>
        <w:rPr>
          <w:spacing w:val="-60"/>
        </w:rPr>
        <w:t xml:space="preserve"> </w:t>
      </w:r>
      <w:r>
        <w:rPr>
          <w:spacing w:val="-7"/>
        </w:rPr>
        <w:t>60</w:t>
      </w:r>
      <w:r>
        <w:rPr>
          <w:spacing w:val="-58"/>
        </w:rPr>
        <w:t xml:space="preserve"> </w:t>
      </w:r>
      <w:r>
        <w:rPr>
          <w:spacing w:val="-8"/>
        </w:rPr>
        <w:t>分</w:t>
      </w:r>
      <w:r>
        <w:rPr>
          <w:spacing w:val="-65"/>
        </w:rPr>
        <w:t>），</w:t>
      </w:r>
      <w:r>
        <w:rPr>
          <w:spacing w:val="-8"/>
        </w:rPr>
        <w:t>考核部分费用不再发放</w:t>
      </w:r>
    </w:p>
    <w:p>
      <w:pPr>
        <w:spacing w:line="220" w:lineRule="auto"/>
        <w:sectPr>
          <w:footerReference w:type="default" r:id="rId3"/>
          <w:pgSz w:w="11906" w:h="16840"/>
          <w:pgMar w:top="1431" w:right="1573" w:bottom="161" w:left="1586" w:header="0" w:footer="0" w:gutter="0"/>
        </w:sectPr>
        <w:rPr/>
      </w:pPr>
    </w:p>
    <w:p>
      <w:pPr>
        <w:pStyle w:val="BodyText"/>
        <w:ind w:left="448"/>
        <w:spacing w:before="183" w:line="219" w:lineRule="auto"/>
        <w:rPr/>
      </w:pPr>
      <w:r>
        <w:rPr>
          <w:spacing w:val="-9"/>
        </w:rPr>
        <w:t>（4、）考评分低于</w:t>
      </w:r>
      <w:r>
        <w:rPr>
          <w:spacing w:val="-54"/>
        </w:rPr>
        <w:t xml:space="preserve"> </w:t>
      </w:r>
      <w:r>
        <w:rPr>
          <w:spacing w:val="-9"/>
        </w:rPr>
        <w:t>50</w:t>
      </w:r>
      <w:r>
        <w:rPr>
          <w:spacing w:val="-57"/>
        </w:rPr>
        <w:t xml:space="preserve"> </w:t>
      </w:r>
      <w:r>
        <w:rPr>
          <w:spacing w:val="-9"/>
        </w:rPr>
        <w:t>分（不含</w:t>
      </w:r>
      <w:r>
        <w:rPr>
          <w:spacing w:val="-54"/>
        </w:rPr>
        <w:t xml:space="preserve"> </w:t>
      </w:r>
      <w:r>
        <w:rPr>
          <w:spacing w:val="-9"/>
        </w:rPr>
        <w:t>50</w:t>
      </w:r>
      <w:r>
        <w:rPr>
          <w:spacing w:val="-58"/>
        </w:rPr>
        <w:t xml:space="preserve"> </w:t>
      </w:r>
      <w:r>
        <w:rPr>
          <w:spacing w:val="-9"/>
        </w:rPr>
        <w:t>分</w:t>
      </w:r>
      <w:r>
        <w:rPr>
          <w:spacing w:val="-51"/>
        </w:rPr>
        <w:t>），</w:t>
      </w:r>
      <w:r>
        <w:rPr>
          <w:spacing w:val="-9"/>
        </w:rPr>
        <w:t>乙方有权解除本</w:t>
      </w:r>
      <w:r>
        <w:rPr>
          <w:spacing w:val="-10"/>
        </w:rPr>
        <w:t>协议。</w:t>
      </w:r>
    </w:p>
    <w:p>
      <w:pPr>
        <w:pStyle w:val="BodyText"/>
        <w:ind w:right="131" w:firstLine="439"/>
        <w:spacing w:before="188" w:line="330" w:lineRule="auto"/>
        <w:rPr/>
      </w:pPr>
      <w:r>
        <w:rPr/>
        <w:t>4．乙方未能尽到服务义务而给甲方造成相应</w:t>
      </w:r>
      <w:r>
        <w:rPr>
          <w:spacing w:val="-1"/>
        </w:rPr>
        <w:t>损失的，由乙方承担赔</w:t>
      </w:r>
      <w:r>
        <w:rPr/>
        <w:t xml:space="preserve"> </w:t>
      </w:r>
      <w:r>
        <w:rPr>
          <w:spacing w:val="-3"/>
        </w:rPr>
        <w:t>偿责任。</w:t>
      </w:r>
    </w:p>
    <w:p>
      <w:pPr>
        <w:spacing w:line="465" w:lineRule="auto"/>
        <w:rPr>
          <w:rFonts w:ascii="Arial"/>
          <w:sz w:val="21"/>
        </w:rPr>
      </w:pPr>
      <w:r/>
    </w:p>
    <w:p>
      <w:pPr>
        <w:pStyle w:val="BodyText"/>
        <w:ind w:left="440"/>
        <w:spacing w:before="91" w:line="220" w:lineRule="auto"/>
        <w:rPr/>
      </w:pPr>
      <w:r>
        <w:rPr>
          <w:spacing w:val="-1"/>
        </w:rPr>
        <w:t>第五条 协议的变更与解除</w:t>
      </w:r>
    </w:p>
    <w:p>
      <w:pPr>
        <w:pStyle w:val="BodyText"/>
        <w:ind w:left="5" w:right="78" w:firstLine="455"/>
        <w:spacing w:before="187" w:line="328" w:lineRule="auto"/>
        <w:rPr/>
      </w:pPr>
      <w:r>
        <w:rPr>
          <w:spacing w:val="1"/>
        </w:rPr>
        <w:t>1．在服务期内，若需要增减服务人员或调整服</w:t>
      </w:r>
      <w:r>
        <w:rPr/>
        <w:t>务方案的，甲方需提 </w:t>
      </w:r>
      <w:r>
        <w:rPr>
          <w:spacing w:val="-1"/>
        </w:rPr>
        <w:t>前一个月书面通知乙方，增派人员服务费标准参照附件。</w:t>
      </w:r>
    </w:p>
    <w:p>
      <w:pPr>
        <w:pStyle w:val="BodyText"/>
        <w:ind w:firstLine="443"/>
        <w:spacing w:before="46" w:line="338" w:lineRule="auto"/>
        <w:rPr/>
      </w:pPr>
      <w:r>
        <w:rPr>
          <w:spacing w:val="1"/>
        </w:rPr>
        <w:t>2．如需续约，甲乙方应于本协议服务期结束前一个月完成续约签订</w:t>
      </w:r>
      <w:r>
        <w:rPr>
          <w:spacing w:val="8"/>
        </w:rPr>
        <w:t xml:space="preserve"> </w:t>
      </w:r>
      <w:r>
        <w:rPr>
          <w:spacing w:val="2"/>
        </w:rPr>
        <w:t>工作。如服务期满后一个月，未完成续约签订的，则甲方先按本协议约 </w:t>
      </w:r>
      <w:r>
        <w:rPr>
          <w:spacing w:val="-4"/>
        </w:rPr>
        <w:t>定的费用标准于本协议服务期满后的30天内，向乙方支</w:t>
      </w:r>
      <w:r>
        <w:rPr>
          <w:spacing w:val="-5"/>
        </w:rPr>
        <w:t>付相关服务费用，</w:t>
      </w:r>
      <w:r>
        <w:rPr/>
        <w:t xml:space="preserve"> </w:t>
      </w:r>
      <w:r>
        <w:rPr>
          <w:spacing w:val="2"/>
        </w:rPr>
        <w:t>待协议正式签订后，再行清算。若未能及时支付相关服务费的，乙方有 </w:t>
      </w:r>
      <w:r>
        <w:rPr>
          <w:spacing w:val="-1"/>
        </w:rPr>
        <w:t>权撤回服务人员，并保留按照实际超出的服务期限和上</w:t>
      </w:r>
      <w:r>
        <w:rPr>
          <w:spacing w:val="-2"/>
        </w:rPr>
        <w:t>浮</w:t>
      </w:r>
      <w:r>
        <w:rPr>
          <w:spacing w:val="-38"/>
        </w:rPr>
        <w:t xml:space="preserve"> </w:t>
      </w:r>
      <w:r>
        <w:rPr>
          <w:spacing w:val="-2"/>
        </w:rPr>
        <w:t>10％的服务费</w:t>
      </w:r>
      <w:r>
        <w:rPr/>
        <w:t xml:space="preserve"> </w:t>
      </w:r>
      <w:r>
        <w:rPr>
          <w:spacing w:val="-1"/>
        </w:rPr>
        <w:t>标准追收服务费用的权利。</w:t>
      </w:r>
    </w:p>
    <w:p>
      <w:pPr>
        <w:pStyle w:val="BodyText"/>
        <w:ind w:left="440"/>
        <w:spacing w:before="41" w:line="220" w:lineRule="auto"/>
        <w:rPr/>
      </w:pPr>
      <w:r>
        <w:rPr>
          <w:spacing w:val="-2"/>
        </w:rPr>
        <w:t>第六条 不可抗力</w:t>
      </w:r>
    </w:p>
    <w:p>
      <w:pPr>
        <w:pStyle w:val="BodyText"/>
        <w:ind w:left="2" w:right="76" w:firstLine="439"/>
        <w:spacing w:before="189" w:line="328" w:lineRule="auto"/>
        <w:rPr/>
      </w:pPr>
      <w:r>
        <w:rPr>
          <w:spacing w:val="-3"/>
        </w:rPr>
        <w:t>本协议履行期间，如遇不可抗力，致使本协议无法履</w:t>
      </w:r>
      <w:r>
        <w:rPr>
          <w:spacing w:val="-4"/>
        </w:rPr>
        <w:t>行时，甲、乙双</w:t>
      </w:r>
      <w:r>
        <w:rPr/>
        <w:t xml:space="preserve"> </w:t>
      </w:r>
      <w:r>
        <w:rPr>
          <w:spacing w:val="-1"/>
        </w:rPr>
        <w:t>方应按有关法律规定及时协商处理。</w:t>
      </w:r>
    </w:p>
    <w:p>
      <w:pPr>
        <w:pStyle w:val="BodyText"/>
        <w:ind w:left="440"/>
        <w:spacing w:before="43" w:line="220" w:lineRule="auto"/>
        <w:rPr/>
      </w:pPr>
      <w:r>
        <w:rPr>
          <w:spacing w:val="-2"/>
        </w:rPr>
        <w:t>第七条 争议解决</w:t>
      </w:r>
    </w:p>
    <w:p>
      <w:pPr>
        <w:pStyle w:val="BodyText"/>
        <w:ind w:left="28" w:right="76" w:firstLine="412"/>
        <w:spacing w:before="186" w:line="329" w:lineRule="auto"/>
        <w:rPr/>
      </w:pPr>
      <w:r>
        <w:rPr>
          <w:spacing w:val="-3"/>
        </w:rPr>
        <w:t>协议履行中如发生争议，甲、乙双方应协商解决，协</w:t>
      </w:r>
      <w:r>
        <w:rPr>
          <w:spacing w:val="-4"/>
        </w:rPr>
        <w:t>商不成时，双方</w:t>
      </w:r>
      <w:r>
        <w:rPr/>
        <w:t xml:space="preserve"> </w:t>
      </w:r>
      <w:r>
        <w:rPr>
          <w:spacing w:val="-3"/>
        </w:rPr>
        <w:t>同意提请项目所在地人民法院裁定。</w:t>
      </w:r>
    </w:p>
    <w:p>
      <w:pPr>
        <w:spacing w:line="468" w:lineRule="auto"/>
        <w:rPr>
          <w:rFonts w:ascii="Arial"/>
          <w:sz w:val="21"/>
        </w:rPr>
      </w:pPr>
      <w:r/>
    </w:p>
    <w:p>
      <w:pPr>
        <w:pStyle w:val="BodyText"/>
        <w:ind w:left="440"/>
        <w:spacing w:before="92" w:line="220" w:lineRule="auto"/>
        <w:rPr/>
      </w:pPr>
      <w:r>
        <w:rPr>
          <w:spacing w:val="-2"/>
        </w:rPr>
        <w:t>第八条 其他</w:t>
      </w:r>
    </w:p>
    <w:p>
      <w:pPr>
        <w:pStyle w:val="BodyText"/>
        <w:ind w:left="461"/>
        <w:spacing w:before="184" w:line="221" w:lineRule="auto"/>
        <w:rPr/>
      </w:pPr>
      <w:r>
        <w:rPr>
          <w:spacing w:val="-3"/>
        </w:rPr>
        <w:t>1．双方指定联系人的联系方式：</w:t>
      </w:r>
    </w:p>
    <w:p>
      <w:pPr>
        <w:pStyle w:val="BodyText"/>
        <w:ind w:left="28" w:right="76" w:firstLine="558"/>
        <w:spacing w:before="185" w:line="282" w:lineRule="auto"/>
        <w:rPr/>
      </w:pPr>
      <w:r>
        <w:rPr>
          <w:spacing w:val="-4"/>
        </w:rPr>
        <w:t>（1）甲方指定【王慧】作为甲方联系人，负责传达甲方的意见、对</w:t>
      </w:r>
      <w:r>
        <w:rPr>
          <w:spacing w:val="14"/>
        </w:rPr>
        <w:t xml:space="preserve"> </w:t>
      </w:r>
      <w:r>
        <w:rPr>
          <w:spacing w:val="1"/>
        </w:rPr>
        <w:t>乙方提交的各类工作成果进行签收、回馈、沟通和建议。甲方联系人若</w:t>
      </w:r>
    </w:p>
    <w:p>
      <w:pPr>
        <w:pStyle w:val="BodyText"/>
        <w:ind w:left="2" w:right="635"/>
        <w:spacing w:before="185" w:line="331" w:lineRule="auto"/>
        <w:rPr/>
      </w:pPr>
      <w:r>
        <w:rPr>
          <w:spacing w:val="-4"/>
        </w:rPr>
        <w:t>有变更，甲方应提前</w:t>
      </w:r>
      <w:r>
        <w:rPr>
          <w:spacing w:val="-37"/>
        </w:rPr>
        <w:t xml:space="preserve"> </w:t>
      </w:r>
      <w:r>
        <w:rPr>
          <w:spacing w:val="-4"/>
        </w:rPr>
        <w:t>10</w:t>
      </w:r>
      <w:r>
        <w:rPr>
          <w:spacing w:val="-61"/>
        </w:rPr>
        <w:t xml:space="preserve"> </w:t>
      </w:r>
      <w:r>
        <w:rPr>
          <w:spacing w:val="-4"/>
        </w:rPr>
        <w:t>个工作日书面通知乙方。其联系方式如下：</w:t>
      </w:r>
      <w:r>
        <w:rPr/>
        <w:t xml:space="preserve"> </w:t>
      </w:r>
      <w:r>
        <w:rPr>
          <w:spacing w:val="-3"/>
        </w:rPr>
        <w:t>联系地址：</w:t>
      </w:r>
    </w:p>
    <w:p>
      <w:pPr>
        <w:spacing w:line="331" w:lineRule="auto"/>
        <w:sectPr>
          <w:footerReference w:type="default" r:id="rId4"/>
          <w:pgSz w:w="11906" w:h="16840"/>
          <w:pgMar w:top="1431" w:right="1497" w:bottom="159" w:left="1586" w:header="0" w:footer="0" w:gutter="0"/>
        </w:sectPr>
        <w:rPr/>
      </w:pPr>
    </w:p>
    <w:p>
      <w:pPr>
        <w:pStyle w:val="BodyText"/>
        <w:ind w:left="537"/>
        <w:spacing w:before="183" w:line="222" w:lineRule="auto"/>
        <w:rPr/>
      </w:pPr>
      <w:r>
        <w:rPr>
          <w:spacing w:val="-1"/>
        </w:rPr>
        <w:t>联系电话：13699338501</w:t>
      </w:r>
    </w:p>
    <w:p>
      <w:pPr>
        <w:pStyle w:val="BodyText"/>
        <w:ind w:left="536" w:right="4790" w:firstLine="20"/>
        <w:spacing w:before="183" w:line="330" w:lineRule="auto"/>
        <w:rPr/>
      </w:pPr>
      <w:r>
        <w:rPr>
          <w:spacing w:val="-2"/>
        </w:rPr>
        <w:t>邮箱：1305281998＠qq．com</w:t>
      </w:r>
      <w:r>
        <w:rPr>
          <w:spacing w:val="7"/>
        </w:rPr>
        <w:t xml:space="preserve"> </w:t>
      </w:r>
      <w:r>
        <w:rPr>
          <w:spacing w:val="-1"/>
        </w:rPr>
        <w:t>微信号：13699338501</w:t>
      </w:r>
    </w:p>
    <w:p>
      <w:pPr>
        <w:pStyle w:val="BodyText"/>
        <w:ind w:right="76" w:firstLine="544"/>
        <w:spacing w:before="36" w:line="335" w:lineRule="auto"/>
        <w:jc w:val="both"/>
        <w:rPr/>
      </w:pPr>
      <w:r>
        <w:rPr>
          <w:spacing w:val="-2"/>
        </w:rPr>
        <w:t>（2）乙方指定【杨晓敏】作为乙方联系人，负责</w:t>
      </w:r>
      <w:r>
        <w:rPr>
          <w:spacing w:val="-3"/>
        </w:rPr>
        <w:t>传达、提交乙方的</w:t>
      </w:r>
      <w:r>
        <w:rPr/>
        <w:t xml:space="preserve"> </w:t>
      </w:r>
      <w:r>
        <w:rPr>
          <w:spacing w:val="2"/>
        </w:rPr>
        <w:t>各类工作文件，接受甲方的意见，进行回馈、沟通和建议。其联</w:t>
      </w:r>
      <w:r>
        <w:rPr>
          <w:spacing w:val="1"/>
        </w:rPr>
        <w:t>系方式</w:t>
      </w:r>
      <w:r>
        <w:rPr/>
        <w:t xml:space="preserve"> </w:t>
      </w:r>
      <w:r>
        <w:rPr>
          <w:spacing w:val="-5"/>
        </w:rPr>
        <w:t>如下：</w:t>
      </w:r>
    </w:p>
    <w:p>
      <w:pPr>
        <w:pStyle w:val="BodyText"/>
        <w:ind w:left="537" w:right="1290"/>
        <w:spacing w:before="37" w:line="331" w:lineRule="auto"/>
        <w:rPr/>
      </w:pPr>
      <w:r>
        <w:rPr>
          <w:spacing w:val="-2"/>
        </w:rPr>
        <w:t>联系地址：乌鲁木齐市水磨沟区红光山路</w:t>
      </w:r>
      <w:r>
        <w:rPr>
          <w:spacing w:val="-47"/>
        </w:rPr>
        <w:t xml:space="preserve"> </w:t>
      </w:r>
      <w:r>
        <w:rPr>
          <w:spacing w:val="-2"/>
        </w:rPr>
        <w:t>888</w:t>
      </w:r>
      <w:r>
        <w:rPr>
          <w:spacing w:val="-54"/>
        </w:rPr>
        <w:t xml:space="preserve"> </w:t>
      </w:r>
      <w:r>
        <w:rPr>
          <w:spacing w:val="-2"/>
        </w:rPr>
        <w:t>号绿城广场</w:t>
      </w:r>
      <w:r>
        <w:rPr/>
        <w:t xml:space="preserve"> </w:t>
      </w:r>
      <w:r>
        <w:rPr>
          <w:spacing w:val="-1"/>
        </w:rPr>
        <w:t>联系电话：13139630308</w:t>
      </w:r>
    </w:p>
    <w:p>
      <w:pPr>
        <w:pStyle w:val="BodyText"/>
        <w:ind w:left="557"/>
        <w:spacing w:before="37" w:line="221" w:lineRule="auto"/>
        <w:rPr/>
      </w:pPr>
      <w:r>
        <w:rPr>
          <w:spacing w:val="-9"/>
        </w:rPr>
        <w:t>邮箱：</w:t>
      </w:r>
      <w:r>
        <w:rPr>
          <w:spacing w:val="-53"/>
        </w:rPr>
        <w:t xml:space="preserve"> </w:t>
      </w:r>
      <w:r>
        <w:rPr>
          <w:spacing w:val="-9"/>
        </w:rPr>
        <w:t>/</w:t>
      </w:r>
    </w:p>
    <w:p>
      <w:pPr>
        <w:pStyle w:val="BodyText"/>
        <w:ind w:left="536"/>
        <w:spacing w:before="184" w:line="220" w:lineRule="auto"/>
        <w:rPr/>
      </w:pPr>
      <w:r>
        <w:rPr>
          <w:spacing w:val="-1"/>
        </w:rPr>
        <w:t>微信号：13139630308</w:t>
      </w:r>
    </w:p>
    <w:p>
      <w:pPr>
        <w:pStyle w:val="BodyText"/>
        <w:ind w:left="2" w:right="78" w:firstLine="542"/>
        <w:spacing w:before="187" w:line="330" w:lineRule="auto"/>
        <w:rPr/>
      </w:pPr>
      <w:r>
        <w:rPr>
          <w:spacing w:val="-5"/>
        </w:rPr>
        <w:t>（3）一方变更通知或通讯地址，应自变更之日起</w:t>
      </w:r>
      <w:r>
        <w:rPr>
          <w:spacing w:val="-53"/>
        </w:rPr>
        <w:t xml:space="preserve"> </w:t>
      </w:r>
      <w:r>
        <w:rPr>
          <w:spacing w:val="-5"/>
        </w:rPr>
        <w:t>2 日内，以书面形</w:t>
      </w:r>
      <w:r>
        <w:rPr/>
        <w:t xml:space="preserve"> </w:t>
      </w:r>
      <w:r>
        <w:rPr>
          <w:spacing w:val="-1"/>
        </w:rPr>
        <w:t>式通知对方；否则，由未通知方承担由此而引起的相关责任。</w:t>
      </w:r>
    </w:p>
    <w:p>
      <w:pPr>
        <w:pStyle w:val="BodyText"/>
        <w:ind w:left="540"/>
        <w:spacing w:before="38" w:line="220" w:lineRule="auto"/>
        <w:rPr/>
      </w:pPr>
      <w:r>
        <w:rPr>
          <w:spacing w:val="-1"/>
        </w:rPr>
        <w:t>2．协议未尽事宜，甲、乙双方可另行协商解决。</w:t>
      </w:r>
    </w:p>
    <w:p>
      <w:pPr>
        <w:pStyle w:val="BodyText"/>
        <w:ind w:left="2" w:firstLine="559"/>
        <w:spacing w:before="186" w:line="282" w:lineRule="auto"/>
        <w:rPr/>
      </w:pPr>
      <w:r>
        <w:rPr>
          <w:spacing w:val="-9"/>
        </w:rPr>
        <w:t>3．本协议正本连同附件共</w:t>
      </w:r>
      <w:r>
        <w:rPr>
          <w:u w:val="single" w:color="auto"/>
          <w:spacing w:val="-9"/>
        </w:rPr>
        <w:t>贰拾柒</w:t>
      </w:r>
      <w:r>
        <w:rPr>
          <w:spacing w:val="-9"/>
        </w:rPr>
        <w:t>页，壹式肆份，甲乙</w:t>
      </w:r>
      <w:r>
        <w:rPr>
          <w:spacing w:val="-10"/>
        </w:rPr>
        <w:t>双方各执贰份，</w:t>
      </w:r>
      <w:r>
        <w:rPr/>
        <w:t xml:space="preserve"> </w:t>
      </w:r>
      <w:r>
        <w:rPr>
          <w:spacing w:val="-2"/>
        </w:rPr>
        <w:t>具有同等法律效力。</w:t>
      </w:r>
    </w:p>
    <w:p>
      <w:pPr>
        <w:pStyle w:val="BodyText"/>
        <w:ind w:left="535"/>
        <w:spacing w:before="185" w:line="219" w:lineRule="auto"/>
        <w:rPr/>
      </w:pPr>
      <w:r>
        <w:rPr>
          <w:spacing w:val="-1"/>
        </w:rPr>
        <w:t>4．本协议自双方盖章之日起生效。</w:t>
      </w:r>
    </w:p>
    <w:p>
      <w:pPr>
        <w:spacing w:line="314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ind w:left="32"/>
        <w:spacing w:before="92" w:line="221" w:lineRule="auto"/>
        <w:rPr/>
      </w:pPr>
      <w:r>
        <w:rPr>
          <w:spacing w:val="-8"/>
        </w:rPr>
        <w:t>甲方（委托方</w:t>
      </w:r>
      <w:r>
        <w:rPr>
          <w:spacing w:val="-73"/>
          <w:w w:val="97"/>
        </w:rPr>
        <w:t>）：</w:t>
      </w:r>
    </w:p>
    <w:p>
      <w:pPr>
        <w:pStyle w:val="BodyText"/>
        <w:ind w:left="5"/>
        <w:spacing w:before="168" w:line="219" w:lineRule="auto"/>
        <w:rPr/>
      </w:pPr>
      <w:r>
        <w:rPr>
          <w:spacing w:val="-2"/>
        </w:rPr>
        <w:t>公司负责人（签字或盖章</w:t>
      </w:r>
      <w:r>
        <w:rPr>
          <w:spacing w:val="-73"/>
          <w:w w:val="97"/>
        </w:rPr>
        <w:t>）：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5" w:right="3092" w:firstLine="18"/>
        <w:spacing w:before="92" w:line="303" w:lineRule="auto"/>
        <w:rPr/>
      </w:pPr>
      <w:r>
        <w:rPr>
          <w:spacing w:val="-3"/>
        </w:rPr>
        <w:t>乙方（受委托方</w:t>
      </w:r>
      <w:r>
        <w:rPr>
          <w:spacing w:val="-62"/>
        </w:rPr>
        <w:t>）：</w:t>
      </w:r>
      <w:r>
        <w:rPr>
          <w:spacing w:val="-3"/>
        </w:rPr>
        <w:t>新疆绿城物业服务有限公司</w:t>
      </w:r>
      <w:r>
        <w:rPr/>
        <w:t xml:space="preserve"> </w:t>
      </w:r>
      <w:r>
        <w:rPr>
          <w:spacing w:val="-2"/>
        </w:rPr>
        <w:t>公司负责人（签字或盖章）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ind w:right="17"/>
        <w:spacing w:before="91" w:line="214" w:lineRule="auto"/>
        <w:jc w:val="right"/>
        <w:rPr/>
      </w:pPr>
      <w:r>
        <w:rPr>
          <w:spacing w:val="-2"/>
        </w:rPr>
        <w:t>签订时间：</w:t>
      </w:r>
      <w:r>
        <w:rPr>
          <w:u w:val="single" w:color="auto"/>
          <w:spacing w:val="-2"/>
        </w:rPr>
        <w:t xml:space="preserve">   </w:t>
      </w:r>
      <w:r>
        <w:rPr>
          <w:spacing w:val="-125"/>
        </w:rPr>
        <w:t xml:space="preserve"> </w:t>
      </w:r>
      <w:r>
        <w:rPr>
          <w:spacing w:val="-2"/>
        </w:rPr>
        <w:t>年＿月＿</w:t>
      </w:r>
      <w:r>
        <w:rPr>
          <w:spacing w:val="-80"/>
        </w:rPr>
        <w:t xml:space="preserve"> </w:t>
      </w:r>
      <w:r>
        <w:rPr>
          <w:spacing w:val="-2"/>
        </w:rPr>
        <w:t>日</w:t>
      </w:r>
    </w:p>
    <w:p>
      <w:pPr>
        <w:spacing w:line="214" w:lineRule="auto"/>
        <w:sectPr>
          <w:footerReference w:type="default" r:id="rId5"/>
          <w:pgSz w:w="11906" w:h="16840"/>
          <w:pgMar w:top="1431" w:right="1497" w:bottom="159" w:left="1591" w:header="0" w:footer="0" w:gutter="0"/>
        </w:sectPr>
        <w:rPr/>
      </w:pPr>
    </w:p>
    <w:p>
      <w:pPr>
        <w:spacing w:line="273" w:lineRule="auto"/>
        <w:rPr>
          <w:rFonts w:ascii="Arial"/>
          <w:sz w:val="21"/>
        </w:rPr>
      </w:pPr>
      <w:r/>
    </w:p>
    <w:p>
      <w:pPr>
        <w:pStyle w:val="BodyText"/>
        <w:ind w:left="1713"/>
        <w:spacing w:before="140" w:line="223" w:lineRule="auto"/>
        <w:outlineLvl w:val="0"/>
        <w:rPr>
          <w:sz w:val="43"/>
          <w:szCs w:val="43"/>
        </w:rPr>
      </w:pPr>
      <w:r>
        <w:rPr>
          <w:sz w:val="43"/>
          <w:szCs w:val="43"/>
          <w:b/>
          <w:bCs/>
          <w:spacing w:val="-9"/>
        </w:rPr>
        <w:t>画堂春</w:t>
      </w:r>
      <w:r>
        <w:rPr>
          <w:sz w:val="43"/>
          <w:szCs w:val="43"/>
          <w:spacing w:val="-41"/>
        </w:rPr>
        <w:t xml:space="preserve"> </w:t>
      </w:r>
      <w:r>
        <w:rPr>
          <w:sz w:val="43"/>
          <w:szCs w:val="43"/>
          <w:b/>
          <w:bCs/>
          <w:spacing w:val="-9"/>
        </w:rPr>
        <w:t>·锦体验中心费用测算</w:t>
      </w:r>
    </w:p>
    <w:p>
      <w:pPr>
        <w:spacing w:before="37"/>
        <w:rPr/>
      </w:pPr>
      <w:r/>
    </w:p>
    <w:p>
      <w:pPr>
        <w:spacing w:before="37"/>
        <w:rPr/>
      </w:pPr>
      <w:r/>
    </w:p>
    <w:p>
      <w:pPr>
        <w:spacing w:before="37"/>
        <w:rPr/>
      </w:pPr>
      <w:r/>
    </w:p>
    <w:p>
      <w:pPr>
        <w:spacing w:before="36"/>
        <w:rPr/>
      </w:pPr>
      <w:r/>
    </w:p>
    <w:tbl>
      <w:tblPr>
        <w:tblStyle w:val="TableNormal"/>
        <w:tblW w:w="910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71"/>
        <w:gridCol w:w="1566"/>
        <w:gridCol w:w="1566"/>
        <w:gridCol w:w="1244"/>
        <w:gridCol w:w="3157"/>
      </w:tblGrid>
      <w:tr>
        <w:trPr>
          <w:trHeight w:val="629" w:hRule="atLeast"/>
        </w:trPr>
        <w:tc>
          <w:tcPr>
            <w:tcW w:w="9104" w:type="dxa"/>
            <w:vAlign w:val="top"/>
            <w:gridSpan w:val="5"/>
          </w:tcPr>
          <w:p>
            <w:pPr>
              <w:pStyle w:val="TableText"/>
              <w:ind w:left="4009"/>
              <w:spacing w:before="218" w:line="221" w:lineRule="auto"/>
              <w:rPr/>
            </w:pPr>
            <w:r>
              <w:rPr>
                <w:spacing w:val="-2"/>
              </w:rPr>
              <w:t>人员支出费</w:t>
            </w:r>
          </w:p>
        </w:tc>
      </w:tr>
      <w:tr>
        <w:trPr>
          <w:trHeight w:val="928" w:hRule="atLeast"/>
        </w:trPr>
        <w:tc>
          <w:tcPr>
            <w:tcW w:w="1571" w:type="dxa"/>
            <w:vAlign w:val="top"/>
          </w:tcPr>
          <w:p>
            <w:pPr>
              <w:pStyle w:val="TableText"/>
              <w:ind w:left="35"/>
              <w:spacing w:before="197" w:line="219" w:lineRule="auto"/>
              <w:rPr/>
            </w:pPr>
            <w:r>
              <w:rPr>
                <w:spacing w:val="-4"/>
              </w:rPr>
              <w:t>1、人员成本</w:t>
            </w:r>
          </w:p>
        </w:tc>
        <w:tc>
          <w:tcPr>
            <w:tcW w:w="1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884" w:hRule="atLeast"/>
        </w:trPr>
        <w:tc>
          <w:tcPr>
            <w:tcW w:w="1571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2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7"/>
              </w:rPr>
              <w:t>岗位</w:t>
            </w:r>
          </w:p>
        </w:tc>
        <w:tc>
          <w:tcPr>
            <w:tcW w:w="1566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7" w:right="364" w:hanging="8"/>
              <w:spacing w:before="65" w:line="463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各岗位月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spacing w:val="4"/>
              </w:rPr>
              <w:t>费用标准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34"/>
              </w:rPr>
              <w:t>（元）</w:t>
            </w:r>
          </w:p>
        </w:tc>
        <w:tc>
          <w:tcPr>
            <w:tcW w:w="1566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8"/>
              <w:spacing w:before="65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介入人数</w:t>
            </w:r>
          </w:p>
        </w:tc>
        <w:tc>
          <w:tcPr>
            <w:tcW w:w="1244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2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月份</w:t>
            </w:r>
          </w:p>
        </w:tc>
        <w:tc>
          <w:tcPr>
            <w:tcW w:w="3157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5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金额（元）</w:t>
            </w:r>
          </w:p>
        </w:tc>
      </w:tr>
      <w:tr>
        <w:trPr>
          <w:trHeight w:val="624" w:hRule="atLeast"/>
        </w:trPr>
        <w:tc>
          <w:tcPr>
            <w:tcW w:w="1571" w:type="dxa"/>
            <w:vAlign w:val="top"/>
          </w:tcPr>
          <w:p>
            <w:pPr>
              <w:pStyle w:val="TableText"/>
              <w:ind w:left="572"/>
              <w:spacing w:before="221" w:line="220" w:lineRule="auto"/>
              <w:rPr/>
            </w:pPr>
            <w:r>
              <w:rPr>
                <w:spacing w:val="-5"/>
              </w:rPr>
              <w:t>主管</w:t>
            </w:r>
          </w:p>
        </w:tc>
        <w:tc>
          <w:tcPr>
            <w:tcW w:w="1566" w:type="dxa"/>
            <w:vAlign w:val="top"/>
          </w:tcPr>
          <w:p>
            <w:pPr>
              <w:pStyle w:val="TableText"/>
              <w:ind w:left="528"/>
              <w:spacing w:before="251" w:line="184" w:lineRule="auto"/>
              <w:rPr/>
            </w:pPr>
            <w:r>
              <w:rPr>
                <w:spacing w:val="-5"/>
              </w:rPr>
              <w:t>10078</w:t>
            </w:r>
          </w:p>
        </w:tc>
        <w:tc>
          <w:tcPr>
            <w:tcW w:w="1566" w:type="dxa"/>
            <w:vAlign w:val="top"/>
          </w:tcPr>
          <w:p>
            <w:pPr>
              <w:pStyle w:val="TableText"/>
              <w:ind w:left="750"/>
              <w:spacing w:before="248" w:line="184" w:lineRule="auto"/>
              <w:rPr/>
            </w:pPr>
            <w:r>
              <w:rPr/>
              <w:t>1</w:t>
            </w:r>
          </w:p>
        </w:tc>
        <w:tc>
          <w:tcPr>
            <w:tcW w:w="1244" w:type="dxa"/>
            <w:vAlign w:val="top"/>
          </w:tcPr>
          <w:p>
            <w:pPr>
              <w:ind w:left="530"/>
              <w:spacing w:before="274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5"/>
              </w:rPr>
              <w:t>12</w:t>
            </w:r>
          </w:p>
        </w:tc>
        <w:tc>
          <w:tcPr>
            <w:tcW w:w="3157" w:type="dxa"/>
            <w:vAlign w:val="top"/>
          </w:tcPr>
          <w:p>
            <w:pPr>
              <w:ind w:left="1273"/>
              <w:spacing w:before="270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1"/>
              </w:rPr>
              <w:t>120936</w:t>
            </w:r>
          </w:p>
        </w:tc>
      </w:tr>
      <w:tr>
        <w:trPr>
          <w:trHeight w:val="625" w:hRule="atLeast"/>
        </w:trPr>
        <w:tc>
          <w:tcPr>
            <w:tcW w:w="1571" w:type="dxa"/>
            <w:vAlign w:val="top"/>
          </w:tcPr>
          <w:p>
            <w:pPr>
              <w:pStyle w:val="TableText"/>
              <w:ind w:left="574"/>
              <w:spacing w:before="223" w:line="221" w:lineRule="auto"/>
              <w:rPr/>
            </w:pPr>
            <w:r>
              <w:rPr>
                <w:spacing w:val="-6"/>
              </w:rPr>
              <w:t>礼宾</w:t>
            </w:r>
          </w:p>
        </w:tc>
        <w:tc>
          <w:tcPr>
            <w:tcW w:w="1566" w:type="dxa"/>
            <w:vAlign w:val="top"/>
          </w:tcPr>
          <w:p>
            <w:pPr>
              <w:pStyle w:val="TableText"/>
              <w:ind w:left="572"/>
              <w:spacing w:before="258" w:line="184" w:lineRule="auto"/>
              <w:rPr/>
            </w:pPr>
            <w:r>
              <w:rPr>
                <w:spacing w:val="-4"/>
              </w:rPr>
              <w:t>7681</w:t>
            </w:r>
          </w:p>
        </w:tc>
        <w:tc>
          <w:tcPr>
            <w:tcW w:w="1566" w:type="dxa"/>
            <w:vAlign w:val="top"/>
          </w:tcPr>
          <w:p>
            <w:pPr>
              <w:ind w:left="738"/>
              <w:spacing w:before="277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3</w:t>
            </w:r>
          </w:p>
        </w:tc>
        <w:tc>
          <w:tcPr>
            <w:tcW w:w="1244" w:type="dxa"/>
            <w:vAlign w:val="top"/>
          </w:tcPr>
          <w:p>
            <w:pPr>
              <w:ind w:left="530"/>
              <w:spacing w:before="276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5"/>
              </w:rPr>
              <w:t>12</w:t>
            </w:r>
          </w:p>
        </w:tc>
        <w:tc>
          <w:tcPr>
            <w:tcW w:w="3157" w:type="dxa"/>
            <w:vAlign w:val="top"/>
          </w:tcPr>
          <w:p>
            <w:pPr>
              <w:ind w:left="1267"/>
              <w:spacing w:before="272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276497</w:t>
            </w:r>
          </w:p>
        </w:tc>
      </w:tr>
      <w:tr>
        <w:trPr>
          <w:trHeight w:val="625" w:hRule="atLeast"/>
        </w:trPr>
        <w:tc>
          <w:tcPr>
            <w:tcW w:w="1571" w:type="dxa"/>
            <w:vAlign w:val="top"/>
          </w:tcPr>
          <w:p>
            <w:pPr>
              <w:pStyle w:val="TableText"/>
              <w:ind w:left="584"/>
              <w:spacing w:before="23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管家</w:t>
            </w:r>
          </w:p>
        </w:tc>
        <w:tc>
          <w:tcPr>
            <w:tcW w:w="1566" w:type="dxa"/>
            <w:vAlign w:val="top"/>
          </w:tcPr>
          <w:p>
            <w:pPr>
              <w:pStyle w:val="TableText"/>
              <w:ind w:left="572"/>
              <w:spacing w:before="256" w:line="184" w:lineRule="auto"/>
              <w:rPr/>
            </w:pPr>
            <w:r>
              <w:rPr>
                <w:spacing w:val="-4"/>
              </w:rPr>
              <w:t>7129</w:t>
            </w:r>
          </w:p>
        </w:tc>
        <w:tc>
          <w:tcPr>
            <w:tcW w:w="1566" w:type="dxa"/>
            <w:vAlign w:val="top"/>
          </w:tcPr>
          <w:p>
            <w:pPr>
              <w:ind w:left="745"/>
              <w:spacing w:before="270" w:line="185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</w:rPr>
              <w:t>1</w:t>
            </w:r>
          </w:p>
        </w:tc>
        <w:tc>
          <w:tcPr>
            <w:tcW w:w="1244" w:type="dxa"/>
            <w:vAlign w:val="top"/>
          </w:tcPr>
          <w:p>
            <w:pPr>
              <w:ind w:left="530"/>
              <w:spacing w:before="275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5"/>
              </w:rPr>
              <w:t>12</w:t>
            </w:r>
          </w:p>
        </w:tc>
        <w:tc>
          <w:tcPr>
            <w:tcW w:w="3157" w:type="dxa"/>
            <w:vAlign w:val="top"/>
          </w:tcPr>
          <w:p>
            <w:pPr>
              <w:ind w:left="1317"/>
              <w:spacing w:before="271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3"/>
              </w:rPr>
              <w:t>85548</w:t>
            </w:r>
          </w:p>
        </w:tc>
      </w:tr>
      <w:tr>
        <w:trPr>
          <w:trHeight w:val="625" w:hRule="atLeast"/>
        </w:trPr>
        <w:tc>
          <w:tcPr>
            <w:tcW w:w="1571" w:type="dxa"/>
            <w:vAlign w:val="top"/>
          </w:tcPr>
          <w:p>
            <w:pPr>
              <w:pStyle w:val="TableText"/>
              <w:ind w:left="461"/>
              <w:spacing w:before="223" w:line="221" w:lineRule="auto"/>
              <w:rPr/>
            </w:pPr>
            <w:r>
              <w:rPr>
                <w:spacing w:val="-3"/>
              </w:rPr>
              <w:t>保洁员</w:t>
            </w:r>
          </w:p>
        </w:tc>
        <w:tc>
          <w:tcPr>
            <w:tcW w:w="1566" w:type="dxa"/>
            <w:vAlign w:val="top"/>
          </w:tcPr>
          <w:p>
            <w:pPr>
              <w:pStyle w:val="TableText"/>
              <w:ind w:left="566"/>
              <w:spacing w:before="258" w:line="184" w:lineRule="auto"/>
              <w:rPr/>
            </w:pPr>
            <w:r>
              <w:rPr>
                <w:spacing w:val="-2"/>
              </w:rPr>
              <w:t>4999</w:t>
            </w:r>
          </w:p>
        </w:tc>
        <w:tc>
          <w:tcPr>
            <w:tcW w:w="1566" w:type="dxa"/>
            <w:vAlign w:val="top"/>
          </w:tcPr>
          <w:p>
            <w:pPr>
              <w:pStyle w:val="TableText"/>
              <w:ind w:left="736"/>
              <w:spacing w:before="257" w:line="184" w:lineRule="auto"/>
              <w:rPr/>
            </w:pPr>
            <w:r>
              <w:rPr/>
              <w:t>2</w:t>
            </w:r>
          </w:p>
        </w:tc>
        <w:tc>
          <w:tcPr>
            <w:tcW w:w="1244" w:type="dxa"/>
            <w:vAlign w:val="top"/>
          </w:tcPr>
          <w:p>
            <w:pPr>
              <w:ind w:left="530"/>
              <w:spacing w:before="276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5"/>
              </w:rPr>
              <w:t>12</w:t>
            </w:r>
          </w:p>
        </w:tc>
        <w:tc>
          <w:tcPr>
            <w:tcW w:w="3157" w:type="dxa"/>
            <w:vAlign w:val="top"/>
          </w:tcPr>
          <w:p>
            <w:pPr>
              <w:ind w:left="1273"/>
              <w:spacing w:before="272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1"/>
              </w:rPr>
              <w:t>119976</w:t>
            </w:r>
          </w:p>
        </w:tc>
      </w:tr>
      <w:tr>
        <w:trPr>
          <w:trHeight w:val="1244" w:hRule="atLeast"/>
        </w:trPr>
        <w:tc>
          <w:tcPr>
            <w:tcW w:w="1571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6" w:right="341" w:hanging="222"/>
              <w:spacing w:before="71" w:line="367" w:lineRule="auto"/>
              <w:rPr/>
            </w:pPr>
            <w:r>
              <w:rPr>
                <w:spacing w:val="-3"/>
              </w:rPr>
              <w:t>人员成本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小计</w:t>
            </w:r>
          </w:p>
        </w:tc>
        <w:tc>
          <w:tcPr>
            <w:tcW w:w="1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6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39"/>
              <w:spacing w:before="71" w:line="182" w:lineRule="auto"/>
              <w:rPr/>
            </w:pPr>
            <w:r>
              <w:rPr/>
              <w:t>7</w:t>
            </w:r>
          </w:p>
        </w:tc>
        <w:tc>
          <w:tcPr>
            <w:tcW w:w="1244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ind w:left="530"/>
              <w:spacing w:before="61" w:line="187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5"/>
              </w:rPr>
              <w:t>12</w:t>
            </w:r>
          </w:p>
        </w:tc>
        <w:tc>
          <w:tcPr>
            <w:tcW w:w="3157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ind w:left="1266"/>
              <w:spacing w:before="61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602957</w:t>
            </w:r>
          </w:p>
        </w:tc>
      </w:tr>
      <w:tr>
        <w:trPr>
          <w:trHeight w:val="625" w:hRule="atLeast"/>
        </w:trPr>
        <w:tc>
          <w:tcPr>
            <w:tcW w:w="1571" w:type="dxa"/>
            <w:vAlign w:val="top"/>
          </w:tcPr>
          <w:p>
            <w:pPr>
              <w:pStyle w:val="TableText"/>
              <w:ind w:left="459"/>
              <w:spacing w:before="223" w:line="220" w:lineRule="auto"/>
              <w:rPr/>
            </w:pPr>
            <w:r>
              <w:rPr>
                <w:spacing w:val="-2"/>
              </w:rPr>
              <w:t>住宿费</w:t>
            </w:r>
          </w:p>
        </w:tc>
        <w:tc>
          <w:tcPr>
            <w:tcW w:w="7533" w:type="dxa"/>
            <w:vAlign w:val="top"/>
            <w:gridSpan w:val="4"/>
          </w:tcPr>
          <w:p>
            <w:pPr>
              <w:pStyle w:val="TableText"/>
              <w:ind w:left="3357"/>
              <w:spacing w:before="223" w:line="220" w:lineRule="auto"/>
              <w:rPr/>
            </w:pPr>
            <w:r>
              <w:rPr>
                <w:spacing w:val="-10"/>
              </w:rPr>
              <w:t>甲方承担</w:t>
            </w:r>
          </w:p>
        </w:tc>
      </w:tr>
      <w:tr>
        <w:trPr>
          <w:trHeight w:val="625" w:hRule="atLeast"/>
        </w:trPr>
        <w:tc>
          <w:tcPr>
            <w:tcW w:w="1571" w:type="dxa"/>
            <w:vAlign w:val="top"/>
          </w:tcPr>
          <w:p>
            <w:pPr>
              <w:pStyle w:val="TableText"/>
              <w:ind w:left="460"/>
              <w:spacing w:before="224" w:line="221" w:lineRule="auto"/>
              <w:rPr/>
            </w:pPr>
            <w:r>
              <w:rPr>
                <w:spacing w:val="-3"/>
              </w:rPr>
              <w:t>服装费</w:t>
            </w:r>
          </w:p>
        </w:tc>
        <w:tc>
          <w:tcPr>
            <w:tcW w:w="7533" w:type="dxa"/>
            <w:vAlign w:val="top"/>
            <w:gridSpan w:val="4"/>
          </w:tcPr>
          <w:p>
            <w:pPr>
              <w:pStyle w:val="TableText"/>
              <w:ind w:left="2340"/>
              <w:spacing w:before="220" w:line="220" w:lineRule="auto"/>
              <w:rPr/>
            </w:pPr>
            <w:r>
              <w:rPr>
                <w:spacing w:val="-1"/>
              </w:rPr>
              <w:t>根据甲方选择款式，甲方承担</w:t>
            </w:r>
          </w:p>
        </w:tc>
      </w:tr>
      <w:tr>
        <w:trPr>
          <w:trHeight w:val="625" w:hRule="atLeast"/>
        </w:trPr>
        <w:tc>
          <w:tcPr>
            <w:tcW w:w="1571" w:type="dxa"/>
            <w:vAlign w:val="top"/>
          </w:tcPr>
          <w:p>
            <w:pPr>
              <w:pStyle w:val="TableText"/>
              <w:ind w:left="320"/>
              <w:spacing w:before="218" w:line="221" w:lineRule="auto"/>
              <w:rPr/>
            </w:pPr>
            <w:r>
              <w:rPr>
                <w:spacing w:val="-3"/>
              </w:rPr>
              <w:t>EO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触点费</w:t>
            </w:r>
          </w:p>
        </w:tc>
        <w:tc>
          <w:tcPr>
            <w:tcW w:w="7533" w:type="dxa"/>
            <w:vAlign w:val="top"/>
            <w:gridSpan w:val="4"/>
          </w:tcPr>
          <w:p>
            <w:pPr>
              <w:pStyle w:val="TableText"/>
              <w:ind w:left="2230"/>
              <w:spacing w:before="209" w:line="219" w:lineRule="auto"/>
              <w:rPr/>
            </w:pPr>
            <w:r>
              <w:rPr>
                <w:spacing w:val="-1"/>
              </w:rPr>
              <w:t>根据现场需求进行采购据实结算</w:t>
            </w:r>
          </w:p>
        </w:tc>
      </w:tr>
      <w:tr>
        <w:trPr>
          <w:trHeight w:val="625" w:hRule="atLeast"/>
        </w:trPr>
        <w:tc>
          <w:tcPr>
            <w:tcW w:w="5947" w:type="dxa"/>
            <w:vAlign w:val="top"/>
            <w:gridSpan w:val="4"/>
          </w:tcPr>
          <w:p>
            <w:pPr>
              <w:pStyle w:val="TableText"/>
              <w:ind w:left="2380"/>
              <w:spacing w:before="220" w:line="220" w:lineRule="auto"/>
              <w:rPr/>
            </w:pPr>
            <w:r>
              <w:rPr>
                <w:spacing w:val="-2"/>
              </w:rPr>
              <w:t>3、管理酬金</w:t>
            </w:r>
          </w:p>
        </w:tc>
        <w:tc>
          <w:tcPr>
            <w:tcW w:w="3157" w:type="dxa"/>
            <w:vAlign w:val="top"/>
          </w:tcPr>
          <w:p>
            <w:pPr>
              <w:ind w:left="1326"/>
              <w:spacing w:before="274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1"/>
              </w:rPr>
              <w:t>14594</w:t>
            </w:r>
          </w:p>
        </w:tc>
      </w:tr>
      <w:tr>
        <w:trPr>
          <w:trHeight w:val="625" w:hRule="atLeast"/>
        </w:trPr>
        <w:tc>
          <w:tcPr>
            <w:tcW w:w="5947" w:type="dxa"/>
            <w:vAlign w:val="top"/>
            <w:gridSpan w:val="4"/>
          </w:tcPr>
          <w:p>
            <w:pPr>
              <w:pStyle w:val="TableText"/>
              <w:ind w:left="1246"/>
              <w:spacing w:before="223" w:line="220" w:lineRule="auto"/>
              <w:rPr/>
            </w:pPr>
            <w:r>
              <w:rPr>
                <w:spacing w:val="-2"/>
              </w:rPr>
              <w:t>4、税费（以上支出按</w:t>
            </w:r>
            <w:r>
              <w:rPr>
                <w:spacing w:val="-28"/>
              </w:rPr>
              <w:t xml:space="preserve"> </w:t>
            </w:r>
            <w:r>
              <w:rPr>
                <w:spacing w:val="-2"/>
              </w:rPr>
              <w:t>6.34％折算）</w:t>
            </w:r>
          </w:p>
        </w:tc>
        <w:tc>
          <w:tcPr>
            <w:tcW w:w="3157" w:type="dxa"/>
            <w:vAlign w:val="top"/>
          </w:tcPr>
          <w:p>
            <w:pPr>
              <w:ind w:left="1313"/>
              <w:spacing w:before="273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3"/>
              </w:rPr>
              <w:t>41813</w:t>
            </w:r>
          </w:p>
        </w:tc>
      </w:tr>
      <w:tr>
        <w:trPr>
          <w:trHeight w:val="625" w:hRule="atLeast"/>
        </w:trPr>
        <w:tc>
          <w:tcPr>
            <w:tcW w:w="1571" w:type="dxa"/>
            <w:vAlign w:val="top"/>
          </w:tcPr>
          <w:p>
            <w:pPr>
              <w:pStyle w:val="TableText"/>
              <w:ind w:left="301"/>
              <w:spacing w:before="220" w:line="220" w:lineRule="auto"/>
              <w:rPr/>
            </w:pPr>
            <w:r>
              <w:rPr>
                <w:spacing w:val="-3"/>
              </w:rPr>
              <w:t>5、月合计</w:t>
            </w:r>
          </w:p>
        </w:tc>
        <w:tc>
          <w:tcPr>
            <w:tcW w:w="1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7" w:type="dxa"/>
            <w:vAlign w:val="top"/>
          </w:tcPr>
          <w:p>
            <w:pPr>
              <w:pStyle w:val="TableText"/>
              <w:ind w:left="1314"/>
              <w:spacing w:before="254" w:line="184" w:lineRule="auto"/>
              <w:rPr/>
            </w:pPr>
            <w:r>
              <w:rPr>
                <w:spacing w:val="-3"/>
              </w:rPr>
              <w:t>54947</w:t>
            </w:r>
          </w:p>
        </w:tc>
      </w:tr>
      <w:tr>
        <w:trPr>
          <w:trHeight w:val="769" w:hRule="atLeast"/>
        </w:trPr>
        <w:tc>
          <w:tcPr>
            <w:tcW w:w="1571" w:type="dxa"/>
            <w:vAlign w:val="top"/>
          </w:tcPr>
          <w:p>
            <w:pPr>
              <w:pStyle w:val="TableText"/>
              <w:ind w:left="364"/>
              <w:spacing w:before="293" w:line="221" w:lineRule="auto"/>
              <w:rPr/>
            </w:pPr>
            <w:r>
              <w:rPr>
                <w:spacing w:val="-5"/>
              </w:rPr>
              <w:t>费用合计</w:t>
            </w:r>
          </w:p>
        </w:tc>
        <w:tc>
          <w:tcPr>
            <w:tcW w:w="1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ind w:left="1266"/>
              <w:spacing w:before="61" w:line="186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2"/>
              </w:rPr>
              <w:t>659364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1880" w:h="16840"/>
          <w:pgMar w:top="1431" w:right="1235" w:bottom="161" w:left="1535" w:header="0" w:footer="4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345" w:lineRule="auto"/>
        <w:rPr>
          <w:rFonts w:ascii="Arial"/>
          <w:sz w:val="21"/>
        </w:rPr>
      </w:pPr>
      <w:r/>
    </w:p>
    <w:p>
      <w:pPr>
        <w:spacing w:line="346" w:lineRule="auto"/>
        <w:rPr>
          <w:rFonts w:ascii="Arial"/>
          <w:sz w:val="21"/>
        </w:rPr>
      </w:pPr>
      <w:r/>
    </w:p>
    <w:p>
      <w:pPr>
        <w:pStyle w:val="BodyText"/>
        <w:ind w:left="5590"/>
        <w:spacing w:before="139" w:line="223" w:lineRule="auto"/>
        <w:outlineLvl w:val="0"/>
        <w:rPr>
          <w:sz w:val="43"/>
          <w:szCs w:val="43"/>
        </w:rPr>
      </w:pPr>
      <w:r>
        <w:rPr>
          <w:sz w:val="43"/>
          <w:szCs w:val="43"/>
          <w:b/>
          <w:bCs/>
          <w:spacing w:val="3"/>
        </w:rPr>
        <w:t>人员费用明细表</w:t>
      </w:r>
    </w:p>
    <w:p>
      <w:pPr>
        <w:spacing w:before="37"/>
        <w:rPr/>
      </w:pPr>
      <w:r/>
    </w:p>
    <w:p>
      <w:pPr>
        <w:spacing w:before="37"/>
        <w:rPr/>
      </w:pPr>
      <w:r/>
    </w:p>
    <w:p>
      <w:pPr>
        <w:spacing w:before="37"/>
        <w:rPr/>
      </w:pPr>
      <w:r/>
    </w:p>
    <w:p>
      <w:pPr>
        <w:spacing w:before="36"/>
        <w:rPr/>
      </w:pPr>
      <w:r/>
    </w:p>
    <w:tbl>
      <w:tblPr>
        <w:tblStyle w:val="TableNormal"/>
        <w:tblW w:w="1422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26"/>
        <w:gridCol w:w="1138"/>
        <w:gridCol w:w="945"/>
        <w:gridCol w:w="1138"/>
        <w:gridCol w:w="903"/>
        <w:gridCol w:w="1136"/>
        <w:gridCol w:w="806"/>
        <w:gridCol w:w="1135"/>
        <w:gridCol w:w="1136"/>
        <w:gridCol w:w="942"/>
        <w:gridCol w:w="1136"/>
        <w:gridCol w:w="1136"/>
        <w:gridCol w:w="1147"/>
      </w:tblGrid>
      <w:tr>
        <w:trPr>
          <w:trHeight w:val="2468" w:hRule="atLeast"/>
        </w:trPr>
        <w:tc>
          <w:tcPr>
            <w:tcW w:w="1526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81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7"/>
              </w:rPr>
              <w:t>岗位</w:t>
            </w:r>
          </w:p>
        </w:tc>
        <w:tc>
          <w:tcPr>
            <w:tcW w:w="1138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2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月工资</w:t>
            </w:r>
          </w:p>
        </w:tc>
        <w:tc>
          <w:tcPr>
            <w:tcW w:w="945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8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奖金</w:t>
            </w:r>
          </w:p>
        </w:tc>
        <w:tc>
          <w:tcPr>
            <w:tcW w:w="1138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 w:right="252" w:hanging="2"/>
              <w:spacing w:before="65" w:line="5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社会统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5"/>
              </w:rPr>
              <w:t>筹保险</w:t>
            </w:r>
          </w:p>
        </w:tc>
        <w:tc>
          <w:tcPr>
            <w:tcW w:w="903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8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公积金</w:t>
            </w:r>
          </w:p>
        </w:tc>
        <w:tc>
          <w:tcPr>
            <w:tcW w:w="1136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8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通讯费</w:t>
            </w:r>
          </w:p>
        </w:tc>
        <w:tc>
          <w:tcPr>
            <w:tcW w:w="806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8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交通费</w:t>
            </w:r>
          </w:p>
        </w:tc>
        <w:tc>
          <w:tcPr>
            <w:tcW w:w="1135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8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高温补贴</w:t>
            </w:r>
          </w:p>
        </w:tc>
        <w:tc>
          <w:tcPr>
            <w:tcW w:w="1136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1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过节费</w:t>
            </w:r>
          </w:p>
        </w:tc>
        <w:tc>
          <w:tcPr>
            <w:tcW w:w="942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餐补</w:t>
            </w:r>
          </w:p>
        </w:tc>
        <w:tc>
          <w:tcPr>
            <w:tcW w:w="1136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8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残保金</w:t>
            </w:r>
          </w:p>
        </w:tc>
        <w:tc>
          <w:tcPr>
            <w:tcW w:w="1136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"/>
              <w:spacing w:before="65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工会教育费</w:t>
            </w:r>
          </w:p>
        </w:tc>
        <w:tc>
          <w:tcPr>
            <w:tcW w:w="1147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0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费用之和</w:t>
            </w:r>
          </w:p>
        </w:tc>
      </w:tr>
      <w:tr>
        <w:trPr>
          <w:trHeight w:val="864" w:hRule="atLeast"/>
        </w:trPr>
        <w:tc>
          <w:tcPr>
            <w:tcW w:w="1526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0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主管</w:t>
            </w:r>
          </w:p>
        </w:tc>
        <w:tc>
          <w:tcPr>
            <w:tcW w:w="1138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4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6000</w:t>
            </w:r>
          </w:p>
        </w:tc>
        <w:tc>
          <w:tcPr>
            <w:tcW w:w="945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1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1000</w:t>
            </w:r>
          </w:p>
        </w:tc>
        <w:tc>
          <w:tcPr>
            <w:tcW w:w="1138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8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1018</w:t>
            </w:r>
          </w:p>
        </w:tc>
        <w:tc>
          <w:tcPr>
            <w:tcW w:w="903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9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480</w:t>
            </w:r>
          </w:p>
        </w:tc>
        <w:tc>
          <w:tcPr>
            <w:tcW w:w="1136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0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150</w:t>
            </w:r>
          </w:p>
        </w:tc>
        <w:tc>
          <w:tcPr>
            <w:tcW w:w="806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2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600</w:t>
            </w:r>
          </w:p>
        </w:tc>
        <w:tc>
          <w:tcPr>
            <w:tcW w:w="1135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100</w:t>
            </w:r>
          </w:p>
        </w:tc>
        <w:tc>
          <w:tcPr>
            <w:tcW w:w="1136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117</w:t>
            </w:r>
          </w:p>
        </w:tc>
        <w:tc>
          <w:tcPr>
            <w:tcW w:w="942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390</w:t>
            </w:r>
          </w:p>
        </w:tc>
        <w:tc>
          <w:tcPr>
            <w:tcW w:w="1136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103</w:t>
            </w:r>
          </w:p>
        </w:tc>
        <w:tc>
          <w:tcPr>
            <w:tcW w:w="1136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4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120</w:t>
            </w:r>
          </w:p>
        </w:tc>
        <w:tc>
          <w:tcPr>
            <w:tcW w:w="1147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2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10078</w:t>
            </w:r>
          </w:p>
        </w:tc>
      </w:tr>
      <w:tr>
        <w:trPr>
          <w:trHeight w:val="864" w:hRule="atLeast"/>
        </w:trPr>
        <w:tc>
          <w:tcPr>
            <w:tcW w:w="1526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2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礼宾</w:t>
            </w:r>
          </w:p>
        </w:tc>
        <w:tc>
          <w:tcPr>
            <w:tcW w:w="1138" w:type="dxa"/>
            <w:vAlign w:val="top"/>
          </w:tcPr>
          <w:p>
            <w:pPr>
              <w:spacing w:line="32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6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5000</w:t>
            </w:r>
          </w:p>
        </w:tc>
        <w:tc>
          <w:tcPr>
            <w:tcW w:w="945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8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417</w:t>
            </w:r>
          </w:p>
        </w:tc>
        <w:tc>
          <w:tcPr>
            <w:tcW w:w="1138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8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1018</w:t>
            </w:r>
          </w:p>
        </w:tc>
        <w:tc>
          <w:tcPr>
            <w:tcW w:w="903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4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336</w:t>
            </w:r>
          </w:p>
        </w:tc>
        <w:tc>
          <w:tcPr>
            <w:tcW w:w="1136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50</w:t>
            </w:r>
          </w:p>
        </w:tc>
        <w:tc>
          <w:tcPr>
            <w:tcW w:w="806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7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50</w:t>
            </w:r>
          </w:p>
        </w:tc>
        <w:tc>
          <w:tcPr>
            <w:tcW w:w="113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100</w:t>
            </w:r>
          </w:p>
        </w:tc>
        <w:tc>
          <w:tcPr>
            <w:tcW w:w="1136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117</w:t>
            </w:r>
          </w:p>
        </w:tc>
        <w:tc>
          <w:tcPr>
            <w:tcW w:w="942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390</w:t>
            </w:r>
          </w:p>
        </w:tc>
        <w:tc>
          <w:tcPr>
            <w:tcW w:w="1136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103</w:t>
            </w:r>
          </w:p>
        </w:tc>
        <w:tc>
          <w:tcPr>
            <w:tcW w:w="1136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4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100</w:t>
            </w:r>
          </w:p>
        </w:tc>
        <w:tc>
          <w:tcPr>
            <w:tcW w:w="1147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7681</w:t>
            </w:r>
          </w:p>
        </w:tc>
      </w:tr>
      <w:tr>
        <w:trPr>
          <w:trHeight w:val="864" w:hRule="atLeast"/>
        </w:trPr>
        <w:tc>
          <w:tcPr>
            <w:tcW w:w="1526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1"/>
              <w:spacing w:before="65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吧员</w:t>
            </w:r>
          </w:p>
        </w:tc>
        <w:tc>
          <w:tcPr>
            <w:tcW w:w="1138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1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4500</w:t>
            </w:r>
          </w:p>
        </w:tc>
        <w:tc>
          <w:tcPr>
            <w:tcW w:w="945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3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375</w:t>
            </w:r>
          </w:p>
        </w:tc>
        <w:tc>
          <w:tcPr>
            <w:tcW w:w="1138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8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1018</w:t>
            </w:r>
          </w:p>
        </w:tc>
        <w:tc>
          <w:tcPr>
            <w:tcW w:w="903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4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336</w:t>
            </w:r>
          </w:p>
        </w:tc>
        <w:tc>
          <w:tcPr>
            <w:tcW w:w="1136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50</w:t>
            </w:r>
          </w:p>
        </w:tc>
        <w:tc>
          <w:tcPr>
            <w:tcW w:w="806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7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50</w:t>
            </w:r>
          </w:p>
        </w:tc>
        <w:tc>
          <w:tcPr>
            <w:tcW w:w="1135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100</w:t>
            </w:r>
          </w:p>
        </w:tc>
        <w:tc>
          <w:tcPr>
            <w:tcW w:w="1136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117</w:t>
            </w:r>
          </w:p>
        </w:tc>
        <w:tc>
          <w:tcPr>
            <w:tcW w:w="942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390</w:t>
            </w:r>
          </w:p>
        </w:tc>
        <w:tc>
          <w:tcPr>
            <w:tcW w:w="1136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103</w:t>
            </w:r>
          </w:p>
        </w:tc>
        <w:tc>
          <w:tcPr>
            <w:tcW w:w="1136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0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147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2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7129</w:t>
            </w:r>
          </w:p>
        </w:tc>
      </w:tr>
      <w:tr>
        <w:trPr>
          <w:trHeight w:val="869" w:hRule="atLeast"/>
        </w:trPr>
        <w:tc>
          <w:tcPr>
            <w:tcW w:w="1526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4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保洁员</w:t>
            </w:r>
          </w:p>
        </w:tc>
        <w:tc>
          <w:tcPr>
            <w:tcW w:w="1138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6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3000</w:t>
            </w:r>
          </w:p>
        </w:tc>
        <w:tc>
          <w:tcPr>
            <w:tcW w:w="945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1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250</w:t>
            </w:r>
          </w:p>
        </w:tc>
        <w:tc>
          <w:tcPr>
            <w:tcW w:w="1138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16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963</w:t>
            </w:r>
          </w:p>
        </w:tc>
        <w:tc>
          <w:tcPr>
            <w:tcW w:w="903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7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6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50</w:t>
            </w:r>
          </w:p>
        </w:tc>
        <w:tc>
          <w:tcPr>
            <w:tcW w:w="806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7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50</w:t>
            </w:r>
          </w:p>
        </w:tc>
        <w:tc>
          <w:tcPr>
            <w:tcW w:w="1135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100</w:t>
            </w:r>
          </w:p>
        </w:tc>
        <w:tc>
          <w:tcPr>
            <w:tcW w:w="1136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3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33</w:t>
            </w:r>
          </w:p>
        </w:tc>
        <w:tc>
          <w:tcPr>
            <w:tcW w:w="942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4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390</w:t>
            </w:r>
          </w:p>
        </w:tc>
        <w:tc>
          <w:tcPr>
            <w:tcW w:w="1136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103</w:t>
            </w:r>
          </w:p>
        </w:tc>
        <w:tc>
          <w:tcPr>
            <w:tcW w:w="1136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1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147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6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4999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6840" w:h="11900"/>
          <w:pgMar w:top="1011" w:right="1515" w:bottom="152" w:left="109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2324"/>
        <w:spacing w:before="63" w:line="225" w:lineRule="auto"/>
        <w:rPr>
          <w:sz w:val="31"/>
          <w:szCs w:val="31"/>
        </w:rPr>
      </w:pPr>
      <w:r>
        <w:rPr>
          <w:sz w:val="31"/>
          <w:szCs w:val="31"/>
          <w:spacing w:val="-2"/>
        </w:rPr>
        <w:t>《画堂春</w:t>
      </w:r>
      <w:r>
        <w:rPr>
          <w:sz w:val="31"/>
          <w:szCs w:val="31"/>
          <w:spacing w:val="-18"/>
        </w:rPr>
        <w:t xml:space="preserve"> </w:t>
      </w:r>
      <w:r>
        <w:rPr>
          <w:sz w:val="31"/>
          <w:szCs w:val="31"/>
          <w:spacing w:val="-2"/>
        </w:rPr>
        <w:t>·锦案场月度考核表》</w:t>
      </w:r>
    </w:p>
    <w:p>
      <w:pPr>
        <w:spacing w:before="171"/>
        <w:rPr/>
      </w:pPr>
      <w:r/>
    </w:p>
    <w:tbl>
      <w:tblPr>
        <w:tblStyle w:val="TableNormal"/>
        <w:tblW w:w="9004" w:type="dxa"/>
        <w:tblInd w:w="4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304"/>
        <w:gridCol w:w="819"/>
        <w:gridCol w:w="4378"/>
        <w:gridCol w:w="819"/>
        <w:gridCol w:w="1684"/>
      </w:tblGrid>
      <w:tr>
        <w:trPr>
          <w:trHeight w:val="589" w:hRule="atLeast"/>
        </w:trPr>
        <w:tc>
          <w:tcPr>
            <w:tcW w:w="1304" w:type="dxa"/>
            <w:vAlign w:val="top"/>
          </w:tcPr>
          <w:p>
            <w:pPr>
              <w:pStyle w:val="TableText"/>
              <w:ind w:left="18"/>
              <w:spacing w:before="187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考核要素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04"/>
              <w:spacing w:before="187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满分</w:t>
            </w:r>
          </w:p>
        </w:tc>
        <w:tc>
          <w:tcPr>
            <w:tcW w:w="4378" w:type="dxa"/>
            <w:vAlign w:val="top"/>
          </w:tcPr>
          <w:p>
            <w:pPr>
              <w:pStyle w:val="TableText"/>
              <w:ind w:left="1775"/>
              <w:spacing w:before="18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评分原则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ind w:left="206"/>
              <w:spacing w:before="187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得分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left="428"/>
              <w:spacing w:before="187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考评依据</w:t>
            </w:r>
          </w:p>
        </w:tc>
      </w:tr>
      <w:tr>
        <w:trPr>
          <w:trHeight w:val="944" w:hRule="atLeast"/>
        </w:trPr>
        <w:tc>
          <w:tcPr>
            <w:tcW w:w="1304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1" w:right="31" w:hanging="430"/>
              <w:spacing w:before="65" w:line="3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一、项目基础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知识</w:t>
            </w:r>
          </w:p>
        </w:tc>
        <w:tc>
          <w:tcPr>
            <w:tcW w:w="819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23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7"/>
              </w:rPr>
              <w:t>10</w:t>
            </w:r>
          </w:p>
        </w:tc>
        <w:tc>
          <w:tcPr>
            <w:tcW w:w="4378" w:type="dxa"/>
            <w:vAlign w:val="top"/>
          </w:tcPr>
          <w:p>
            <w:pPr>
              <w:pStyle w:val="TableText"/>
              <w:ind w:left="14" w:right="8" w:firstLine="8"/>
              <w:spacing w:before="114" w:line="3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7"/>
              </w:rPr>
              <w:t>能够准确的回答客户提出的有关项目的相关问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8"/>
              </w:rPr>
              <w:t>题及认识并熟知公司高层领导。</w:t>
            </w:r>
          </w:p>
        </w:tc>
        <w:tc>
          <w:tcPr>
            <w:tcW w:w="819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8-10</w:t>
            </w:r>
          </w:p>
        </w:tc>
        <w:tc>
          <w:tcPr>
            <w:tcW w:w="1684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客户及重要领导</w:t>
            </w:r>
          </w:p>
          <w:p>
            <w:pPr>
              <w:pStyle w:val="TableText"/>
              <w:ind w:left="18"/>
              <w:spacing w:before="76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来访的接待情况</w:t>
            </w:r>
          </w:p>
          <w:p>
            <w:pPr>
              <w:pStyle w:val="TableText"/>
              <w:ind w:left="18"/>
              <w:spacing w:before="5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反馈，考评部门以</w:t>
            </w:r>
          </w:p>
          <w:p>
            <w:pPr>
              <w:pStyle w:val="TableText"/>
              <w:ind w:left="323"/>
              <w:spacing w:before="43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销售为主。</w:t>
            </w:r>
          </w:p>
        </w:tc>
      </w:tr>
      <w:tr>
        <w:trPr>
          <w:trHeight w:val="944" w:hRule="atLeast"/>
        </w:trPr>
        <w:tc>
          <w:tcPr>
            <w:tcW w:w="13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78" w:type="dxa"/>
            <w:vAlign w:val="top"/>
          </w:tcPr>
          <w:p>
            <w:pPr>
              <w:pStyle w:val="TableText"/>
              <w:ind w:left="14" w:right="8" w:firstLine="8"/>
              <w:spacing w:before="120" w:line="3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7"/>
              </w:rPr>
              <w:t>能够较好的回答客户提出的有关项目的相关问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5"/>
              </w:rPr>
              <w:t>题，</w:t>
            </w:r>
            <w:r>
              <w:rPr>
                <w:sz w:val="20"/>
                <w:szCs w:val="20"/>
                <w:spacing w:val="-57"/>
              </w:rPr>
              <w:t xml:space="preserve"> </w:t>
            </w:r>
            <w:r>
              <w:rPr>
                <w:sz w:val="20"/>
                <w:szCs w:val="20"/>
                <w:spacing w:val="5"/>
              </w:rPr>
              <w:t>以及认识公司高层领导。</w:t>
            </w:r>
          </w:p>
        </w:tc>
        <w:tc>
          <w:tcPr>
            <w:tcW w:w="819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168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4" w:hRule="atLeast"/>
        </w:trPr>
        <w:tc>
          <w:tcPr>
            <w:tcW w:w="13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78" w:type="dxa"/>
            <w:vAlign w:val="top"/>
          </w:tcPr>
          <w:p>
            <w:pPr>
              <w:pStyle w:val="TableText"/>
              <w:ind w:left="16" w:right="8" w:firstLine="6"/>
              <w:spacing w:before="115" w:line="3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7"/>
              </w:rPr>
              <w:t>能够回答客户提出的有关项目的相关问题及认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7"/>
              </w:rPr>
              <w:t>识项目公司高层领导。</w:t>
            </w:r>
          </w:p>
        </w:tc>
        <w:tc>
          <w:tcPr>
            <w:tcW w:w="819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2"/>
              <w:spacing w:before="65" w:line="18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5-7</w:t>
            </w:r>
          </w:p>
        </w:tc>
        <w:tc>
          <w:tcPr>
            <w:tcW w:w="168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4" w:hRule="atLeast"/>
        </w:trPr>
        <w:tc>
          <w:tcPr>
            <w:tcW w:w="13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78" w:type="dxa"/>
            <w:vAlign w:val="top"/>
          </w:tcPr>
          <w:p>
            <w:pPr>
              <w:pStyle w:val="TableText"/>
              <w:ind w:left="13" w:right="8"/>
              <w:spacing w:before="99" w:line="2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7"/>
              </w:rPr>
              <w:t>基本能够回答客户提出的有关项目的相关问题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  <w:spacing w:val="8"/>
              </w:rPr>
              <w:t>及认识部分公司高层领导。</w:t>
            </w:r>
          </w:p>
        </w:tc>
        <w:tc>
          <w:tcPr>
            <w:tcW w:w="819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2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3-5</w:t>
            </w:r>
          </w:p>
        </w:tc>
        <w:tc>
          <w:tcPr>
            <w:tcW w:w="168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5" w:hRule="atLeast"/>
        </w:trPr>
        <w:tc>
          <w:tcPr>
            <w:tcW w:w="13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78" w:type="dxa"/>
            <w:vAlign w:val="top"/>
          </w:tcPr>
          <w:p>
            <w:pPr>
              <w:pStyle w:val="TableText"/>
              <w:ind w:left="21" w:right="8" w:hanging="4"/>
              <w:spacing w:before="117" w:line="3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7"/>
              </w:rPr>
              <w:t>不能回答客户提出的有关项目的相关问题及不</w:t>
            </w:r>
            <w:r>
              <w:rPr>
                <w:sz w:val="20"/>
                <w:szCs w:val="20"/>
                <w:spacing w:val="5"/>
              </w:rPr>
              <w:t xml:space="preserve"> </w:t>
            </w:r>
            <w:r>
              <w:rPr>
                <w:sz w:val="20"/>
                <w:szCs w:val="20"/>
                <w:spacing w:val="7"/>
              </w:rPr>
              <w:t>能熟知公司高层领导。</w:t>
            </w:r>
          </w:p>
        </w:tc>
        <w:tc>
          <w:tcPr>
            <w:tcW w:w="819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0-3</w:t>
            </w:r>
          </w:p>
        </w:tc>
        <w:tc>
          <w:tcPr>
            <w:tcW w:w="16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5" w:hRule="atLeast"/>
        </w:trPr>
        <w:tc>
          <w:tcPr>
            <w:tcW w:w="1304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 w:right="31" w:hanging="13"/>
              <w:spacing w:before="65"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二、案场服务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  <w:spacing w:val="4"/>
              </w:rPr>
              <w:t>品质满意度</w:t>
            </w:r>
          </w:p>
        </w:tc>
        <w:tc>
          <w:tcPr>
            <w:tcW w:w="819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20</w:t>
            </w:r>
          </w:p>
        </w:tc>
        <w:tc>
          <w:tcPr>
            <w:tcW w:w="4378" w:type="dxa"/>
            <w:vAlign w:val="top"/>
          </w:tcPr>
          <w:p>
            <w:pPr>
              <w:pStyle w:val="TableText"/>
              <w:ind w:left="17" w:right="8" w:firstLine="4"/>
              <w:spacing w:before="121" w:line="3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能够出色地按时保质保量完成工作任务，工作业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7"/>
              </w:rPr>
              <w:t>绩、效率、品质优秀。</w:t>
            </w:r>
          </w:p>
        </w:tc>
        <w:tc>
          <w:tcPr>
            <w:tcW w:w="819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18-20</w:t>
            </w:r>
          </w:p>
        </w:tc>
        <w:tc>
          <w:tcPr>
            <w:tcW w:w="1684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" w:right="10" w:firstLine="24"/>
              <w:spacing w:before="65" w:line="267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7"/>
              </w:rPr>
              <w:t>以《画堂春</w:t>
            </w:r>
            <w:r>
              <w:rPr>
                <w:sz w:val="20"/>
                <w:szCs w:val="20"/>
                <w:spacing w:val="-19"/>
              </w:rPr>
              <w:t xml:space="preserve"> </w:t>
            </w:r>
            <w:r>
              <w:rPr>
                <w:sz w:val="20"/>
                <w:szCs w:val="20"/>
                <w:spacing w:val="-7"/>
              </w:rPr>
              <w:t>·锦案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场服务要求》为依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据，考评部门以销</w:t>
            </w:r>
          </w:p>
          <w:p>
            <w:pPr>
              <w:pStyle w:val="TableText"/>
              <w:ind w:left="531"/>
              <w:spacing w:before="108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售为主</w:t>
            </w:r>
          </w:p>
        </w:tc>
      </w:tr>
      <w:tr>
        <w:trPr>
          <w:trHeight w:val="945" w:hRule="atLeast"/>
        </w:trPr>
        <w:tc>
          <w:tcPr>
            <w:tcW w:w="13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78" w:type="dxa"/>
            <w:vAlign w:val="top"/>
          </w:tcPr>
          <w:p>
            <w:pPr>
              <w:pStyle w:val="TableText"/>
              <w:ind w:left="17" w:right="8" w:hanging="1"/>
              <w:spacing w:before="138" w:line="34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7"/>
              </w:rPr>
              <w:t>完全能够按时保质保量完成工作任务，工作业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  <w:spacing w:val="7"/>
              </w:rPr>
              <w:t>绩、效率、品质良好。</w:t>
            </w:r>
          </w:p>
        </w:tc>
        <w:tc>
          <w:tcPr>
            <w:tcW w:w="819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16-18</w:t>
            </w:r>
          </w:p>
        </w:tc>
        <w:tc>
          <w:tcPr>
            <w:tcW w:w="168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90" w:hRule="atLeast"/>
        </w:trPr>
        <w:tc>
          <w:tcPr>
            <w:tcW w:w="13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78" w:type="dxa"/>
            <w:vAlign w:val="top"/>
          </w:tcPr>
          <w:p>
            <w:pPr>
              <w:pStyle w:val="TableText"/>
              <w:ind w:left="30" w:hanging="8"/>
              <w:spacing w:before="115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能按时保质保量完成工作任务，工作业绩、效率、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品质较好。</w:t>
            </w:r>
          </w:p>
        </w:tc>
        <w:tc>
          <w:tcPr>
            <w:tcW w:w="819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11-16</w:t>
            </w:r>
          </w:p>
        </w:tc>
        <w:tc>
          <w:tcPr>
            <w:tcW w:w="168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5" w:hRule="atLeast"/>
        </w:trPr>
        <w:tc>
          <w:tcPr>
            <w:tcW w:w="13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78" w:type="dxa"/>
            <w:vAlign w:val="top"/>
          </w:tcPr>
          <w:p>
            <w:pPr>
              <w:pStyle w:val="TableText"/>
              <w:ind w:left="19" w:hanging="5"/>
              <w:spacing w:before="117" w:line="3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基本能按时保质保量完成工作任务，工作业绩、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效率、品质一般。</w:t>
            </w:r>
          </w:p>
        </w:tc>
        <w:tc>
          <w:tcPr>
            <w:tcW w:w="819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6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8-11</w:t>
            </w:r>
          </w:p>
        </w:tc>
        <w:tc>
          <w:tcPr>
            <w:tcW w:w="168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5" w:hRule="atLeast"/>
        </w:trPr>
        <w:tc>
          <w:tcPr>
            <w:tcW w:w="13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78" w:type="dxa"/>
            <w:vAlign w:val="top"/>
          </w:tcPr>
          <w:p>
            <w:pPr>
              <w:pStyle w:val="TableText"/>
              <w:ind w:left="16" w:right="8" w:firstLine="1"/>
              <w:spacing w:before="119" w:line="3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不能按时保质保量完成工作任务，工作业绩、效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率、品质较差。</w:t>
            </w:r>
          </w:p>
        </w:tc>
        <w:tc>
          <w:tcPr>
            <w:tcW w:w="819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0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0-8</w:t>
            </w:r>
          </w:p>
        </w:tc>
        <w:tc>
          <w:tcPr>
            <w:tcW w:w="16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5" w:hRule="atLeast"/>
        </w:trPr>
        <w:tc>
          <w:tcPr>
            <w:tcW w:w="1304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2" w:right="31" w:hanging="324"/>
              <w:spacing w:before="65" w:line="3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三、保洁品质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满意度</w:t>
            </w:r>
          </w:p>
        </w:tc>
        <w:tc>
          <w:tcPr>
            <w:tcW w:w="819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0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20</w:t>
            </w:r>
          </w:p>
        </w:tc>
        <w:tc>
          <w:tcPr>
            <w:tcW w:w="4378" w:type="dxa"/>
            <w:vAlign w:val="top"/>
          </w:tcPr>
          <w:p>
            <w:pPr>
              <w:pStyle w:val="TableText"/>
              <w:ind w:left="17" w:right="8" w:firstLine="4"/>
              <w:spacing w:before="137" w:line="34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能够出色地按时保质保量完成工作任务，工作业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7"/>
              </w:rPr>
              <w:t>绩、效率、品质优秀。</w:t>
            </w:r>
          </w:p>
        </w:tc>
        <w:tc>
          <w:tcPr>
            <w:tcW w:w="819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18-20</w:t>
            </w:r>
          </w:p>
        </w:tc>
        <w:tc>
          <w:tcPr>
            <w:tcW w:w="1684" w:type="dxa"/>
            <w:vAlign w:val="top"/>
            <w:vMerge w:val="restart"/>
            <w:tcBorders>
              <w:bottom w:val="nil"/>
            </w:tcBorders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" w:right="10" w:firstLine="24"/>
              <w:spacing w:before="65" w:line="252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7"/>
              </w:rPr>
              <w:t>以《画堂春</w:t>
            </w:r>
            <w:r>
              <w:rPr>
                <w:sz w:val="20"/>
                <w:szCs w:val="20"/>
                <w:spacing w:val="-19"/>
              </w:rPr>
              <w:t xml:space="preserve"> </w:t>
            </w:r>
            <w:r>
              <w:rPr>
                <w:sz w:val="20"/>
                <w:szCs w:val="20"/>
                <w:spacing w:val="-7"/>
              </w:rPr>
              <w:t>·锦案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场服务要求》为依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据，考评部门以销</w:t>
            </w:r>
          </w:p>
          <w:p>
            <w:pPr>
              <w:pStyle w:val="TableText"/>
              <w:ind w:left="428"/>
              <w:spacing w:before="9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售部为主</w:t>
            </w:r>
          </w:p>
        </w:tc>
      </w:tr>
      <w:tr>
        <w:trPr>
          <w:trHeight w:val="945" w:hRule="atLeast"/>
        </w:trPr>
        <w:tc>
          <w:tcPr>
            <w:tcW w:w="13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9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78" w:type="dxa"/>
            <w:vAlign w:val="top"/>
          </w:tcPr>
          <w:p>
            <w:pPr>
              <w:pStyle w:val="TableText"/>
              <w:ind w:left="17" w:right="8" w:hanging="1"/>
              <w:spacing w:before="138" w:line="34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7"/>
              </w:rPr>
              <w:t>完全能够按时保质保量完成工作任务，工作业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  <w:spacing w:val="7"/>
              </w:rPr>
              <w:t>绩、效率、品质良好。</w:t>
            </w:r>
          </w:p>
        </w:tc>
        <w:tc>
          <w:tcPr>
            <w:tcW w:w="819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16-18</w:t>
            </w:r>
          </w:p>
        </w:tc>
        <w:tc>
          <w:tcPr>
            <w:tcW w:w="168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9" w:hRule="atLeast"/>
        </w:trPr>
        <w:tc>
          <w:tcPr>
            <w:tcW w:w="13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78" w:type="dxa"/>
            <w:vAlign w:val="top"/>
          </w:tcPr>
          <w:p>
            <w:pPr>
              <w:pStyle w:val="TableText"/>
              <w:ind w:left="30" w:hanging="8"/>
              <w:spacing w:before="130" w:line="3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能按时保质保量完成工作任务，工作业绩、效率、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品质较好。</w:t>
            </w:r>
          </w:p>
        </w:tc>
        <w:tc>
          <w:tcPr>
            <w:tcW w:w="819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8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11-16</w:t>
            </w:r>
          </w:p>
        </w:tc>
        <w:tc>
          <w:tcPr>
            <w:tcW w:w="16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906" w:h="16840"/>
          <w:pgMar w:top="1326" w:right="1068" w:bottom="120" w:left="178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9390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313"/>
        <w:gridCol w:w="805"/>
        <w:gridCol w:w="5065"/>
        <w:gridCol w:w="882"/>
        <w:gridCol w:w="1325"/>
      </w:tblGrid>
      <w:tr>
        <w:trPr>
          <w:trHeight w:val="747" w:hRule="atLeast"/>
        </w:trPr>
        <w:tc>
          <w:tcPr>
            <w:tcW w:w="1313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65" w:type="dxa"/>
            <w:vAlign w:val="top"/>
          </w:tcPr>
          <w:p>
            <w:pPr>
              <w:pStyle w:val="TableText"/>
              <w:ind w:left="31" w:right="41" w:hanging="17"/>
              <w:spacing w:before="123" w:line="28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基本能按时保质保量完成工作任务，工作业绩、效率、</w:t>
            </w:r>
            <w:r>
              <w:rPr>
                <w:sz w:val="20"/>
                <w:szCs w:val="20"/>
                <w:spacing w:val="11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品质一般。</w:t>
            </w:r>
          </w:p>
        </w:tc>
        <w:tc>
          <w:tcPr>
            <w:tcW w:w="882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8-11</w:t>
            </w:r>
          </w:p>
        </w:tc>
        <w:tc>
          <w:tcPr>
            <w:tcW w:w="1325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1" w:hRule="atLeast"/>
        </w:trPr>
        <w:tc>
          <w:tcPr>
            <w:tcW w:w="13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65" w:type="dxa"/>
            <w:vAlign w:val="top"/>
          </w:tcPr>
          <w:p>
            <w:pPr>
              <w:pStyle w:val="TableText"/>
              <w:ind w:left="15" w:right="6" w:firstLine="2"/>
              <w:spacing w:before="119" w:line="3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9"/>
              </w:rPr>
              <w:t>不能按时保质保量完成工作任务，工作业绩、效率、品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  <w:spacing w:val="4"/>
              </w:rPr>
              <w:t>质较差。</w:t>
            </w:r>
          </w:p>
        </w:tc>
        <w:tc>
          <w:tcPr>
            <w:tcW w:w="882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0-8</w:t>
            </w:r>
          </w:p>
        </w:tc>
        <w:tc>
          <w:tcPr>
            <w:tcW w:w="13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49" w:hRule="atLeast"/>
        </w:trPr>
        <w:tc>
          <w:tcPr>
            <w:tcW w:w="1313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四、仪容仪表</w:t>
            </w:r>
          </w:p>
        </w:tc>
        <w:tc>
          <w:tcPr>
            <w:tcW w:w="805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6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7"/>
              </w:rPr>
              <w:t>10</w:t>
            </w:r>
          </w:p>
        </w:tc>
        <w:tc>
          <w:tcPr>
            <w:tcW w:w="5065" w:type="dxa"/>
            <w:vAlign w:val="top"/>
          </w:tcPr>
          <w:p>
            <w:pPr>
              <w:pStyle w:val="TableText"/>
              <w:ind w:left="16" w:right="6" w:firstLine="6"/>
              <w:spacing w:before="128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9"/>
              </w:rPr>
              <w:t>能够出色的达到服务方案中对仪容仪表的要求，品质优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秀。</w:t>
            </w:r>
          </w:p>
        </w:tc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8-10</w:t>
            </w:r>
          </w:p>
        </w:tc>
        <w:tc>
          <w:tcPr>
            <w:tcW w:w="1325" w:type="dxa"/>
            <w:vAlign w:val="top"/>
            <w:vMerge w:val="restart"/>
            <w:tcBorders>
              <w:bottom w:val="nil"/>
            </w:tcBorders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2" w:right="10" w:hanging="522"/>
              <w:spacing w:before="65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2"/>
              </w:rPr>
              <w:t>以《画堂春</w:t>
            </w:r>
            <w:r>
              <w:rPr>
                <w:sz w:val="20"/>
                <w:szCs w:val="20"/>
                <w:spacing w:val="-15"/>
              </w:rPr>
              <w:t xml:space="preserve"> </w:t>
            </w:r>
            <w:r>
              <w:rPr>
                <w:sz w:val="20"/>
                <w:szCs w:val="20"/>
                <w:spacing w:val="-32"/>
              </w:rPr>
              <w:t>·</w:t>
            </w:r>
            <w:r>
              <w:rPr>
                <w:sz w:val="20"/>
                <w:szCs w:val="20"/>
                <w:spacing w:val="-25"/>
              </w:rPr>
              <w:t>锦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案</w:t>
            </w:r>
          </w:p>
          <w:p>
            <w:pPr>
              <w:pStyle w:val="TableText"/>
              <w:ind w:left="460" w:right="44" w:hanging="423"/>
              <w:spacing w:before="49" w:line="23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场服务要求》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为依</w:t>
            </w:r>
          </w:p>
          <w:p>
            <w:pPr>
              <w:pStyle w:val="TableText"/>
              <w:ind w:left="481" w:right="31" w:hanging="444"/>
              <w:spacing w:before="62" w:line="26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据，考评部门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-7"/>
              </w:rPr>
              <w:t>以销</w:t>
            </w:r>
          </w:p>
          <w:p>
            <w:pPr>
              <w:pStyle w:val="TableText"/>
              <w:ind w:left="353"/>
              <w:spacing w:before="126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售为主</w:t>
            </w:r>
          </w:p>
        </w:tc>
      </w:tr>
      <w:tr>
        <w:trPr>
          <w:trHeight w:val="588" w:hRule="atLeast"/>
        </w:trPr>
        <w:tc>
          <w:tcPr>
            <w:tcW w:w="13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65" w:type="dxa"/>
            <w:vAlign w:val="top"/>
          </w:tcPr>
          <w:p>
            <w:pPr>
              <w:pStyle w:val="TableText"/>
              <w:spacing w:before="113"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完全能够达到服务方案中对仪容仪表的要求，品质良好。</w:t>
            </w:r>
          </w:p>
        </w:tc>
        <w:tc>
          <w:tcPr>
            <w:tcW w:w="882" w:type="dxa"/>
            <w:vAlign w:val="top"/>
          </w:tcPr>
          <w:p>
            <w:pPr>
              <w:pStyle w:val="TableText"/>
              <w:ind w:left="296"/>
              <w:spacing w:before="226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7-8</w:t>
            </w:r>
          </w:p>
        </w:tc>
        <w:tc>
          <w:tcPr>
            <w:tcW w:w="13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8" w:hRule="atLeast"/>
        </w:trPr>
        <w:tc>
          <w:tcPr>
            <w:tcW w:w="13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65" w:type="dxa"/>
            <w:vAlign w:val="top"/>
          </w:tcPr>
          <w:p>
            <w:pPr>
              <w:pStyle w:val="TableText"/>
              <w:ind w:left="22"/>
              <w:spacing w:before="151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能够达到服务方案中对仪容仪表的要求，品质较好。</w:t>
            </w:r>
          </w:p>
        </w:tc>
        <w:tc>
          <w:tcPr>
            <w:tcW w:w="882" w:type="dxa"/>
            <w:vAlign w:val="top"/>
          </w:tcPr>
          <w:p>
            <w:pPr>
              <w:pStyle w:val="TableText"/>
              <w:ind w:left="296"/>
              <w:spacing w:before="259" w:line="18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5-7</w:t>
            </w:r>
          </w:p>
        </w:tc>
        <w:tc>
          <w:tcPr>
            <w:tcW w:w="13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48" w:hRule="atLeast"/>
        </w:trPr>
        <w:tc>
          <w:tcPr>
            <w:tcW w:w="13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65" w:type="dxa"/>
            <w:vAlign w:val="top"/>
          </w:tcPr>
          <w:p>
            <w:pPr>
              <w:pStyle w:val="TableText"/>
              <w:ind w:left="14"/>
              <w:spacing w:before="137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9"/>
              </w:rPr>
              <w:t>基本达到服务方案中对仪容仪表的要求，品质一般。</w:t>
            </w:r>
          </w:p>
        </w:tc>
        <w:tc>
          <w:tcPr>
            <w:tcW w:w="882" w:type="dxa"/>
            <w:vAlign w:val="top"/>
          </w:tcPr>
          <w:p>
            <w:pPr>
              <w:pStyle w:val="TableText"/>
              <w:ind w:left="296"/>
              <w:spacing w:before="256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3-5</w:t>
            </w:r>
          </w:p>
        </w:tc>
        <w:tc>
          <w:tcPr>
            <w:tcW w:w="13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97" w:hRule="atLeast"/>
        </w:trPr>
        <w:tc>
          <w:tcPr>
            <w:tcW w:w="13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65" w:type="dxa"/>
            <w:vAlign w:val="top"/>
          </w:tcPr>
          <w:p>
            <w:pPr>
              <w:pStyle w:val="TableText"/>
              <w:ind w:left="17"/>
              <w:spacing w:before="13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9"/>
              </w:rPr>
              <w:t>不能达到服务方案中对仪容仪表的要求，品质较</w:t>
            </w:r>
            <w:r>
              <w:rPr>
                <w:sz w:val="20"/>
                <w:szCs w:val="20"/>
                <w:spacing w:val="8"/>
              </w:rPr>
              <w:t>差。</w:t>
            </w:r>
          </w:p>
        </w:tc>
        <w:tc>
          <w:tcPr>
            <w:tcW w:w="882" w:type="dxa"/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0-3</w:t>
            </w:r>
          </w:p>
        </w:tc>
        <w:tc>
          <w:tcPr>
            <w:tcW w:w="13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21" w:hRule="atLeast"/>
        </w:trPr>
        <w:tc>
          <w:tcPr>
            <w:tcW w:w="1313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4"/>
              <w:spacing w:before="65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五、考勤</w:t>
            </w:r>
          </w:p>
        </w:tc>
        <w:tc>
          <w:tcPr>
            <w:tcW w:w="805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3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20</w:t>
            </w:r>
          </w:p>
        </w:tc>
        <w:tc>
          <w:tcPr>
            <w:tcW w:w="5065" w:type="dxa"/>
            <w:vAlign w:val="top"/>
          </w:tcPr>
          <w:p>
            <w:pPr>
              <w:pStyle w:val="TableText"/>
              <w:ind w:left="15" w:right="15" w:hanging="1"/>
              <w:spacing w:before="117" w:line="3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9"/>
              </w:rPr>
              <w:t>所有员工全部做到按时上下班，无迟到早退现象实际出</w:t>
            </w:r>
            <w:r>
              <w:rPr>
                <w:sz w:val="20"/>
                <w:szCs w:val="20"/>
                <w:spacing w:val="12"/>
              </w:rPr>
              <w:t xml:space="preserve"> </w:t>
            </w:r>
            <w:r>
              <w:rPr>
                <w:sz w:val="20"/>
                <w:szCs w:val="20"/>
                <w:spacing w:val="8"/>
              </w:rPr>
              <w:t>勤与排班表一致，排班调整全部做到提前报备。</w:t>
            </w:r>
          </w:p>
        </w:tc>
        <w:tc>
          <w:tcPr>
            <w:tcW w:w="882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18-20</w:t>
            </w:r>
          </w:p>
        </w:tc>
        <w:tc>
          <w:tcPr>
            <w:tcW w:w="1325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以月底上报</w:t>
            </w:r>
          </w:p>
          <w:p>
            <w:pPr>
              <w:pStyle w:val="TableText"/>
              <w:ind w:left="358"/>
              <w:spacing w:before="7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《员工</w:t>
            </w:r>
          </w:p>
          <w:p>
            <w:pPr>
              <w:pStyle w:val="TableText"/>
              <w:ind w:left="38"/>
              <w:spacing w:before="37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考勤表》为依</w:t>
            </w:r>
          </w:p>
          <w:p>
            <w:pPr>
              <w:pStyle w:val="TableText"/>
              <w:ind w:left="457"/>
              <w:spacing w:before="8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据考</w:t>
            </w:r>
          </w:p>
          <w:p>
            <w:pPr>
              <w:pStyle w:val="TableText"/>
              <w:ind w:left="37"/>
              <w:spacing w:before="60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评部门以销售</w:t>
            </w:r>
          </w:p>
          <w:p>
            <w:pPr>
              <w:pStyle w:val="TableText"/>
              <w:ind w:left="564"/>
              <w:spacing w:before="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部</w:t>
            </w:r>
          </w:p>
          <w:p>
            <w:pPr>
              <w:pStyle w:val="TableText"/>
              <w:ind w:left="355"/>
              <w:spacing w:before="140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为主。</w:t>
            </w:r>
          </w:p>
        </w:tc>
      </w:tr>
      <w:tr>
        <w:trPr>
          <w:trHeight w:val="1032" w:hRule="atLeast"/>
        </w:trPr>
        <w:tc>
          <w:tcPr>
            <w:tcW w:w="13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65" w:type="dxa"/>
            <w:vAlign w:val="top"/>
          </w:tcPr>
          <w:p>
            <w:pPr>
              <w:pStyle w:val="TableText"/>
              <w:ind w:left="15" w:right="15" w:hanging="1"/>
              <w:spacing w:before="124" w:line="3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9"/>
              </w:rPr>
              <w:t>所有员工能够做到按时上下班，无迟到早退现象实际出</w:t>
            </w:r>
            <w:r>
              <w:rPr>
                <w:sz w:val="20"/>
                <w:szCs w:val="20"/>
                <w:spacing w:val="12"/>
              </w:rPr>
              <w:t xml:space="preserve"> </w:t>
            </w:r>
            <w:r>
              <w:rPr>
                <w:sz w:val="20"/>
                <w:szCs w:val="20"/>
                <w:spacing w:val="8"/>
              </w:rPr>
              <w:t>勤与排班表一致，排班调整能够做到提前报备。</w:t>
            </w:r>
          </w:p>
        </w:tc>
        <w:tc>
          <w:tcPr>
            <w:tcW w:w="882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16-18</w:t>
            </w:r>
          </w:p>
        </w:tc>
        <w:tc>
          <w:tcPr>
            <w:tcW w:w="13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71" w:hRule="atLeast"/>
        </w:trPr>
        <w:tc>
          <w:tcPr>
            <w:tcW w:w="13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65" w:type="dxa"/>
            <w:vAlign w:val="top"/>
          </w:tcPr>
          <w:p>
            <w:pPr>
              <w:pStyle w:val="TableText"/>
              <w:ind w:left="13" w:right="6"/>
              <w:spacing w:before="153" w:line="36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0"/>
              </w:rPr>
              <w:t>所有员工按时上下班，无迟到早退现象，实际出勤</w:t>
            </w:r>
            <w:r>
              <w:rPr>
                <w:sz w:val="20"/>
                <w:szCs w:val="20"/>
                <w:spacing w:val="9"/>
              </w:rPr>
              <w:t>与排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8"/>
              </w:rPr>
              <w:t>班表一致，排班调整提前报备。</w:t>
            </w:r>
          </w:p>
        </w:tc>
        <w:tc>
          <w:tcPr>
            <w:tcW w:w="882" w:type="dxa"/>
            <w:vAlign w:val="top"/>
          </w:tcPr>
          <w:p>
            <w:pPr>
              <w:spacing w:line="3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11-16</w:t>
            </w:r>
          </w:p>
        </w:tc>
        <w:tc>
          <w:tcPr>
            <w:tcW w:w="13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54" w:hRule="atLeast"/>
        </w:trPr>
        <w:tc>
          <w:tcPr>
            <w:tcW w:w="131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65" w:type="dxa"/>
            <w:vAlign w:val="top"/>
          </w:tcPr>
          <w:p>
            <w:pPr>
              <w:pStyle w:val="TableText"/>
              <w:ind w:left="18" w:right="6" w:firstLine="3"/>
              <w:spacing w:before="139" w:line="3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9"/>
              </w:rPr>
              <w:t>员工基本做到按时上下班，无迟到早退现象，实际出勤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  <w:spacing w:val="9"/>
              </w:rPr>
              <w:t>与排班表基本一致，排班调整基本做到提前</w:t>
            </w:r>
            <w:r>
              <w:rPr>
                <w:sz w:val="20"/>
                <w:szCs w:val="20"/>
                <w:spacing w:val="8"/>
              </w:rPr>
              <w:t>报备。</w:t>
            </w:r>
          </w:p>
        </w:tc>
        <w:tc>
          <w:tcPr>
            <w:tcW w:w="882" w:type="dxa"/>
            <w:vAlign w:val="top"/>
          </w:tcPr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spacing w:line="34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8-11</w:t>
            </w:r>
          </w:p>
        </w:tc>
        <w:tc>
          <w:tcPr>
            <w:tcW w:w="1325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10" w:hRule="atLeast"/>
        </w:trPr>
        <w:tc>
          <w:tcPr>
            <w:tcW w:w="13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65" w:type="dxa"/>
            <w:vAlign w:val="top"/>
          </w:tcPr>
          <w:p>
            <w:pPr>
              <w:pStyle w:val="TableText"/>
              <w:ind w:left="13" w:right="15" w:firstLine="8"/>
              <w:spacing w:before="111" w:line="28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9"/>
              </w:rPr>
              <w:t>员工不能按时上下班，有迟到早退现象，实际出勤与排</w:t>
            </w:r>
            <w:r>
              <w:rPr>
                <w:sz w:val="20"/>
                <w:szCs w:val="20"/>
                <w:spacing w:val="4"/>
              </w:rPr>
              <w:t xml:space="preserve"> </w:t>
            </w:r>
            <w:r>
              <w:rPr>
                <w:sz w:val="20"/>
                <w:szCs w:val="20"/>
                <w:spacing w:val="8"/>
              </w:rPr>
              <w:t>班表不一致，排班调整不能做到提前报备。</w:t>
            </w:r>
          </w:p>
        </w:tc>
        <w:tc>
          <w:tcPr>
            <w:tcW w:w="882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spacing w:line="3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3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0-8</w:t>
            </w:r>
          </w:p>
        </w:tc>
        <w:tc>
          <w:tcPr>
            <w:tcW w:w="13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185" w:hRule="atLeast"/>
        </w:trPr>
        <w:tc>
          <w:tcPr>
            <w:tcW w:w="1313" w:type="dxa"/>
            <w:vAlign w:val="top"/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4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六、</w:t>
            </w:r>
            <w:r>
              <w:rPr>
                <w:sz w:val="20"/>
                <w:szCs w:val="20"/>
                <w:spacing w:val="-59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内部管理</w:t>
            </w:r>
          </w:p>
        </w:tc>
        <w:tc>
          <w:tcPr>
            <w:tcW w:w="805" w:type="dxa"/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3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20</w:t>
            </w:r>
          </w:p>
        </w:tc>
        <w:tc>
          <w:tcPr>
            <w:tcW w:w="5065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41"/>
              <w:spacing w:before="65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管理有序，制度执行严格，</w:t>
            </w:r>
            <w:r>
              <w:rPr>
                <w:sz w:val="20"/>
                <w:szCs w:val="20"/>
                <w:spacing w:val="-57"/>
              </w:rPr>
              <w:t xml:space="preserve"> </w:t>
            </w:r>
            <w:r>
              <w:rPr>
                <w:sz w:val="20"/>
                <w:szCs w:val="20"/>
                <w:spacing w:val="7"/>
              </w:rPr>
              <w:t>内外协作沟通非常</w:t>
            </w:r>
          </w:p>
        </w:tc>
        <w:tc>
          <w:tcPr>
            <w:tcW w:w="882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18-20</w:t>
            </w:r>
          </w:p>
        </w:tc>
        <w:tc>
          <w:tcPr>
            <w:tcW w:w="1325" w:type="dxa"/>
            <w:vAlign w:val="top"/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61" w:right="31" w:hanging="499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以日常工作总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体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880" w:h="16840"/>
          <w:pgMar w:top="1400" w:right="872" w:bottom="161" w:left="1612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96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284"/>
        <w:gridCol w:w="720"/>
        <w:gridCol w:w="4397"/>
        <w:gridCol w:w="899"/>
        <w:gridCol w:w="1664"/>
      </w:tblGrid>
      <w:tr>
        <w:trPr>
          <w:trHeight w:val="612" w:hRule="atLeast"/>
        </w:trPr>
        <w:tc>
          <w:tcPr>
            <w:tcW w:w="128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36"/>
              <w:spacing w:before="119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与协作</w:t>
            </w:r>
          </w:p>
        </w:tc>
        <w:tc>
          <w:tcPr>
            <w:tcW w:w="720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97" w:type="dxa"/>
            <w:vAlign w:val="top"/>
          </w:tcPr>
          <w:p>
            <w:pPr>
              <w:pStyle w:val="TableText"/>
              <w:spacing w:before="192"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顺畅，员工队伍的素质能力完全达到工作要求。</w:t>
            </w:r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"/>
              <w:spacing w:before="104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情况为依据，考评</w:t>
            </w:r>
          </w:p>
          <w:p>
            <w:pPr>
              <w:pStyle w:val="TableText"/>
              <w:ind w:left="525" w:right="392" w:hanging="506"/>
              <w:spacing w:before="55" w:line="34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部门以销售部</w:t>
            </w:r>
            <w:r>
              <w:rPr>
                <w:sz w:val="20"/>
                <w:szCs w:val="20"/>
                <w:spacing w:val="4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为主。</w:t>
            </w:r>
          </w:p>
        </w:tc>
      </w:tr>
      <w:tr>
        <w:trPr>
          <w:trHeight w:val="944" w:hRule="atLeast"/>
        </w:trPr>
        <w:tc>
          <w:tcPr>
            <w:tcW w:w="128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97" w:type="dxa"/>
            <w:vAlign w:val="top"/>
          </w:tcPr>
          <w:p>
            <w:pPr>
              <w:pStyle w:val="TableText"/>
              <w:ind w:left="22" w:right="6" w:hanging="4"/>
              <w:spacing w:before="151" w:line="36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管理有序，制度执行到位，内外协作沟通保持顺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  <w:spacing w:val="8"/>
              </w:rPr>
              <w:t>畅，员工队伍的素质能力满足工作要求。</w:t>
            </w:r>
          </w:p>
        </w:tc>
        <w:tc>
          <w:tcPr>
            <w:tcW w:w="899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16-18</w:t>
            </w:r>
          </w:p>
        </w:tc>
        <w:tc>
          <w:tcPr>
            <w:tcW w:w="16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7" w:hRule="atLeast"/>
        </w:trPr>
        <w:tc>
          <w:tcPr>
            <w:tcW w:w="128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97" w:type="dxa"/>
            <w:vAlign w:val="top"/>
          </w:tcPr>
          <w:p>
            <w:pPr>
              <w:pStyle w:val="TableText"/>
              <w:ind w:left="14" w:right="6" w:firstLine="4"/>
              <w:spacing w:before="102" w:line="26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管理有序，制度执行基本严格，内外协作沟通基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  <w:spacing w:val="8"/>
              </w:rPr>
              <w:t>本顺畅，员工队伍的素质能力基本满足工作要求</w:t>
            </w:r>
          </w:p>
        </w:tc>
        <w:tc>
          <w:tcPr>
            <w:tcW w:w="899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8"/>
              <w:spacing w:before="65" w:line="1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11-16</w:t>
            </w:r>
          </w:p>
        </w:tc>
        <w:tc>
          <w:tcPr>
            <w:tcW w:w="16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24" w:hRule="atLeast"/>
        </w:trPr>
        <w:tc>
          <w:tcPr>
            <w:tcW w:w="128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97" w:type="dxa"/>
            <w:vAlign w:val="top"/>
          </w:tcPr>
          <w:p>
            <w:pPr>
              <w:pStyle w:val="TableText"/>
              <w:ind w:left="22" w:right="6" w:hanging="4"/>
              <w:spacing w:before="155" w:line="3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管理一般，制度执行一般，内外协作沟通不够顺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  <w:spacing w:val="8"/>
              </w:rPr>
              <w:t>畅，员工队伍的素质能力勉强满足工作要求。</w:t>
            </w:r>
          </w:p>
        </w:tc>
        <w:tc>
          <w:tcPr>
            <w:tcW w:w="899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6"/>
              <w:spacing w:before="65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8-11</w:t>
            </w:r>
          </w:p>
        </w:tc>
        <w:tc>
          <w:tcPr>
            <w:tcW w:w="166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4" w:hRule="atLeast"/>
        </w:trPr>
        <w:tc>
          <w:tcPr>
            <w:tcW w:w="12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97" w:type="dxa"/>
            <w:vAlign w:val="top"/>
          </w:tcPr>
          <w:p>
            <w:pPr>
              <w:pStyle w:val="TableText"/>
              <w:ind w:left="14" w:right="8" w:firstLine="4"/>
              <w:spacing w:before="137" w:line="34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管理混乱，制度执行不到位，内外协作沟通不够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  <w:spacing w:val="8"/>
              </w:rPr>
              <w:t>顺畅，员工队伍的素质能力工作要求。</w:t>
            </w:r>
          </w:p>
        </w:tc>
        <w:tc>
          <w:tcPr>
            <w:tcW w:w="89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0"/>
              <w:spacing w:before="65" w:line="1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0-8</w:t>
            </w:r>
          </w:p>
        </w:tc>
        <w:tc>
          <w:tcPr>
            <w:tcW w:w="16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69" w:hRule="atLeast"/>
        </w:trPr>
        <w:tc>
          <w:tcPr>
            <w:tcW w:w="1284" w:type="dxa"/>
            <w:vAlign w:val="top"/>
          </w:tcPr>
          <w:p>
            <w:pPr>
              <w:pStyle w:val="TableText"/>
              <w:ind w:left="439"/>
              <w:spacing w:before="135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合计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221"/>
              <w:spacing w:before="167" w:line="1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100</w:t>
            </w:r>
          </w:p>
        </w:tc>
        <w:tc>
          <w:tcPr>
            <w:tcW w:w="4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669" w:right="14" w:firstLine="429"/>
        <w:spacing w:before="195" w:line="305" w:lineRule="auto"/>
        <w:rPr>
          <w:sz w:val="22"/>
          <w:szCs w:val="22"/>
        </w:rPr>
      </w:pPr>
      <w:r>
        <w:rPr>
          <w:sz w:val="22"/>
          <w:szCs w:val="22"/>
          <w:spacing w:val="-2"/>
        </w:rPr>
        <w:t>备注：甲方销售部根据以上内容对当季乙方服务质量的结果进行评定。每季度服务</w:t>
      </w:r>
      <w:r>
        <w:rPr>
          <w:sz w:val="22"/>
          <w:szCs w:val="22"/>
          <w:spacing w:val="7"/>
        </w:rPr>
        <w:t xml:space="preserve"> </w:t>
      </w:r>
      <w:r>
        <w:rPr>
          <w:sz w:val="22"/>
          <w:szCs w:val="22"/>
          <w:spacing w:val="-10"/>
        </w:rPr>
        <w:t>费中</w:t>
      </w:r>
    </w:p>
    <w:p>
      <w:pPr>
        <w:pStyle w:val="BodyText"/>
        <w:ind w:left="661"/>
        <w:spacing w:before="93" w:line="220" w:lineRule="auto"/>
        <w:rPr>
          <w:sz w:val="22"/>
          <w:szCs w:val="22"/>
        </w:rPr>
      </w:pPr>
      <w:r>
        <w:rPr>
          <w:sz w:val="22"/>
          <w:szCs w:val="22"/>
          <w:spacing w:val="-1"/>
        </w:rPr>
        <w:t>5％做为考核费用，根据以上评定分数做为考核费用的核发标准：</w:t>
      </w:r>
    </w:p>
    <w:p>
      <w:pPr>
        <w:pStyle w:val="BodyText"/>
        <w:ind w:left="1112"/>
        <w:spacing w:before="177" w:line="220" w:lineRule="auto"/>
        <w:rPr>
          <w:sz w:val="22"/>
          <w:szCs w:val="22"/>
        </w:rPr>
      </w:pPr>
      <w:r>
        <w:rPr>
          <w:sz w:val="22"/>
          <w:szCs w:val="22"/>
          <w:spacing w:val="-3"/>
        </w:rPr>
        <w:t>1、考评分在</w:t>
      </w:r>
      <w:r>
        <w:rPr>
          <w:sz w:val="22"/>
          <w:szCs w:val="22"/>
          <w:spacing w:val="-46"/>
        </w:rPr>
        <w:t xml:space="preserve"> </w:t>
      </w:r>
      <w:r>
        <w:rPr>
          <w:sz w:val="22"/>
          <w:szCs w:val="22"/>
          <w:spacing w:val="-3"/>
        </w:rPr>
        <w:t>85</w:t>
      </w:r>
      <w:r>
        <w:rPr>
          <w:sz w:val="22"/>
          <w:szCs w:val="22"/>
          <w:spacing w:val="-44"/>
        </w:rPr>
        <w:t xml:space="preserve"> </w:t>
      </w:r>
      <w:r>
        <w:rPr>
          <w:sz w:val="22"/>
          <w:szCs w:val="22"/>
          <w:spacing w:val="-3"/>
        </w:rPr>
        <w:t>分及以上（含</w:t>
      </w:r>
      <w:r>
        <w:rPr>
          <w:sz w:val="22"/>
          <w:szCs w:val="22"/>
          <w:spacing w:val="-45"/>
        </w:rPr>
        <w:t xml:space="preserve"> </w:t>
      </w:r>
      <w:r>
        <w:rPr>
          <w:sz w:val="22"/>
          <w:szCs w:val="22"/>
          <w:spacing w:val="-3"/>
        </w:rPr>
        <w:t>85</w:t>
      </w:r>
      <w:r>
        <w:rPr>
          <w:sz w:val="22"/>
          <w:szCs w:val="22"/>
          <w:spacing w:val="-46"/>
        </w:rPr>
        <w:t xml:space="preserve"> </w:t>
      </w:r>
      <w:r>
        <w:rPr>
          <w:sz w:val="22"/>
          <w:szCs w:val="22"/>
          <w:spacing w:val="-3"/>
        </w:rPr>
        <w:t>分</w:t>
      </w:r>
      <w:r>
        <w:rPr>
          <w:sz w:val="22"/>
          <w:szCs w:val="22"/>
          <w:spacing w:val="-48"/>
        </w:rPr>
        <w:t>），</w:t>
      </w:r>
      <w:r>
        <w:rPr>
          <w:sz w:val="22"/>
          <w:szCs w:val="22"/>
          <w:spacing w:val="-3"/>
        </w:rPr>
        <w:t>考核费用全额发放；</w:t>
      </w:r>
    </w:p>
    <w:p>
      <w:pPr>
        <w:pStyle w:val="BodyText"/>
        <w:ind w:left="1099"/>
        <w:spacing w:before="177" w:line="220" w:lineRule="auto"/>
        <w:rPr>
          <w:sz w:val="22"/>
          <w:szCs w:val="22"/>
        </w:rPr>
      </w:pPr>
      <w:r>
        <w:rPr>
          <w:sz w:val="22"/>
          <w:szCs w:val="22"/>
          <w:spacing w:val="-2"/>
        </w:rPr>
        <w:t>2、考评分在</w:t>
      </w:r>
      <w:r>
        <w:rPr>
          <w:sz w:val="22"/>
          <w:szCs w:val="22"/>
          <w:spacing w:val="-47"/>
        </w:rPr>
        <w:t xml:space="preserve"> </w:t>
      </w:r>
      <w:r>
        <w:rPr>
          <w:sz w:val="22"/>
          <w:szCs w:val="22"/>
          <w:spacing w:val="-2"/>
        </w:rPr>
        <w:t>60</w:t>
      </w:r>
      <w:r>
        <w:rPr>
          <w:sz w:val="22"/>
          <w:szCs w:val="22"/>
          <w:spacing w:val="-44"/>
        </w:rPr>
        <w:t xml:space="preserve"> </w:t>
      </w:r>
      <w:r>
        <w:rPr>
          <w:sz w:val="22"/>
          <w:szCs w:val="22"/>
          <w:spacing w:val="-2"/>
        </w:rPr>
        <w:t>分-85</w:t>
      </w:r>
      <w:r>
        <w:rPr>
          <w:sz w:val="22"/>
          <w:szCs w:val="22"/>
          <w:spacing w:val="-46"/>
        </w:rPr>
        <w:t xml:space="preserve"> </w:t>
      </w:r>
      <w:r>
        <w:rPr>
          <w:sz w:val="22"/>
          <w:szCs w:val="22"/>
          <w:spacing w:val="-2"/>
        </w:rPr>
        <w:t>分（不含</w:t>
      </w:r>
      <w:r>
        <w:rPr>
          <w:sz w:val="22"/>
          <w:szCs w:val="22"/>
          <w:spacing w:val="-45"/>
        </w:rPr>
        <w:t xml:space="preserve"> </w:t>
      </w:r>
      <w:r>
        <w:rPr>
          <w:sz w:val="22"/>
          <w:szCs w:val="22"/>
          <w:spacing w:val="-2"/>
        </w:rPr>
        <w:t>85</w:t>
      </w:r>
      <w:r>
        <w:rPr>
          <w:sz w:val="22"/>
          <w:szCs w:val="22"/>
          <w:spacing w:val="-46"/>
        </w:rPr>
        <w:t xml:space="preserve"> </w:t>
      </w:r>
      <w:r>
        <w:rPr>
          <w:sz w:val="22"/>
          <w:szCs w:val="22"/>
          <w:spacing w:val="-2"/>
        </w:rPr>
        <w:t>分</w:t>
      </w:r>
      <w:r>
        <w:rPr>
          <w:sz w:val="22"/>
          <w:szCs w:val="22"/>
          <w:spacing w:val="-50"/>
        </w:rPr>
        <w:t>），</w:t>
      </w:r>
      <w:r>
        <w:rPr>
          <w:sz w:val="22"/>
          <w:szCs w:val="22"/>
          <w:spacing w:val="-2"/>
        </w:rPr>
        <w:t>考核</w:t>
      </w:r>
      <w:r>
        <w:rPr>
          <w:sz w:val="22"/>
          <w:szCs w:val="22"/>
          <w:spacing w:val="-3"/>
        </w:rPr>
        <w:t>部分费用按</w:t>
      </w:r>
      <w:r>
        <w:rPr>
          <w:sz w:val="22"/>
          <w:szCs w:val="22"/>
          <w:spacing w:val="-48"/>
        </w:rPr>
        <w:t xml:space="preserve"> </w:t>
      </w:r>
      <w:r>
        <w:rPr>
          <w:sz w:val="22"/>
          <w:szCs w:val="22"/>
          <w:spacing w:val="-3"/>
        </w:rPr>
        <w:t>80％发放；</w:t>
      </w:r>
    </w:p>
    <w:p>
      <w:pPr>
        <w:pStyle w:val="BodyText"/>
        <w:ind w:left="1101"/>
        <w:spacing w:before="119" w:line="220" w:lineRule="auto"/>
        <w:rPr>
          <w:sz w:val="22"/>
          <w:szCs w:val="22"/>
        </w:rPr>
      </w:pPr>
      <w:r>
        <w:rPr>
          <w:sz w:val="22"/>
          <w:szCs w:val="22"/>
          <w:spacing w:val="-2"/>
        </w:rPr>
        <w:t>3、考评分在</w:t>
      </w:r>
      <w:r>
        <w:rPr>
          <w:sz w:val="22"/>
          <w:szCs w:val="22"/>
          <w:spacing w:val="-47"/>
        </w:rPr>
        <w:t xml:space="preserve"> </w:t>
      </w:r>
      <w:r>
        <w:rPr>
          <w:sz w:val="22"/>
          <w:szCs w:val="22"/>
          <w:spacing w:val="-2"/>
        </w:rPr>
        <w:t>60</w:t>
      </w:r>
      <w:r>
        <w:rPr>
          <w:sz w:val="22"/>
          <w:szCs w:val="22"/>
          <w:spacing w:val="-44"/>
        </w:rPr>
        <w:t xml:space="preserve"> </w:t>
      </w:r>
      <w:r>
        <w:rPr>
          <w:sz w:val="22"/>
          <w:szCs w:val="22"/>
          <w:spacing w:val="-2"/>
        </w:rPr>
        <w:t>分以下的（不含</w:t>
      </w:r>
      <w:r>
        <w:rPr>
          <w:sz w:val="22"/>
          <w:szCs w:val="22"/>
          <w:spacing w:val="-44"/>
        </w:rPr>
        <w:t xml:space="preserve"> </w:t>
      </w:r>
      <w:r>
        <w:rPr>
          <w:sz w:val="22"/>
          <w:szCs w:val="22"/>
          <w:spacing w:val="-2"/>
        </w:rPr>
        <w:t>60</w:t>
      </w:r>
      <w:r>
        <w:rPr>
          <w:sz w:val="22"/>
          <w:szCs w:val="22"/>
          <w:spacing w:val="-46"/>
        </w:rPr>
        <w:t xml:space="preserve"> </w:t>
      </w:r>
      <w:r>
        <w:rPr>
          <w:sz w:val="22"/>
          <w:szCs w:val="22"/>
          <w:spacing w:val="-2"/>
        </w:rPr>
        <w:t>分</w:t>
      </w:r>
      <w:r>
        <w:rPr>
          <w:sz w:val="22"/>
          <w:szCs w:val="22"/>
          <w:spacing w:val="-50"/>
        </w:rPr>
        <w:t>），</w:t>
      </w:r>
      <w:r>
        <w:rPr>
          <w:sz w:val="22"/>
          <w:szCs w:val="22"/>
          <w:spacing w:val="-2"/>
        </w:rPr>
        <w:t>考核部分费用</w:t>
      </w:r>
      <w:r>
        <w:rPr>
          <w:sz w:val="22"/>
          <w:szCs w:val="22"/>
          <w:spacing w:val="-3"/>
        </w:rPr>
        <w:t>不再发放</w:t>
      </w:r>
    </w:p>
    <w:p>
      <w:pPr>
        <w:spacing w:line="220" w:lineRule="auto"/>
        <w:sectPr>
          <w:footerReference w:type="default" r:id="rId10"/>
          <w:pgSz w:w="11906" w:h="16839"/>
          <w:pgMar w:top="1431" w:right="1785" w:bottom="1133" w:left="1151" w:header="0" w:footer="968" w:gutter="0"/>
        </w:sectPr>
        <w:rPr>
          <w:sz w:val="22"/>
          <w:szCs w:val="22"/>
        </w:rPr>
      </w:pPr>
    </w:p>
    <w:p>
      <w:pPr>
        <w:pStyle w:val="BodyText"/>
        <w:ind w:left="42"/>
        <w:spacing w:before="187" w:line="219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10"/>
        </w:rPr>
        <w:t>附件四：</w:t>
      </w:r>
    </w:p>
    <w:p>
      <w:pPr>
        <w:pStyle w:val="BodyText"/>
        <w:ind w:left="3460" w:right="1447" w:hanging="1912"/>
        <w:spacing w:before="128" w:line="558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-1"/>
        </w:rPr>
        <w:t>画堂春</w:t>
      </w:r>
      <w:r>
        <w:rPr>
          <w:sz w:val="31"/>
          <w:szCs w:val="31"/>
          <w:spacing w:val="-30"/>
        </w:rPr>
        <w:t xml:space="preserve"> </w:t>
      </w:r>
      <w:r>
        <w:rPr>
          <w:sz w:val="31"/>
          <w:szCs w:val="31"/>
          <w:b/>
          <w:bCs/>
          <w:spacing w:val="-1"/>
        </w:rPr>
        <w:t>·锦体验中心(样板区)服务方案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b/>
          <w:bCs/>
          <w:spacing w:val="-8"/>
        </w:rPr>
        <w:t>前</w:t>
      </w:r>
      <w:r>
        <w:rPr>
          <w:sz w:val="31"/>
          <w:szCs w:val="31"/>
          <w:spacing w:val="11"/>
        </w:rPr>
        <w:t xml:space="preserve">     </w:t>
      </w:r>
      <w:r>
        <w:rPr>
          <w:sz w:val="31"/>
          <w:szCs w:val="31"/>
          <w:b/>
          <w:bCs/>
          <w:spacing w:val="-8"/>
        </w:rPr>
        <w:t>言</w:t>
      </w:r>
    </w:p>
    <w:p>
      <w:pPr>
        <w:pStyle w:val="BodyText"/>
        <w:ind w:left="204" w:right="51" w:firstLine="481"/>
        <w:spacing w:before="115" w:line="362" w:lineRule="auto"/>
        <w:jc w:val="both"/>
        <w:rPr>
          <w:sz w:val="24"/>
          <w:szCs w:val="24"/>
        </w:rPr>
      </w:pPr>
      <w:r>
        <w:rPr>
          <w:sz w:val="24"/>
          <w:szCs w:val="24"/>
          <w:spacing w:val="-4"/>
        </w:rPr>
        <w:t>为使【画堂春</w:t>
      </w:r>
      <w:r>
        <w:rPr>
          <w:sz w:val="24"/>
          <w:szCs w:val="24"/>
          <w:spacing w:val="-28"/>
        </w:rPr>
        <w:t xml:space="preserve"> </w:t>
      </w:r>
      <w:r>
        <w:rPr>
          <w:sz w:val="24"/>
          <w:szCs w:val="24"/>
          <w:spacing w:val="-4"/>
        </w:rPr>
        <w:t>·锦】体验中心的服务具有前瞻性</w:t>
      </w:r>
      <w:r>
        <w:rPr>
          <w:sz w:val="24"/>
          <w:szCs w:val="24"/>
          <w:spacing w:val="-5"/>
        </w:rPr>
        <w:t>，先期即体现以客户为中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6"/>
        </w:rPr>
        <w:t>心的管理原则，为客户提供优质而全面的感应式</w:t>
      </w:r>
      <w:r>
        <w:rPr>
          <w:sz w:val="24"/>
          <w:szCs w:val="24"/>
          <w:spacing w:val="-7"/>
        </w:rPr>
        <w:t>服务。采用酒店式的服务模式，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逐步导入全程物业管理服务体系，让客户在购房时即</w:t>
      </w:r>
      <w:r>
        <w:rPr>
          <w:sz w:val="24"/>
          <w:szCs w:val="24"/>
          <w:spacing w:val="-2"/>
        </w:rPr>
        <w:t>感受尊荣，从而坚定客户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的购买信心，有效促进该项目整体的销售工作。</w:t>
      </w:r>
    </w:p>
    <w:p>
      <w:pPr>
        <w:spacing w:line="344" w:lineRule="auto"/>
        <w:rPr>
          <w:rFonts w:ascii="Arial"/>
          <w:sz w:val="21"/>
        </w:rPr>
      </w:pPr>
      <w:r/>
    </w:p>
    <w:p>
      <w:pPr>
        <w:pStyle w:val="BodyText"/>
        <w:ind w:left="3310"/>
        <w:spacing w:before="100" w:line="225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4"/>
        </w:rPr>
        <w:t>一、服务设想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5" w:lineRule="auto"/>
        <w:rPr>
          <w:rFonts w:ascii="Arial"/>
          <w:sz w:val="21"/>
        </w:rPr>
      </w:pPr>
      <w:r/>
    </w:p>
    <w:p>
      <w:pPr>
        <w:pStyle w:val="BodyText"/>
        <w:ind w:left="201" w:firstLine="480"/>
        <w:spacing w:before="78" w:line="360" w:lineRule="auto"/>
        <w:jc w:val="both"/>
        <w:rPr>
          <w:sz w:val="24"/>
          <w:szCs w:val="24"/>
        </w:rPr>
      </w:pPr>
      <w:r>
        <w:rPr>
          <w:sz w:val="24"/>
          <w:szCs w:val="24"/>
          <w:spacing w:val="-4"/>
        </w:rPr>
        <w:t>在【画堂春</w:t>
      </w:r>
      <w:r>
        <w:rPr>
          <w:sz w:val="24"/>
          <w:szCs w:val="24"/>
          <w:spacing w:val="-29"/>
        </w:rPr>
        <w:t xml:space="preserve"> </w:t>
      </w:r>
      <w:r>
        <w:rPr>
          <w:sz w:val="24"/>
          <w:szCs w:val="24"/>
          <w:spacing w:val="-4"/>
        </w:rPr>
        <w:t>·锦】体验中心的服务中，我们将引入酒店式</w:t>
      </w:r>
      <w:r>
        <w:rPr>
          <w:sz w:val="24"/>
          <w:szCs w:val="24"/>
          <w:spacing w:val="-5"/>
        </w:rPr>
        <w:t>服务模式，让来</w:t>
      </w:r>
      <w:r>
        <w:rPr>
          <w:sz w:val="24"/>
          <w:szCs w:val="24"/>
        </w:rPr>
        <w:t xml:space="preserve">  </w:t>
      </w:r>
      <w:r>
        <w:rPr>
          <w:sz w:val="24"/>
          <w:szCs w:val="24"/>
          <w:spacing w:val="-7"/>
        </w:rPr>
        <w:t>访客户享受到亲切、温馨、恰到好处的优质</w:t>
      </w:r>
      <w:r>
        <w:rPr>
          <w:sz w:val="24"/>
          <w:szCs w:val="24"/>
          <w:spacing w:val="-8"/>
        </w:rPr>
        <w:t>服务，使客户感受到【画堂春</w:t>
      </w:r>
      <w:r>
        <w:rPr>
          <w:sz w:val="24"/>
          <w:szCs w:val="24"/>
          <w:spacing w:val="-28"/>
        </w:rPr>
        <w:t xml:space="preserve"> </w:t>
      </w:r>
      <w:r>
        <w:rPr>
          <w:sz w:val="24"/>
          <w:szCs w:val="24"/>
          <w:spacing w:val="-8"/>
        </w:rPr>
        <w:t>·锦】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的尊贵生活潜质，增强意向咨询客户购买信心</w:t>
      </w:r>
      <w:r>
        <w:rPr>
          <w:sz w:val="24"/>
          <w:szCs w:val="24"/>
          <w:spacing w:val="-1"/>
        </w:rPr>
        <w:t>，促进项目的销售。</w:t>
      </w:r>
    </w:p>
    <w:p>
      <w:pPr>
        <w:spacing w:line="433" w:lineRule="auto"/>
        <w:rPr>
          <w:rFonts w:ascii="Arial"/>
          <w:sz w:val="21"/>
        </w:rPr>
      </w:pPr>
      <w:r/>
    </w:p>
    <w:p>
      <w:pPr>
        <w:pStyle w:val="BodyText"/>
        <w:ind w:left="201" w:right="113" w:firstLine="483"/>
        <w:spacing w:before="79" w:line="356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我们将尽快进入配合销售和真情服务的角色，通过服务使客户觉得他们购</w:t>
      </w:r>
      <w:r>
        <w:rPr>
          <w:sz w:val="24"/>
          <w:szCs w:val="24"/>
          <w:spacing w:val="18"/>
        </w:rPr>
        <w:t xml:space="preserve"> </w:t>
      </w:r>
      <w:r>
        <w:rPr>
          <w:sz w:val="24"/>
          <w:szCs w:val="24"/>
        </w:rPr>
        <w:t>置的物业，经过我们的打理和二次开发，一定</w:t>
      </w:r>
      <w:r>
        <w:rPr>
          <w:sz w:val="24"/>
          <w:szCs w:val="24"/>
          <w:spacing w:val="-1"/>
        </w:rPr>
        <w:t>会得到保值和增值。</w:t>
      </w:r>
    </w:p>
    <w:p>
      <w:pPr>
        <w:spacing w:line="432" w:lineRule="auto"/>
        <w:rPr>
          <w:rFonts w:ascii="Arial"/>
          <w:sz w:val="21"/>
        </w:rPr>
      </w:pPr>
      <w:r/>
    </w:p>
    <w:p>
      <w:pPr>
        <w:pStyle w:val="BodyText"/>
        <w:ind w:left="205" w:right="113" w:firstLine="501"/>
        <w:spacing w:before="79" w:line="363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同时，我们将根据【画堂春</w:t>
      </w:r>
      <w:r>
        <w:rPr>
          <w:sz w:val="24"/>
          <w:szCs w:val="24"/>
          <w:spacing w:val="-28"/>
        </w:rPr>
        <w:t xml:space="preserve"> </w:t>
      </w:r>
      <w:r>
        <w:rPr>
          <w:sz w:val="24"/>
          <w:szCs w:val="24"/>
          <w:spacing w:val="-5"/>
        </w:rPr>
        <w:t>·锦】体验中心特点，配合销售部宣传实</w:t>
      </w:r>
      <w:r>
        <w:rPr>
          <w:sz w:val="24"/>
          <w:szCs w:val="24"/>
          <w:spacing w:val="-6"/>
        </w:rPr>
        <w:t>行全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员营销，着手灌输酒店服务理念，强化员工服务意</w:t>
      </w:r>
      <w:r>
        <w:rPr>
          <w:sz w:val="24"/>
          <w:szCs w:val="24"/>
          <w:spacing w:val="-2"/>
        </w:rPr>
        <w:t>识，将物业服务提前导入，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让每一位到访者都感受到优雅、舒适、尊贵、从容</w:t>
      </w:r>
      <w:r>
        <w:rPr>
          <w:sz w:val="24"/>
          <w:szCs w:val="24"/>
          <w:spacing w:val="-2"/>
        </w:rPr>
        <w:t>的生活方式，满足其对生活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2"/>
        </w:rPr>
        <w:t>更高品质的需求。</w:t>
      </w:r>
    </w:p>
    <w:p>
      <w:pPr>
        <w:spacing w:line="435" w:lineRule="auto"/>
        <w:rPr>
          <w:rFonts w:ascii="Arial"/>
          <w:sz w:val="21"/>
        </w:rPr>
      </w:pPr>
      <w:r/>
    </w:p>
    <w:p>
      <w:pPr>
        <w:pStyle w:val="BodyText"/>
        <w:ind w:left="203" w:right="113" w:firstLine="480"/>
        <w:spacing w:before="78" w:line="360" w:lineRule="auto"/>
        <w:jc w:val="both"/>
        <w:rPr>
          <w:sz w:val="24"/>
          <w:szCs w:val="24"/>
        </w:rPr>
      </w:pPr>
      <w:r>
        <w:rPr>
          <w:sz w:val="24"/>
          <w:szCs w:val="24"/>
          <w:spacing w:val="-1"/>
        </w:rPr>
        <w:t>通过案场吧台服务员、秩序维护队员、保洁员</w:t>
      </w:r>
      <w:r>
        <w:rPr>
          <w:sz w:val="24"/>
          <w:szCs w:val="24"/>
          <w:spacing w:val="-2"/>
        </w:rPr>
        <w:t>在体验中心服务阶段的提前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介入，与到访客户建立良好关系，使客户提前对今后小</w:t>
      </w:r>
      <w:r>
        <w:rPr>
          <w:sz w:val="24"/>
          <w:szCs w:val="24"/>
          <w:spacing w:val="-2"/>
        </w:rPr>
        <w:t>区服务的提供者有清晰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地认识，便于后期物业管理服务的开展。</w:t>
      </w:r>
    </w:p>
    <w:p>
      <w:pPr>
        <w:spacing w:line="343" w:lineRule="auto"/>
        <w:rPr>
          <w:rFonts w:ascii="Arial"/>
          <w:sz w:val="21"/>
        </w:rPr>
      </w:pPr>
      <w:r/>
    </w:p>
    <w:p>
      <w:pPr>
        <w:pStyle w:val="BodyText"/>
        <w:ind w:left="3310"/>
        <w:spacing w:before="101" w:line="225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4"/>
        </w:rPr>
        <w:t>二、服务模式</w:t>
      </w:r>
    </w:p>
    <w:p>
      <w:pPr>
        <w:spacing w:line="225" w:lineRule="auto"/>
        <w:sectPr>
          <w:footerReference w:type="default" r:id="rId11"/>
          <w:pgSz w:w="11906" w:h="16839"/>
          <w:pgMar w:top="1431" w:right="1686" w:bottom="1132" w:left="1785" w:header="0" w:footer="967" w:gutter="0"/>
        </w:sectPr>
        <w:rPr>
          <w:sz w:val="31"/>
          <w:szCs w:val="31"/>
        </w:rPr>
      </w:pPr>
    </w:p>
    <w:p>
      <w:pPr>
        <w:spacing w:line="292" w:lineRule="auto"/>
        <w:rPr>
          <w:rFonts w:ascii="Arial"/>
          <w:sz w:val="21"/>
        </w:rPr>
      </w:pPr>
      <w:r/>
    </w:p>
    <w:p>
      <w:pPr>
        <w:spacing w:line="293" w:lineRule="auto"/>
        <w:rPr>
          <w:rFonts w:ascii="Arial"/>
          <w:sz w:val="21"/>
        </w:rPr>
      </w:pPr>
      <w:r/>
    </w:p>
    <w:p>
      <w:pPr>
        <w:pStyle w:val="BodyText"/>
        <w:ind w:left="557"/>
        <w:spacing w:before="78" w:line="219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【画堂春</w:t>
      </w:r>
      <w:r>
        <w:rPr>
          <w:sz w:val="24"/>
          <w:szCs w:val="24"/>
          <w:spacing w:val="-29"/>
        </w:rPr>
        <w:t xml:space="preserve"> </w:t>
      </w:r>
      <w:r>
        <w:rPr>
          <w:sz w:val="24"/>
          <w:szCs w:val="24"/>
          <w:spacing w:val="-4"/>
        </w:rPr>
        <w:t>·锦】体验中心服务采用酒店式的服务模式。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2733"/>
        <w:spacing w:before="101" w:line="225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6"/>
        </w:rPr>
        <w:t>三、服务内容及职责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pStyle w:val="BodyText"/>
        <w:ind w:left="625"/>
        <w:spacing w:before="78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我司拟为体验中心提供吧台服务、清洁服务、秩序维护服务。</w:t>
      </w:r>
    </w:p>
    <w:p>
      <w:pPr>
        <w:pStyle w:val="BodyText"/>
        <w:ind w:left="41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1、客户样板房服务</w:t>
      </w:r>
    </w:p>
    <w:p>
      <w:pPr>
        <w:pStyle w:val="BodyText"/>
        <w:ind w:left="24" w:right="13" w:firstLine="1"/>
        <w:spacing w:before="195" w:line="357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为客户（准业主）提供样板房的接待等服务，使客户进一步感受将来入住的</w:t>
      </w:r>
      <w:r>
        <w:rPr>
          <w:sz w:val="24"/>
          <w:szCs w:val="24"/>
          <w:spacing w:val="-4"/>
        </w:rPr>
        <w:t>尊荣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4"/>
        </w:rPr>
        <w:t>感受。</w:t>
      </w:r>
    </w:p>
    <w:p>
      <w:pPr>
        <w:pStyle w:val="BodyText"/>
        <w:ind w:left="41"/>
        <w:spacing w:before="32" w:line="219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1、吧台服务</w:t>
      </w:r>
    </w:p>
    <w:p>
      <w:pPr>
        <w:pStyle w:val="BodyText"/>
        <w:ind w:left="286" w:right="739" w:firstLine="156"/>
        <w:spacing w:before="194" w:line="356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接待体验中心的客户，与销售人员有效对接，为客户提供茶水服务。</w:t>
      </w:r>
      <w:r>
        <w:rPr>
          <w:sz w:val="24"/>
          <w:szCs w:val="24"/>
          <w:spacing w:val="10"/>
        </w:rPr>
        <w:t xml:space="preserve"> </w:t>
      </w:r>
      <w:r>
        <w:rPr>
          <w:sz w:val="24"/>
          <w:szCs w:val="24"/>
          <w:spacing w:val="-6"/>
        </w:rPr>
        <w:t>·为客户提供咖啡、茶水、点心服务</w:t>
      </w:r>
    </w:p>
    <w:p>
      <w:pPr>
        <w:pStyle w:val="BodyText"/>
        <w:ind w:left="286" w:right="3340"/>
        <w:spacing w:before="35" w:line="356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·适时为客户续水，更换烟缸，保持桌面清洁</w:t>
      </w:r>
      <w:r>
        <w:rPr>
          <w:sz w:val="24"/>
          <w:szCs w:val="24"/>
          <w:spacing w:val="7"/>
        </w:rPr>
        <w:t xml:space="preserve"> </w:t>
      </w:r>
      <w:r>
        <w:rPr>
          <w:sz w:val="24"/>
          <w:szCs w:val="24"/>
          <w:spacing w:val="-6"/>
        </w:rPr>
        <w:t>·客户离开后做好桌面的收拾及清洁工作</w:t>
      </w:r>
    </w:p>
    <w:p>
      <w:pPr>
        <w:pStyle w:val="BodyText"/>
        <w:ind w:left="286"/>
        <w:spacing w:before="35" w:line="219" w:lineRule="auto"/>
        <w:rPr>
          <w:sz w:val="24"/>
          <w:szCs w:val="24"/>
        </w:rPr>
      </w:pPr>
      <w:r>
        <w:rPr>
          <w:sz w:val="24"/>
          <w:szCs w:val="24"/>
          <w:spacing w:val="-11"/>
        </w:rPr>
        <w:t>·保持工作台的整洁</w:t>
      </w:r>
    </w:p>
    <w:p>
      <w:pPr>
        <w:pStyle w:val="BodyText"/>
        <w:ind w:left="26" w:right="4300" w:firstLine="259"/>
        <w:spacing w:before="195" w:line="356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·做好每日客户接待及消耗品的记录</w:t>
      </w:r>
      <w:r>
        <w:rPr>
          <w:sz w:val="24"/>
          <w:szCs w:val="24"/>
          <w:spacing w:val="3"/>
        </w:rPr>
        <w:t xml:space="preserve"> </w:t>
      </w:r>
      <w:r>
        <w:rPr>
          <w:sz w:val="24"/>
          <w:szCs w:val="24"/>
          <w:spacing w:val="-3"/>
        </w:rPr>
        <w:t>2、清洁服务</w:t>
      </w:r>
    </w:p>
    <w:p>
      <w:pPr>
        <w:pStyle w:val="BodyText"/>
        <w:ind w:left="286"/>
        <w:spacing w:before="35" w:line="219" w:lineRule="auto"/>
        <w:rPr>
          <w:sz w:val="24"/>
          <w:szCs w:val="24"/>
        </w:rPr>
      </w:pPr>
      <w:r>
        <w:rPr>
          <w:sz w:val="24"/>
          <w:szCs w:val="24"/>
          <w:spacing w:val="-7"/>
        </w:rPr>
        <w:t>·销售接待大厅保洁（含卫生间）</w:t>
      </w:r>
    </w:p>
    <w:p>
      <w:pPr>
        <w:pStyle w:val="BodyText"/>
        <w:ind w:left="286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4"/>
        </w:rPr>
        <w:t>·办公区域保洁</w:t>
      </w:r>
    </w:p>
    <w:p>
      <w:pPr>
        <w:pStyle w:val="BodyText"/>
        <w:ind w:left="28" w:right="5980" w:firstLine="257"/>
        <w:spacing w:before="195" w:line="356" w:lineRule="auto"/>
        <w:rPr>
          <w:sz w:val="24"/>
          <w:szCs w:val="24"/>
        </w:rPr>
      </w:pPr>
      <w:r>
        <w:rPr>
          <w:sz w:val="24"/>
          <w:szCs w:val="24"/>
          <w:spacing w:val="-11"/>
        </w:rPr>
        <w:t>·室外公共区域保洁</w:t>
      </w:r>
      <w:r>
        <w:rPr>
          <w:sz w:val="24"/>
          <w:szCs w:val="24"/>
          <w:spacing w:val="6"/>
        </w:rPr>
        <w:t xml:space="preserve"> </w:t>
      </w:r>
      <w:r>
        <w:rPr>
          <w:sz w:val="24"/>
          <w:szCs w:val="24"/>
          <w:spacing w:val="-2"/>
        </w:rPr>
        <w:t>3、秩序维护服务</w:t>
      </w:r>
    </w:p>
    <w:p>
      <w:pPr>
        <w:pStyle w:val="BodyText"/>
        <w:ind w:left="106"/>
        <w:spacing w:before="34" w:line="219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·为客户提供主入口、门岗形象展示；</w:t>
      </w:r>
    </w:p>
    <w:p>
      <w:pPr>
        <w:pStyle w:val="BodyText"/>
        <w:ind w:left="106" w:right="941"/>
        <w:spacing w:before="196" w:line="356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·来访客户车辆拦停询问记录，客户车辆停放指挥，客户迎送、引导；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5"/>
        </w:rPr>
        <w:t>·客户上下车礼仪，客户遮阳和遮雨服务。</w:t>
      </w:r>
    </w:p>
    <w:p>
      <w:pPr>
        <w:pStyle w:val="BodyText"/>
        <w:ind w:left="106"/>
        <w:spacing w:before="34" w:line="220" w:lineRule="auto"/>
        <w:rPr>
          <w:sz w:val="24"/>
          <w:szCs w:val="24"/>
        </w:rPr>
      </w:pPr>
      <w:r>
        <w:rPr>
          <w:sz w:val="24"/>
          <w:szCs w:val="24"/>
          <w:spacing w:val="-9"/>
        </w:rPr>
        <w:t>·展厅的安全秩序维护。</w:t>
      </w:r>
    </w:p>
    <w:p>
      <w:pPr>
        <w:pStyle w:val="BodyText"/>
        <w:ind w:left="28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3、礼宾服务</w:t>
      </w:r>
    </w:p>
    <w:p>
      <w:pPr>
        <w:pStyle w:val="BodyText"/>
        <w:ind w:left="586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8"/>
        </w:rPr>
        <w:t>·客户迎送、来访客户引导</w:t>
      </w:r>
    </w:p>
    <w:p>
      <w:pPr>
        <w:pStyle w:val="BodyText"/>
        <w:ind w:left="586" w:right="3040"/>
        <w:spacing w:before="195" w:line="356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·监督与维护体验中心的整洁状况，循环保洁</w:t>
      </w:r>
      <w:r>
        <w:rPr>
          <w:sz w:val="24"/>
          <w:szCs w:val="24"/>
          <w:spacing w:val="7"/>
        </w:rPr>
        <w:t xml:space="preserve"> </w:t>
      </w:r>
      <w:r>
        <w:rPr>
          <w:sz w:val="24"/>
          <w:szCs w:val="24"/>
          <w:spacing w:val="-6"/>
        </w:rPr>
        <w:t>·及时与体验中心对接来访客户情况</w:t>
      </w:r>
    </w:p>
    <w:p>
      <w:pPr>
        <w:spacing w:line="356" w:lineRule="auto"/>
        <w:sectPr>
          <w:footerReference w:type="default" r:id="rId12"/>
          <w:pgSz w:w="11906" w:h="16839"/>
          <w:pgMar w:top="1431" w:right="1785" w:bottom="1133" w:left="1785" w:header="0" w:footer="967" w:gutter="0"/>
        </w:sectPr>
        <w:rPr>
          <w:sz w:val="24"/>
          <w:szCs w:val="24"/>
        </w:rPr>
      </w:pPr>
    </w:p>
    <w:p>
      <w:pPr>
        <w:pStyle w:val="BodyText"/>
        <w:ind w:left="106" w:right="5980" w:firstLine="480"/>
        <w:spacing w:before="187" w:line="356" w:lineRule="auto"/>
        <w:rPr>
          <w:sz w:val="24"/>
          <w:szCs w:val="24"/>
        </w:rPr>
      </w:pPr>
      <w:r>
        <w:rPr>
          <w:sz w:val="24"/>
          <w:szCs w:val="24"/>
          <w:spacing w:val="-14"/>
        </w:rPr>
        <w:t>·8</w:t>
      </w:r>
      <w:r>
        <w:rPr>
          <w:sz w:val="24"/>
          <w:szCs w:val="24"/>
          <w:spacing w:val="-41"/>
        </w:rPr>
        <w:t xml:space="preserve"> </w:t>
      </w:r>
      <w:r>
        <w:rPr>
          <w:sz w:val="24"/>
          <w:szCs w:val="24"/>
          <w:spacing w:val="-14"/>
        </w:rPr>
        <w:t>小时秩序维护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2"/>
        </w:rPr>
        <w:t>·主入口形象展示</w:t>
      </w:r>
    </w:p>
    <w:p>
      <w:pPr>
        <w:pStyle w:val="BodyText"/>
        <w:ind w:left="224"/>
        <w:spacing w:before="34" w:line="219" w:lineRule="auto"/>
        <w:rPr>
          <w:sz w:val="24"/>
          <w:szCs w:val="24"/>
        </w:rPr>
      </w:pPr>
      <w:r>
        <w:rPr>
          <w:sz w:val="24"/>
          <w:szCs w:val="24"/>
          <w:b/>
          <w:bCs/>
          <w:u w:val="single" w:color="auto"/>
          <w:spacing w:val="-6"/>
        </w:rPr>
        <w:t>●服务人员招聘要求</w:t>
      </w:r>
    </w:p>
    <w:p>
      <w:pPr>
        <w:pStyle w:val="BodyText"/>
        <w:ind w:left="221"/>
        <w:spacing w:before="194" w:line="219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1、容貌端庄、秀丽。</w:t>
      </w:r>
    </w:p>
    <w:p>
      <w:pPr>
        <w:pStyle w:val="BodyText"/>
        <w:ind w:left="206"/>
        <w:spacing w:before="196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2、有宾馆、酒店等服务行业从业经验。</w:t>
      </w:r>
    </w:p>
    <w:p>
      <w:pPr>
        <w:pStyle w:val="BodyText"/>
        <w:ind w:left="208"/>
        <w:spacing w:before="194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3、男性身高＞175CM，女性身高＞160CM，身材匀称。</w:t>
      </w:r>
    </w:p>
    <w:p>
      <w:pPr>
        <w:pStyle w:val="BodyText"/>
        <w:ind w:left="202"/>
        <w:spacing w:before="196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4、有较强的亲和力和良好的沟通表达能力。</w:t>
      </w:r>
    </w:p>
    <w:p>
      <w:pPr>
        <w:pStyle w:val="BodyText"/>
        <w:ind w:left="208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5、高中以上文化学历。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pStyle w:val="BodyText"/>
        <w:ind w:left="2691"/>
        <w:spacing w:before="102" w:line="225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3"/>
        </w:rPr>
        <w:t>四、服务人员组织架构</w:t>
      </w:r>
    </w:p>
    <w:p>
      <w:pPr>
        <w:pStyle w:val="BodyText"/>
        <w:ind w:left="224"/>
        <w:spacing w:before="170" w:line="220" w:lineRule="auto"/>
        <w:rPr>
          <w:sz w:val="24"/>
          <w:szCs w:val="24"/>
        </w:rPr>
      </w:pPr>
      <w:r>
        <w:rPr>
          <w:sz w:val="24"/>
          <w:szCs w:val="24"/>
          <w:b/>
          <w:bCs/>
          <w:u w:val="single" w:color="auto"/>
          <w:spacing w:val="-9"/>
        </w:rPr>
        <w:t>●近期安排</w:t>
      </w:r>
    </w:p>
    <w:p>
      <w:pPr>
        <w:pStyle w:val="BodyText"/>
        <w:ind w:left="221"/>
        <w:spacing w:before="194" w:line="220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1、组建【画堂春</w:t>
      </w:r>
      <w:r>
        <w:rPr>
          <w:sz w:val="24"/>
          <w:szCs w:val="24"/>
          <w:spacing w:val="-29"/>
        </w:rPr>
        <w:t xml:space="preserve"> </w:t>
      </w:r>
      <w:r>
        <w:rPr>
          <w:sz w:val="24"/>
          <w:szCs w:val="24"/>
          <w:spacing w:val="-6"/>
        </w:rPr>
        <w:t>·锦】销售案场体验中心。</w:t>
      </w:r>
    </w:p>
    <w:p>
      <w:pPr>
        <w:pStyle w:val="BodyText"/>
        <w:ind w:left="204" w:right="16" w:firstLine="1"/>
        <w:spacing w:before="193" w:line="295" w:lineRule="auto"/>
        <w:rPr>
          <w:sz w:val="24"/>
          <w:szCs w:val="24"/>
        </w:rPr>
      </w:pPr>
      <w:r>
        <w:rPr>
          <w:sz w:val="24"/>
          <w:szCs w:val="24"/>
          <w:spacing w:val="2"/>
        </w:rPr>
        <w:t>2、拟定管理所需费用、人员及培训计划；建章立制。主要为岗位职责、考评 </w:t>
      </w:r>
      <w:r>
        <w:rPr>
          <w:sz w:val="24"/>
          <w:szCs w:val="24"/>
          <w:spacing w:val="-4"/>
        </w:rPr>
        <w:t>制度。</w:t>
      </w:r>
    </w:p>
    <w:p>
      <w:pPr>
        <w:pStyle w:val="BodyText"/>
        <w:ind w:left="204" w:right="56" w:firstLine="3"/>
        <w:spacing w:before="195" w:line="294" w:lineRule="auto"/>
        <w:rPr>
          <w:sz w:val="24"/>
          <w:szCs w:val="24"/>
        </w:rPr>
      </w:pPr>
      <w:r>
        <w:rPr>
          <w:sz w:val="24"/>
          <w:szCs w:val="24"/>
          <w:spacing w:val="1"/>
        </w:rPr>
        <w:t>3、招聘人员、组织培训。培训内容以员工手册、酒店服务理念</w:t>
      </w:r>
      <w:r>
        <w:rPr>
          <w:sz w:val="24"/>
          <w:szCs w:val="24"/>
        </w:rPr>
        <w:t>、服务技能、 </w:t>
      </w:r>
      <w:r>
        <w:rPr>
          <w:sz w:val="24"/>
          <w:szCs w:val="24"/>
          <w:spacing w:val="-5"/>
        </w:rPr>
        <w:t>培训成果考核。接手进入保洁管理（适时跟进）。</w:t>
      </w:r>
    </w:p>
    <w:p>
      <w:pPr>
        <w:pStyle w:val="BodyText"/>
        <w:ind w:left="224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b/>
          <w:bCs/>
          <w:u w:val="single" w:color="auto"/>
          <w:spacing w:val="-5"/>
        </w:rPr>
        <w:t>●服务人员组织架构</w:t>
      </w:r>
      <w:r>
        <w:rPr>
          <w:sz w:val="24"/>
          <w:szCs w:val="24"/>
          <w:spacing w:val="-5"/>
        </w:rPr>
        <w:t>（配备人员</w:t>
      </w:r>
      <w:r>
        <w:rPr>
          <w:sz w:val="24"/>
          <w:szCs w:val="24"/>
          <w:spacing w:val="-33"/>
        </w:rPr>
        <w:t xml:space="preserve"> </w:t>
      </w:r>
      <w:r>
        <w:rPr>
          <w:sz w:val="24"/>
          <w:szCs w:val="24"/>
          <w:spacing w:val="-5"/>
        </w:rPr>
        <w:t>7</w:t>
      </w:r>
      <w:r>
        <w:rPr>
          <w:sz w:val="24"/>
          <w:szCs w:val="24"/>
          <w:spacing w:val="-49"/>
        </w:rPr>
        <w:t xml:space="preserve"> </w:t>
      </w:r>
      <w:r>
        <w:rPr>
          <w:sz w:val="24"/>
          <w:szCs w:val="24"/>
          <w:spacing w:val="-5"/>
        </w:rPr>
        <w:t>人）</w:t>
      </w:r>
    </w:p>
    <w:p>
      <w:pPr>
        <w:spacing w:before="35"/>
        <w:rPr/>
      </w:pPr>
      <w:r/>
    </w:p>
    <w:tbl>
      <w:tblPr>
        <w:tblStyle w:val="TableNormal"/>
        <w:tblW w:w="1790" w:type="dxa"/>
        <w:tblInd w:w="3787" w:type="dxa"/>
        <w:tblLayout w:type="fixed"/>
        <w:tblBorders>
          <w:left w:val="single" w:color="000000" w:sz="10" w:space="0"/>
          <w:bottom w:val="single" w:color="000000" w:sz="8" w:space="0"/>
          <w:right w:val="single" w:color="000000" w:sz="10" w:space="0"/>
          <w:top w:val="single" w:color="000000" w:sz="8" w:space="0"/>
        </w:tblBorders>
      </w:tblPr>
      <w:tblGrid>
        <w:gridCol w:w="1790"/>
      </w:tblGrid>
      <w:tr>
        <w:trPr>
          <w:trHeight w:val="730" w:hRule="atLeast"/>
        </w:trPr>
        <w:tc>
          <w:tcPr>
            <w:tcW w:w="1790" w:type="dxa"/>
            <w:vAlign w:val="top"/>
          </w:tcPr>
          <w:p>
            <w:pPr>
              <w:ind w:left="327"/>
              <w:spacing w:before="94" w:line="215" w:lineRule="auto"/>
              <w:rPr>
                <w:rFonts w:ascii="KaiTi" w:hAnsi="KaiTi" w:eastAsia="KaiTi" w:cs="KaiTi"/>
                <w:sz w:val="28"/>
                <w:szCs w:val="28"/>
              </w:rPr>
            </w:pPr>
            <w:r>
              <w:rPr>
                <w:rFonts w:ascii="KaiTi" w:hAnsi="KaiTi" w:eastAsia="KaiTi" w:cs="KaiTi"/>
                <w:sz w:val="28"/>
                <w:szCs w:val="28"/>
                <w:spacing w:val="-1"/>
              </w:rPr>
              <w:t>体验中心</w:t>
            </w:r>
          </w:p>
        </w:tc>
      </w:tr>
    </w:tbl>
    <w:p>
      <w:pPr>
        <w:ind w:firstLine="1746"/>
        <w:spacing w:line="718" w:lineRule="exact"/>
        <w:rPr/>
      </w:pPr>
      <w:r>
        <w:pict>
          <v:group id="_x0000_s2" style="position:absolute;margin-left:137.98pt;margin-top:38.3875pt;mso-position-vertical-relative:text;mso-position-horizontal-relative:text;width:56.25pt;height:42.2pt;z-index:251664384;" filled="false" stroked="false" coordsize="1125,844" coordorigin="0,0">
            <v:shape id="_x0000_s4" style="position:absolute;left:0;top:0;width:1125;height:844;" filled="false" strokecolor="#000000" strokeweight="1.25pt" coordsize="1125,844" coordorigin="0,0" path="m,l0,843l1124,843e">
              <v:stroke joinstyle="miter" miterlimit="0"/>
            </v:shape>
            <v:shape id="_x0000_s6" style="position:absolute;left:0;top:0;width:1125;height:844;" filled="false" strokecolor="#000000" strokeweight="1.00pt" coordsize="1125,844" coordorigin="0,0" path="m1124,843l1124,0l0,0e">
              <v:stroke joinstyle="miter" miterlimit="0"/>
            </v:shape>
          </v:group>
        </w:pict>
      </w:r>
      <w:r>
        <w:pict>
          <v:shape id="_x0000_s8" style="position:absolute;margin-left:351.03pt;margin-top:37.7375pt;mso-position-vertical-relative:text;mso-position-horizontal-relative:text;width:58.3pt;height:44.25pt;z-index:-25165721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100" w:type="dxa"/>
                    <w:tblInd w:w="32" w:type="dxa"/>
                    <w:tblLayout w:type="fixed"/>
                    <w:tblBorders>
                      <w:left w:val="single" w:color="000000" w:sz="10" w:space="0"/>
                      <w:bottom w:val="single" w:color="000000" w:sz="10" w:space="0"/>
                      <w:right w:val="single" w:color="000000" w:sz="10" w:space="0"/>
                      <w:top w:val="single" w:color="000000" w:sz="10" w:space="0"/>
                    </w:tblBorders>
                  </w:tblPr>
                  <w:tblGrid>
                    <w:gridCol w:w="1100"/>
                  </w:tblGrid>
                  <w:tr>
                    <w:trPr>
                      <w:trHeight w:val="794" w:hRule="atLeast"/>
                    </w:trPr>
                    <w:tc>
                      <w:tcPr>
                        <w:tcW w:w="1100" w:type="dxa"/>
                        <w:vAlign w:val="top"/>
                      </w:tcPr>
                      <w:p>
                        <w:pPr>
                          <w:ind w:left="333"/>
                          <w:spacing w:before="241" w:line="242" w:lineRule="auto"/>
                          <w:rPr>
                            <w:rFonts w:ascii="KaiTi" w:hAnsi="KaiTi" w:eastAsia="KaiTi" w:cs="KaiT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6"/>
                          </w:rPr>
                          <w:t>保洁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0" style="position:absolute;margin-left:205.73pt;margin-top:37.7875pt;mso-position-vertical-relative:text;mso-position-horizontal-relative:text;width:58.3pt;height:44.25pt;z-index:2516664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100" w:type="dxa"/>
                    <w:tblInd w:w="32" w:type="dxa"/>
                    <w:tblLayout w:type="fixed"/>
                    <w:tblBorders>
                      <w:left w:val="single" w:color="000000" w:sz="10" w:space="0"/>
                      <w:bottom w:val="single" w:color="000000" w:sz="10" w:space="0"/>
                      <w:right w:val="single" w:color="000000" w:sz="10" w:space="0"/>
                      <w:top w:val="single" w:color="000000" w:sz="10" w:space="0"/>
                    </w:tblBorders>
                  </w:tblPr>
                  <w:tblGrid>
                    <w:gridCol w:w="1100"/>
                  </w:tblGrid>
                  <w:tr>
                    <w:trPr>
                      <w:trHeight w:val="794" w:hRule="atLeast"/>
                    </w:trPr>
                    <w:tc>
                      <w:tcPr>
                        <w:tcW w:w="1100" w:type="dxa"/>
                        <w:vAlign w:val="top"/>
                      </w:tcPr>
                      <w:p>
                        <w:pPr>
                          <w:ind w:left="337"/>
                          <w:spacing w:before="243" w:line="237" w:lineRule="auto"/>
                          <w:rPr>
                            <w:rFonts w:ascii="KaiTi" w:hAnsi="KaiTi" w:eastAsia="KaiTi" w:cs="KaiT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4"/>
                          </w:rPr>
                          <w:t>礼宾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2" style="position:absolute;margin-left:282.055pt;margin-top:39.4625pt;mso-position-vertical-relative:text;mso-position-horizontal-relative:text;width:56.25pt;height:42.25pt;z-index:251665408;" filled="false" strokecolor="#000000" strokeweight="1.25pt" coordsize="1125,845" coordorigin="0,0" path="m,l0,844l1125,844l1125,0l0,0e">
            <v:stroke joinstyle="miter" miterlimit="0"/>
          </v:shape>
        </w:pict>
      </w:r>
      <w:r>
        <w:pict>
          <v:shape id="_x0000_s14" style="position:absolute;margin-left:351.03pt;margin-top:101.538pt;mso-position-vertical-relative:text;mso-position-horizontal-relative:text;width:58.3pt;height:135.4pt;z-index:-25165619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115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1115"/>
                  </w:tblGrid>
                  <w:tr>
                    <w:trPr>
                      <w:trHeight w:val="2647" w:hRule="atLeast"/>
                    </w:trPr>
                    <w:tc>
                      <w:tcPr>
                        <w:tcW w:w="1115" w:type="dxa"/>
                        <w:vAlign w:val="top"/>
                      </w:tcPr>
                      <w:p>
                        <w:pPr>
                          <w:ind w:left="140" w:right="132" w:hanging="3"/>
                          <w:spacing w:before="117" w:line="283" w:lineRule="auto"/>
                          <w:jc w:val="both"/>
                          <w:rPr>
                            <w:rFonts w:ascii="KaiTi" w:hAnsi="KaiTi" w:eastAsia="KaiTi" w:cs="KaiT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8"/>
                          </w:rPr>
                          <w:t>每日对体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-10"/>
                          </w:rPr>
                          <w:t>验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37"/>
                          </w:rPr>
                          <w:t xml:space="preserve"> 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-10"/>
                          </w:rPr>
                          <w:t>中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24"/>
                          </w:rPr>
                          <w:t xml:space="preserve"> 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-10"/>
                          </w:rPr>
                          <w:t>心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8"/>
                          </w:rPr>
                          <w:t>（含卫生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-35"/>
                          </w:rPr>
                          <w:t>间）、办公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8"/>
                          </w:rPr>
                          <w:t>区域、外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8"/>
                          </w:rPr>
                          <w:t>围进行全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6"/>
                          </w:rPr>
                          <w:t>面清洁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16" style="position:absolute;margin-left:138.83pt;margin-top:102.788pt;mso-position-vertical-relative:text;mso-position-horizontal-relative:text;width:56.25pt;height:133.4pt;z-index:-251655168;" filled="false" strokecolor="#000000" strokeweight="0.50pt" coordsize="1125,2667" coordorigin="0,0" path="m,l0,2667l1124,2667l1124,0l0,0e">
            <v:stroke joinstyle="miter" miterlimit="0"/>
          </v:shape>
        </w:pict>
      </w:r>
      <w:r>
        <w:pict>
          <v:shape id="_x0000_s18" style="position:absolute;margin-left:207.63pt;margin-top:101.538pt;mso-position-vertical-relative:text;mso-position-horizontal-relative:text;width:58.3pt;height:135.4pt;z-index:-25165414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115" w:type="dxa"/>
                    <w:tblInd w:w="25" w:type="dxa"/>
                    <w:tblLayout w:type="fixed"/>
                    <w:tblBorders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top w:val="single" w:color="000000" w:sz="4" w:space="0"/>
                    </w:tblBorders>
                  </w:tblPr>
                  <w:tblGrid>
                    <w:gridCol w:w="1115"/>
                  </w:tblGrid>
                  <w:tr>
                    <w:trPr>
                      <w:trHeight w:val="2647" w:hRule="atLeast"/>
                    </w:trPr>
                    <w:tc>
                      <w:tcPr>
                        <w:tcW w:w="1115" w:type="dxa"/>
                        <w:vAlign w:val="top"/>
                      </w:tcPr>
                      <w:p>
                        <w:pPr>
                          <w:ind w:left="140" w:right="132" w:hanging="2"/>
                          <w:spacing w:before="119" w:line="281" w:lineRule="auto"/>
                          <w:jc w:val="both"/>
                          <w:rPr>
                            <w:rFonts w:ascii="KaiTi" w:hAnsi="KaiTi" w:eastAsia="KaiTi" w:cs="KaiTi"/>
                            <w:sz w:val="20"/>
                            <w:szCs w:val="20"/>
                          </w:rPr>
                        </w:pP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8"/>
                          </w:rPr>
                          <w:t>停车场礼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7"/>
                          </w:rPr>
                          <w:t>宾，门岗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7"/>
                          </w:rPr>
                          <w:t>礼宾，替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2"/>
                          </w:rPr>
                          <w:t xml:space="preserve"> </w:t>
                        </w:r>
                        <w:r>
                          <w:rPr>
                            <w:rFonts w:ascii="KaiTi" w:hAnsi="KaiTi" w:eastAsia="KaiTi" w:cs="KaiTi"/>
                            <w:sz w:val="20"/>
                            <w:szCs w:val="20"/>
                            <w:spacing w:val="4"/>
                          </w:rPr>
                          <w:t>换休息。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20" style="position:absolute;margin-left:284.33pt;margin-top:103.038pt;mso-position-vertical-relative:text;mso-position-horizontal-relative:text;width:56.25pt;height:133.35pt;z-index:-251653120;" filled="false" strokecolor="#000000" strokeweight="0.50pt" coordsize="1125,2667" coordorigin="0,0" path="m,l0,2666l1125,2666l1125,0l0,0e">
            <v:stroke joinstyle="miter" miterlimit="0"/>
          </v:shape>
        </w:pict>
      </w: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2969958</wp:posOffset>
            </wp:positionH>
            <wp:positionV relativeFrom="paragraph">
              <wp:posOffset>246856</wp:posOffset>
            </wp:positionV>
            <wp:extent cx="1862772" cy="249871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62772" cy="249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4"/>
        </w:rPr>
        <w:drawing>
          <wp:inline distT="0" distB="0" distL="0" distR="0">
            <wp:extent cx="1828799" cy="455453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28799" cy="455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9" w:lineRule="exact"/>
        <w:rPr/>
      </w:pPr>
      <w:r/>
    </w:p>
    <w:tbl>
      <w:tblPr>
        <w:tblStyle w:val="TableNormal"/>
        <w:tblW w:w="1110" w:type="dxa"/>
        <w:tblInd w:w="1288" w:type="dxa"/>
        <w:tblLayout w:type="fixed"/>
        <w:tblBorders>
          <w:left w:val="single" w:color="000000" w:sz="6" w:space="0"/>
          <w:bottom w:val="single" w:color="000000" w:sz="6" w:space="0"/>
          <w:right w:val="single" w:color="000000" w:sz="6" w:space="0"/>
          <w:top w:val="single" w:color="000000" w:sz="6" w:space="0"/>
        </w:tblBorders>
      </w:tblPr>
      <w:tblGrid>
        <w:gridCol w:w="1110"/>
      </w:tblGrid>
      <w:tr>
        <w:trPr>
          <w:trHeight w:val="802" w:hRule="atLeast"/>
        </w:trPr>
        <w:tc>
          <w:tcPr>
            <w:tcW w:w="1110" w:type="dxa"/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65" w:line="232" w:lineRule="auto"/>
              <w:rPr>
                <w:rFonts w:ascii="KaiTi" w:hAnsi="KaiTi" w:eastAsia="KaiTi" w:cs="KaiTi"/>
                <w:sz w:val="20"/>
                <w:szCs w:val="20"/>
              </w:rPr>
            </w:pPr>
            <w:r>
              <w:rPr>
                <w:rFonts w:ascii="KaiTi" w:hAnsi="KaiTi" w:eastAsia="KaiTi" w:cs="KaiTi"/>
                <w:sz w:val="20"/>
                <w:szCs w:val="20"/>
                <w:spacing w:val="4"/>
              </w:rPr>
              <w:t>吧员</w:t>
            </w:r>
          </w:p>
        </w:tc>
      </w:tr>
    </w:tbl>
    <w:tbl>
      <w:tblPr>
        <w:tblStyle w:val="TableNormal"/>
        <w:tblW w:w="5762" w:type="dxa"/>
        <w:tblInd w:w="1843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513"/>
        <w:gridCol w:w="1380"/>
        <w:gridCol w:w="1458"/>
        <w:gridCol w:w="1411"/>
      </w:tblGrid>
      <w:tr>
        <w:trPr>
          <w:trHeight w:val="452" w:hRule="atLeast"/>
        </w:trPr>
        <w:tc>
          <w:tcPr>
            <w:tcW w:w="151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1" w:type="dxa"/>
            <w:vAlign w:val="top"/>
            <w:tcBorders>
              <w:left w:val="single" w:color="000000" w:sz="6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tbl>
      <w:tblPr>
        <w:tblStyle w:val="TableNormal"/>
        <w:tblW w:w="1115" w:type="dxa"/>
        <w:tblInd w:w="1285" w:type="dxa"/>
        <w:tblLayout w:type="fixed"/>
        <w:tblBorders>
          <w:left w:val="single" w:color="000000" w:sz="4" w:space="0"/>
          <w:bottom w:val="single" w:color="000000" w:sz="4" w:space="0"/>
          <w:right w:val="single" w:color="000000" w:sz="4" w:space="0"/>
          <w:top w:val="single" w:color="000000" w:sz="4" w:space="0"/>
        </w:tblBorders>
      </w:tblPr>
      <w:tblGrid>
        <w:gridCol w:w="1115"/>
      </w:tblGrid>
      <w:tr>
        <w:trPr>
          <w:trHeight w:val="2636" w:hRule="atLeast"/>
        </w:trPr>
        <w:tc>
          <w:tcPr>
            <w:tcW w:w="1115" w:type="dxa"/>
            <w:vAlign w:val="top"/>
          </w:tcPr>
          <w:p>
            <w:pPr>
              <w:ind w:left="132" w:right="131" w:firstLine="13"/>
              <w:spacing w:before="106" w:line="283" w:lineRule="auto"/>
              <w:rPr>
                <w:rFonts w:ascii="KaiTi" w:hAnsi="KaiTi" w:eastAsia="KaiTi" w:cs="KaiTi"/>
                <w:sz w:val="20"/>
                <w:szCs w:val="20"/>
              </w:rPr>
            </w:pPr>
            <w:r>
              <w:rPr>
                <w:rFonts w:ascii="KaiTi" w:hAnsi="KaiTi" w:eastAsia="KaiTi" w:cs="KaiTi"/>
                <w:sz w:val="20"/>
                <w:szCs w:val="20"/>
                <w:spacing w:val="6"/>
              </w:rPr>
              <w:t>给客人提</w:t>
            </w:r>
            <w:r>
              <w:rPr>
                <w:rFonts w:ascii="KaiTi" w:hAnsi="KaiTi" w:eastAsia="KaiTi" w:cs="KaiTi"/>
                <w:sz w:val="20"/>
                <w:szCs w:val="20"/>
                <w:spacing w:val="2"/>
              </w:rPr>
              <w:t xml:space="preserve"> </w:t>
            </w:r>
            <w:r>
              <w:rPr>
                <w:rFonts w:ascii="KaiTi" w:hAnsi="KaiTi" w:eastAsia="KaiTi" w:cs="KaiTi"/>
                <w:sz w:val="20"/>
                <w:szCs w:val="20"/>
                <w:spacing w:val="10"/>
              </w:rPr>
              <w:t>供茶水、</w:t>
            </w:r>
            <w:r>
              <w:rPr>
                <w:rFonts w:ascii="KaiTi" w:hAnsi="KaiTi" w:eastAsia="KaiTi" w:cs="KaiTi"/>
                <w:sz w:val="20"/>
                <w:szCs w:val="20"/>
              </w:rPr>
              <w:t xml:space="preserve"> </w:t>
            </w:r>
            <w:r>
              <w:rPr>
                <w:rFonts w:ascii="KaiTi" w:hAnsi="KaiTi" w:eastAsia="KaiTi" w:cs="KaiTi"/>
                <w:sz w:val="20"/>
                <w:szCs w:val="20"/>
                <w:spacing w:val="10"/>
              </w:rPr>
              <w:t>饮品等服</w:t>
            </w:r>
            <w:r>
              <w:rPr>
                <w:rFonts w:ascii="KaiTi" w:hAnsi="KaiTi" w:eastAsia="KaiTi" w:cs="KaiTi"/>
                <w:sz w:val="20"/>
                <w:szCs w:val="20"/>
              </w:rPr>
              <w:t xml:space="preserve"> </w:t>
            </w:r>
            <w:r>
              <w:rPr>
                <w:rFonts w:ascii="KaiTi" w:hAnsi="KaiTi" w:eastAsia="KaiTi" w:cs="KaiTi"/>
                <w:sz w:val="20"/>
                <w:szCs w:val="20"/>
                <w:spacing w:val="-1"/>
              </w:rPr>
              <w:t>务。</w:t>
            </w:r>
            <w:r>
              <w:rPr>
                <w:rFonts w:ascii="KaiTi" w:hAnsi="KaiTi" w:eastAsia="KaiTi" w:cs="KaiTi"/>
                <w:sz w:val="20"/>
                <w:szCs w:val="20"/>
                <w:spacing w:val="-57"/>
              </w:rPr>
              <w:t xml:space="preserve"> </w:t>
            </w:r>
            <w:r>
              <w:rPr>
                <w:rFonts w:ascii="KaiTi" w:hAnsi="KaiTi" w:eastAsia="KaiTi" w:cs="KaiTi"/>
                <w:sz w:val="20"/>
                <w:szCs w:val="20"/>
                <w:spacing w:val="-1"/>
              </w:rPr>
              <w:t>负责</w:t>
            </w:r>
            <w:r>
              <w:rPr>
                <w:rFonts w:ascii="KaiTi" w:hAnsi="KaiTi" w:eastAsia="KaiTi" w:cs="KaiTi"/>
                <w:sz w:val="20"/>
                <w:szCs w:val="20"/>
              </w:rPr>
              <w:t xml:space="preserve"> </w:t>
            </w:r>
            <w:r>
              <w:rPr>
                <w:rFonts w:ascii="KaiTi" w:hAnsi="KaiTi" w:eastAsia="KaiTi" w:cs="KaiTi"/>
                <w:sz w:val="20"/>
                <w:szCs w:val="20"/>
                <w:spacing w:val="10"/>
              </w:rPr>
              <w:t>大厅台面</w:t>
            </w:r>
            <w:r>
              <w:rPr>
                <w:rFonts w:ascii="KaiTi" w:hAnsi="KaiTi" w:eastAsia="KaiTi" w:cs="KaiTi"/>
                <w:sz w:val="20"/>
                <w:szCs w:val="20"/>
              </w:rPr>
              <w:t xml:space="preserve"> </w:t>
            </w:r>
            <w:r>
              <w:rPr>
                <w:rFonts w:ascii="KaiTi" w:hAnsi="KaiTi" w:eastAsia="KaiTi" w:cs="KaiTi"/>
                <w:sz w:val="20"/>
                <w:szCs w:val="20"/>
                <w:spacing w:val="10"/>
              </w:rPr>
              <w:t>的保洁复</w:t>
            </w:r>
            <w:r>
              <w:rPr>
                <w:rFonts w:ascii="KaiTi" w:hAnsi="KaiTi" w:eastAsia="KaiTi" w:cs="KaiTi"/>
                <w:sz w:val="20"/>
                <w:szCs w:val="20"/>
              </w:rPr>
              <w:t xml:space="preserve"> </w:t>
            </w:r>
            <w:r>
              <w:rPr>
                <w:rFonts w:ascii="KaiTi" w:hAnsi="KaiTi" w:eastAsia="KaiTi" w:cs="KaiTi"/>
                <w:sz w:val="20"/>
                <w:szCs w:val="20"/>
                <w:spacing w:val="9"/>
              </w:rPr>
              <w:t>位工作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1906" w:h="16839"/>
          <w:pgMar w:top="1431" w:right="1785" w:bottom="1133" w:left="1785" w:header="0" w:footer="968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1774"/>
        <w:spacing w:before="101" w:line="225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6"/>
        </w:rPr>
        <w:t>五、服务人员岗位职责及工作要求</w:t>
      </w:r>
    </w:p>
    <w:p>
      <w:pPr>
        <w:pStyle w:val="BodyText"/>
        <w:ind w:left="27"/>
        <w:spacing w:before="171" w:line="219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★</w:t>
      </w:r>
      <w:r>
        <w:rPr>
          <w:sz w:val="24"/>
          <w:szCs w:val="24"/>
          <w:spacing w:val="11"/>
        </w:rPr>
        <w:t xml:space="preserve"> </w:t>
      </w:r>
      <w:r>
        <w:rPr>
          <w:sz w:val="24"/>
          <w:szCs w:val="24"/>
          <w:spacing w:val="-5"/>
        </w:rPr>
        <w:t>案场主管</w:t>
      </w:r>
    </w:p>
    <w:p>
      <w:pPr>
        <w:pStyle w:val="BodyText"/>
        <w:ind w:left="41"/>
        <w:spacing w:before="194" w:line="220" w:lineRule="auto"/>
        <w:rPr>
          <w:sz w:val="24"/>
          <w:szCs w:val="24"/>
        </w:rPr>
      </w:pPr>
      <w:r>
        <w:rPr>
          <w:sz w:val="24"/>
          <w:szCs w:val="24"/>
          <w:spacing w:val="2"/>
        </w:rPr>
        <w:t>1、岗位职责:</w:t>
      </w:r>
    </w:p>
    <w:p>
      <w:pPr>
        <w:pStyle w:val="BodyText"/>
        <w:ind w:left="41"/>
        <w:spacing w:before="194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1）负责与各相关部门协调工作；</w:t>
      </w:r>
    </w:p>
    <w:p>
      <w:pPr>
        <w:pStyle w:val="BodyText"/>
        <w:ind w:left="26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2）负责每周不少于一次的培训工作；</w:t>
      </w:r>
    </w:p>
    <w:p>
      <w:pPr>
        <w:pStyle w:val="BodyText"/>
        <w:ind w:left="28"/>
        <w:spacing w:before="194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3）负责各项工作的检查、督促；</w:t>
      </w:r>
    </w:p>
    <w:p>
      <w:pPr>
        <w:pStyle w:val="BodyText"/>
        <w:ind w:left="27" w:hanging="5"/>
        <w:spacing w:before="195" w:line="294" w:lineRule="auto"/>
        <w:rPr>
          <w:sz w:val="24"/>
          <w:szCs w:val="24"/>
        </w:rPr>
      </w:pPr>
      <w:r>
        <w:rPr>
          <w:sz w:val="24"/>
          <w:szCs w:val="24"/>
        </w:rPr>
        <w:t>4）负责每月计划与总结（维修整改、能耗、看房及参观人数及次数、食品饮料</w:t>
      </w:r>
      <w:r>
        <w:rPr>
          <w:sz w:val="24"/>
          <w:szCs w:val="24"/>
          <w:spacing w:val="16"/>
        </w:rPr>
        <w:t xml:space="preserve"> </w:t>
      </w:r>
      <w:r>
        <w:rPr>
          <w:sz w:val="24"/>
          <w:szCs w:val="24"/>
          <w:spacing w:val="-3"/>
        </w:rPr>
        <w:t>消耗等的统计</w:t>
      </w:r>
      <w:r>
        <w:rPr>
          <w:sz w:val="24"/>
          <w:szCs w:val="24"/>
          <w:spacing w:val="-52"/>
          <w:w w:val="82"/>
        </w:rPr>
        <w:t>），</w:t>
      </w:r>
      <w:r>
        <w:rPr>
          <w:sz w:val="24"/>
          <w:szCs w:val="24"/>
          <w:spacing w:val="-3"/>
        </w:rPr>
        <w:t>及时向体验中心分管人员汇报工作情况并提供相关合理化建议；</w:t>
      </w:r>
    </w:p>
    <w:p>
      <w:pPr>
        <w:pStyle w:val="BodyText"/>
        <w:ind w:left="26" w:right="58" w:firstLine="1"/>
        <w:spacing w:before="196" w:line="294" w:lineRule="auto"/>
        <w:rPr>
          <w:sz w:val="24"/>
          <w:szCs w:val="24"/>
        </w:rPr>
      </w:pPr>
      <w:r>
        <w:rPr>
          <w:sz w:val="24"/>
          <w:szCs w:val="24"/>
        </w:rPr>
        <w:t>5）负责监督下属员工接待礼仪、服务礼仪、仪表仪容、操作规范、标准、销售</w:t>
      </w:r>
      <w:r>
        <w:rPr>
          <w:sz w:val="24"/>
          <w:szCs w:val="24"/>
          <w:spacing w:val="11"/>
        </w:rPr>
        <w:t xml:space="preserve"> </w:t>
      </w:r>
      <w:r>
        <w:rPr>
          <w:sz w:val="24"/>
          <w:szCs w:val="24"/>
          <w:spacing w:val="-1"/>
        </w:rPr>
        <w:t>大厅等日常清洁卫生检查工作，并介入日常服务接待工作；</w:t>
      </w:r>
    </w:p>
    <w:p>
      <w:pPr>
        <w:pStyle w:val="BodyText"/>
        <w:ind w:left="25"/>
        <w:spacing w:before="196" w:line="220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6）重视体验中心的安全隐患；</w:t>
      </w:r>
    </w:p>
    <w:p>
      <w:pPr>
        <w:pStyle w:val="BodyText"/>
        <w:ind w:left="29"/>
        <w:spacing w:before="194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7）负责指挥、协调并落实紧急预案的实施；</w:t>
      </w:r>
    </w:p>
    <w:p>
      <w:pPr>
        <w:pStyle w:val="BodyText"/>
        <w:ind w:left="24"/>
        <w:spacing w:before="194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8）每日对大厅的陈设物品进行核点工作；</w:t>
      </w:r>
    </w:p>
    <w:p>
      <w:pPr>
        <w:pStyle w:val="BodyText"/>
        <w:ind w:left="24"/>
        <w:spacing w:before="197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9）每日检查大厅内灯光及设施设备是否正常运作；</w:t>
      </w:r>
    </w:p>
    <w:p>
      <w:pPr>
        <w:pStyle w:val="BodyText"/>
        <w:ind w:left="41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10）制定接待人员在接待来访客户时的站位图；</w:t>
      </w:r>
    </w:p>
    <w:p>
      <w:pPr>
        <w:pStyle w:val="BodyText"/>
        <w:ind w:left="41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11）负责协调下属的调班情况；</w:t>
      </w:r>
    </w:p>
    <w:p>
      <w:pPr>
        <w:pStyle w:val="BodyText"/>
        <w:ind w:left="41"/>
        <w:spacing w:before="196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12）与销售部确认后，方可下班离开。</w:t>
      </w:r>
    </w:p>
    <w:p>
      <w:pPr>
        <w:pStyle w:val="BodyText"/>
        <w:ind w:left="23" w:right="6865" w:firstLine="2"/>
        <w:spacing w:before="195" w:line="294" w:lineRule="auto"/>
        <w:rPr>
          <w:sz w:val="24"/>
          <w:szCs w:val="24"/>
        </w:rPr>
      </w:pPr>
      <w:r>
        <w:rPr>
          <w:sz w:val="24"/>
          <w:szCs w:val="24"/>
          <w:spacing w:val="-11"/>
        </w:rPr>
        <w:t>2、工作时间：</w:t>
      </w:r>
      <w:r>
        <w:rPr>
          <w:sz w:val="24"/>
          <w:szCs w:val="24"/>
          <w:spacing w:val="3"/>
        </w:rPr>
        <w:t xml:space="preserve"> </w:t>
      </w:r>
      <w:r>
        <w:rPr>
          <w:sz w:val="24"/>
          <w:szCs w:val="24"/>
          <w:spacing w:val="-2"/>
        </w:rPr>
        <w:t>每周休息一天</w:t>
      </w:r>
    </w:p>
    <w:p>
      <w:pPr>
        <w:spacing w:line="356" w:lineRule="auto"/>
        <w:rPr>
          <w:rFonts w:ascii="Arial"/>
          <w:sz w:val="21"/>
        </w:rPr>
      </w:pPr>
      <w:r/>
    </w:p>
    <w:p>
      <w:pPr>
        <w:spacing w:line="356" w:lineRule="auto"/>
        <w:rPr>
          <w:rFonts w:ascii="Arial"/>
          <w:sz w:val="21"/>
        </w:rPr>
      </w:pPr>
      <w:r/>
    </w:p>
    <w:p>
      <w:pPr>
        <w:pStyle w:val="BodyText"/>
        <w:ind w:left="27"/>
        <w:spacing w:before="79" w:line="219" w:lineRule="auto"/>
        <w:rPr>
          <w:sz w:val="24"/>
          <w:szCs w:val="24"/>
        </w:rPr>
      </w:pPr>
      <w:r>
        <w:rPr>
          <w:sz w:val="24"/>
          <w:szCs w:val="24"/>
          <w:u w:val="single" w:color="auto"/>
          <w:spacing w:val="-6"/>
        </w:rPr>
        <w:t>★</w:t>
      </w:r>
      <w:r>
        <w:rPr>
          <w:sz w:val="24"/>
          <w:szCs w:val="24"/>
          <w:u w:val="single" w:color="auto"/>
          <w:spacing w:val="27"/>
        </w:rPr>
        <w:t xml:space="preserve"> </w:t>
      </w:r>
      <w:r>
        <w:rPr>
          <w:sz w:val="24"/>
          <w:szCs w:val="24"/>
          <w:u w:val="single" w:color="auto"/>
          <w:spacing w:val="-6"/>
        </w:rPr>
        <w:t>吧台服务人员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41"/>
        <w:spacing w:before="78" w:line="220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1、岗位职责</w:t>
      </w:r>
    </w:p>
    <w:p>
      <w:pPr>
        <w:pStyle w:val="BodyText"/>
        <w:ind w:left="41"/>
        <w:spacing w:before="194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1）熟悉本楼盘情况，以便应答客户；</w:t>
      </w:r>
    </w:p>
    <w:p>
      <w:pPr>
        <w:pStyle w:val="BodyText"/>
        <w:ind w:left="26"/>
        <w:spacing w:before="196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2）客到及时安排入座，并根据情况与销售人员对接；</w:t>
      </w:r>
    </w:p>
    <w:p>
      <w:pPr>
        <w:pStyle w:val="BodyText"/>
        <w:ind w:left="28"/>
        <w:spacing w:before="194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3）客户的茶水、饮品、糖果、小点的提供服务；</w:t>
      </w:r>
    </w:p>
    <w:p>
      <w:pPr>
        <w:pStyle w:val="BodyText"/>
        <w:ind w:left="22"/>
        <w:spacing w:before="197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4）客人离开后，负责大厅台面的保洁复位工作；</w:t>
      </w:r>
    </w:p>
    <w:p>
      <w:pPr>
        <w:spacing w:line="219" w:lineRule="auto"/>
        <w:sectPr>
          <w:footerReference w:type="default" r:id="rId16"/>
          <w:pgSz w:w="11906" w:h="16839"/>
          <w:pgMar w:top="1431" w:right="1740" w:bottom="1132" w:left="1785" w:header="0" w:footer="968" w:gutter="0"/>
        </w:sectPr>
        <w:rPr>
          <w:sz w:val="24"/>
          <w:szCs w:val="24"/>
        </w:rPr>
      </w:pPr>
    </w:p>
    <w:p>
      <w:pPr>
        <w:pStyle w:val="BodyText"/>
        <w:ind w:left="28"/>
        <w:spacing w:before="188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5）做好食品饮料消耗的记帐工作。</w:t>
      </w:r>
    </w:p>
    <w:p>
      <w:pPr>
        <w:pStyle w:val="BodyText"/>
        <w:ind w:left="26"/>
        <w:spacing w:before="194" w:line="220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2、工作时间：</w:t>
      </w:r>
    </w:p>
    <w:p>
      <w:pPr>
        <w:pStyle w:val="BodyText"/>
        <w:ind w:left="23"/>
        <w:spacing w:before="194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每周休息一天，两人轮休。</w:t>
      </w:r>
    </w:p>
    <w:p>
      <w:pPr>
        <w:pStyle w:val="BodyText"/>
        <w:ind w:left="24" w:right="7"/>
        <w:spacing w:before="195" w:line="356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上班时间：早班</w:t>
      </w:r>
      <w:r>
        <w:rPr>
          <w:sz w:val="24"/>
          <w:szCs w:val="24"/>
          <w:spacing w:val="-33"/>
        </w:rPr>
        <w:t xml:space="preserve"> </w:t>
      </w:r>
      <w:r>
        <w:rPr>
          <w:sz w:val="24"/>
          <w:szCs w:val="24"/>
          <w:spacing w:val="-2"/>
        </w:rPr>
        <w:t>10：00-19:00，晚班</w:t>
      </w:r>
      <w:r>
        <w:rPr>
          <w:sz w:val="24"/>
          <w:szCs w:val="24"/>
          <w:spacing w:val="-33"/>
        </w:rPr>
        <w:t xml:space="preserve"> </w:t>
      </w:r>
      <w:r>
        <w:rPr>
          <w:sz w:val="24"/>
          <w:szCs w:val="24"/>
          <w:spacing w:val="-2"/>
        </w:rPr>
        <w:t>11：00-20：00（根据冬夏时节具体调节）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2"/>
        </w:rPr>
        <w:t>两人轮流吃饭</w:t>
      </w:r>
    </w:p>
    <w:p>
      <w:pPr>
        <w:pStyle w:val="BodyText"/>
        <w:ind w:left="28"/>
        <w:spacing w:before="33" w:line="220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3、工作规程：</w:t>
      </w:r>
    </w:p>
    <w:p>
      <w:pPr>
        <w:pStyle w:val="BodyText"/>
        <w:ind w:left="41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1）认真检查桌椅、茶具卫生，准备好各种服务用品，确保正常使用；</w:t>
      </w:r>
    </w:p>
    <w:p>
      <w:pPr>
        <w:pStyle w:val="BodyText"/>
        <w:ind w:left="26"/>
        <w:spacing w:before="194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2）按规定站位，面部表情自然微笑，以饱满的精神面貌迎接客户；</w:t>
      </w:r>
    </w:p>
    <w:p>
      <w:pPr>
        <w:pStyle w:val="BodyText"/>
        <w:ind w:left="28"/>
        <w:spacing w:before="196" w:line="220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3）客到及时安排访客入座；</w:t>
      </w:r>
    </w:p>
    <w:p>
      <w:pPr>
        <w:pStyle w:val="BodyText"/>
        <w:ind w:left="22"/>
        <w:spacing w:before="194" w:line="294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4）服务期间，请字开头谢不离口，随时使用礼貌用语和微笑，及时为客人问茶、</w:t>
      </w:r>
      <w:r>
        <w:rPr>
          <w:sz w:val="24"/>
          <w:szCs w:val="24"/>
          <w:spacing w:val="1"/>
        </w:rPr>
        <w:t xml:space="preserve"> </w:t>
      </w:r>
      <w:r>
        <w:rPr>
          <w:sz w:val="24"/>
          <w:szCs w:val="24"/>
          <w:spacing w:val="-2"/>
        </w:rPr>
        <w:t>斟茶、派巾；</w:t>
      </w:r>
    </w:p>
    <w:p>
      <w:pPr>
        <w:pStyle w:val="BodyText"/>
        <w:ind w:left="25" w:right="80" w:firstLine="2"/>
        <w:spacing w:before="196" w:line="294" w:lineRule="auto"/>
        <w:rPr>
          <w:sz w:val="24"/>
          <w:szCs w:val="24"/>
        </w:rPr>
      </w:pPr>
      <w:r>
        <w:rPr>
          <w:sz w:val="24"/>
          <w:szCs w:val="24"/>
        </w:rPr>
        <w:t>5）服务时，善于与客人沟通，有问必答，不知者委婉回答客人，并及时与销售</w:t>
      </w:r>
      <w:r>
        <w:rPr>
          <w:sz w:val="24"/>
          <w:szCs w:val="24"/>
          <w:spacing w:val="11"/>
        </w:rPr>
        <w:t xml:space="preserve"> </w:t>
      </w:r>
      <w:r>
        <w:rPr>
          <w:sz w:val="24"/>
          <w:szCs w:val="24"/>
          <w:spacing w:val="-1"/>
        </w:rPr>
        <w:t>人员对接，有必要时要问清再做回答，戒骄戒躁戒急戒烦；</w:t>
      </w:r>
    </w:p>
    <w:p>
      <w:pPr>
        <w:pStyle w:val="BodyText"/>
        <w:ind w:left="25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6）随时留意客户及大厅的一切状况，以便达到更好的协作服务；</w:t>
      </w:r>
    </w:p>
    <w:p>
      <w:pPr>
        <w:pStyle w:val="BodyText"/>
        <w:ind w:left="24" w:right="80" w:firstLine="4"/>
        <w:spacing w:before="196" w:line="294" w:lineRule="auto"/>
        <w:rPr>
          <w:sz w:val="24"/>
          <w:szCs w:val="24"/>
        </w:rPr>
      </w:pPr>
      <w:r>
        <w:rPr>
          <w:sz w:val="24"/>
          <w:szCs w:val="24"/>
        </w:rPr>
        <w:t>7）给客户斟茶时一定要使用托盘，避免茶水、果汁洒落，避免与客人碰撞，工</w:t>
      </w:r>
      <w:r>
        <w:rPr>
          <w:sz w:val="24"/>
          <w:szCs w:val="24"/>
          <w:spacing w:val="10"/>
        </w:rPr>
        <w:t xml:space="preserve"> </w:t>
      </w:r>
      <w:r>
        <w:rPr>
          <w:sz w:val="24"/>
          <w:szCs w:val="24"/>
          <w:spacing w:val="-1"/>
        </w:rPr>
        <w:t>作中出现错误应马上向客人道歉；</w:t>
      </w:r>
    </w:p>
    <w:p>
      <w:pPr>
        <w:pStyle w:val="BodyText"/>
        <w:ind w:left="24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8）要及时为客人递烟缸，烟缸中不得超过</w:t>
      </w:r>
      <w:r>
        <w:rPr>
          <w:sz w:val="24"/>
          <w:szCs w:val="24"/>
          <w:spacing w:val="-48"/>
        </w:rPr>
        <w:t xml:space="preserve"> </w:t>
      </w:r>
      <w:r>
        <w:rPr>
          <w:sz w:val="24"/>
          <w:szCs w:val="24"/>
          <w:spacing w:val="-1"/>
        </w:rPr>
        <w:t>2</w:t>
      </w:r>
      <w:r>
        <w:rPr>
          <w:sz w:val="24"/>
          <w:szCs w:val="24"/>
          <w:spacing w:val="-51"/>
        </w:rPr>
        <w:t xml:space="preserve"> </w:t>
      </w:r>
      <w:r>
        <w:rPr>
          <w:sz w:val="24"/>
          <w:szCs w:val="24"/>
          <w:spacing w:val="-1"/>
        </w:rPr>
        <w:t>个烟头，确保台面卫生整洁；</w:t>
      </w:r>
    </w:p>
    <w:p>
      <w:pPr>
        <w:pStyle w:val="BodyText"/>
        <w:ind w:left="24"/>
        <w:spacing w:before="196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9）监督大堂公共区域日常保洁工作，并对清洁情况进行巡查；</w:t>
      </w:r>
    </w:p>
    <w:p>
      <w:pPr>
        <w:pStyle w:val="BodyText"/>
        <w:spacing w:before="195" w:line="219" w:lineRule="auto"/>
        <w:jc w:val="right"/>
        <w:rPr>
          <w:sz w:val="24"/>
          <w:szCs w:val="24"/>
        </w:rPr>
      </w:pPr>
      <w:r>
        <w:rPr>
          <w:sz w:val="24"/>
          <w:szCs w:val="24"/>
          <w:spacing w:val="-8"/>
        </w:rPr>
        <w:t>10）送客意识加强落实，客人离开后迅速返回工作岗位收台，收台</w:t>
      </w:r>
      <w:r>
        <w:rPr>
          <w:sz w:val="24"/>
          <w:szCs w:val="24"/>
          <w:spacing w:val="-9"/>
        </w:rPr>
        <w:t>时要轻拿轻放；</w:t>
      </w:r>
    </w:p>
    <w:p>
      <w:pPr>
        <w:pStyle w:val="BodyText"/>
        <w:ind w:left="24" w:right="80" w:firstLine="16"/>
        <w:spacing w:before="195" w:line="294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11）下班前检查工作区域是否关灯、关门、关窗</w:t>
      </w:r>
      <w:r>
        <w:rPr>
          <w:sz w:val="24"/>
          <w:szCs w:val="24"/>
          <w:spacing w:val="-4"/>
        </w:rPr>
        <w:t>，电源是否切断，确保安全，请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示领导或其授权人方可下班；</w:t>
      </w:r>
    </w:p>
    <w:p>
      <w:pPr>
        <w:pStyle w:val="BodyText"/>
        <w:ind w:left="41"/>
        <w:spacing w:before="196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12）不得出现空岗现象，无论闲忙时要按标准质量接待好下一批客户；</w:t>
      </w:r>
    </w:p>
    <w:p>
      <w:pPr>
        <w:pStyle w:val="BodyText"/>
        <w:spacing w:before="195" w:line="219" w:lineRule="auto"/>
        <w:jc w:val="right"/>
        <w:rPr>
          <w:sz w:val="24"/>
          <w:szCs w:val="24"/>
        </w:rPr>
      </w:pPr>
      <w:r>
        <w:rPr>
          <w:sz w:val="24"/>
          <w:szCs w:val="24"/>
          <w:spacing w:val="-3"/>
        </w:rPr>
        <w:t>13）不能在工作区域内吃东西；服装、服务用品在工作间内指定位置摆放整理；</w:t>
      </w:r>
    </w:p>
    <w:p>
      <w:pPr>
        <w:pStyle w:val="BodyText"/>
        <w:ind w:left="54" w:right="80" w:hanging="13"/>
        <w:spacing w:before="196" w:line="294" w:lineRule="auto"/>
        <w:rPr>
          <w:sz w:val="24"/>
          <w:szCs w:val="24"/>
        </w:rPr>
      </w:pPr>
      <w:r>
        <w:rPr>
          <w:sz w:val="24"/>
          <w:szCs w:val="24"/>
        </w:rPr>
        <w:t>14） 接待人员在下班前需做好食品饮料消耗的统计工作，并根据需要开出</w:t>
      </w:r>
      <w:r>
        <w:rPr>
          <w:sz w:val="24"/>
          <w:szCs w:val="24"/>
          <w:spacing w:val="-1"/>
        </w:rPr>
        <w:t>物料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2"/>
        </w:rPr>
        <w:t>申购单提交管理员，并交由体验中心分管人员。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27"/>
        <w:spacing w:before="78" w:line="220" w:lineRule="auto"/>
        <w:rPr>
          <w:sz w:val="24"/>
          <w:szCs w:val="24"/>
        </w:rPr>
      </w:pPr>
      <w:r>
        <w:rPr>
          <w:sz w:val="24"/>
          <w:szCs w:val="24"/>
          <w:u w:val="single" w:color="auto"/>
          <w:spacing w:val="-5"/>
        </w:rPr>
        <w:t>★</w:t>
      </w:r>
      <w:r>
        <w:rPr>
          <w:sz w:val="24"/>
          <w:szCs w:val="24"/>
          <w:u w:val="single" w:color="auto"/>
          <w:spacing w:val="10"/>
        </w:rPr>
        <w:t xml:space="preserve"> </w:t>
      </w:r>
      <w:r>
        <w:rPr>
          <w:sz w:val="24"/>
          <w:szCs w:val="24"/>
          <w:u w:val="single" w:color="auto"/>
          <w:spacing w:val="-5"/>
        </w:rPr>
        <w:t>保洁人员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6" w:lineRule="auto"/>
        <w:rPr>
          <w:rFonts w:ascii="Arial"/>
          <w:sz w:val="21"/>
        </w:rPr>
      </w:pPr>
      <w:r/>
    </w:p>
    <w:p>
      <w:pPr>
        <w:pStyle w:val="BodyText"/>
        <w:ind w:left="41"/>
        <w:spacing w:before="78" w:line="220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1、岗位职责：</w:t>
      </w:r>
    </w:p>
    <w:p>
      <w:pPr>
        <w:spacing w:line="220" w:lineRule="auto"/>
        <w:sectPr>
          <w:footerReference w:type="default" r:id="rId17"/>
          <w:pgSz w:w="11906" w:h="16839"/>
          <w:pgMar w:top="1431" w:right="1719" w:bottom="1132" w:left="1785" w:header="0" w:footer="968" w:gutter="0"/>
        </w:sectPr>
        <w:rPr>
          <w:sz w:val="24"/>
          <w:szCs w:val="24"/>
        </w:rPr>
      </w:pPr>
    </w:p>
    <w:p>
      <w:pPr>
        <w:pStyle w:val="BodyText"/>
        <w:ind w:left="41"/>
        <w:spacing w:before="188" w:line="219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1）每日对体验中心（含卫生间）、办公区域、外围进行全面清洁；</w:t>
      </w:r>
    </w:p>
    <w:p>
      <w:pPr>
        <w:pStyle w:val="BodyText"/>
        <w:ind w:left="26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2）及时做好每日工作日志记录；</w:t>
      </w:r>
    </w:p>
    <w:p>
      <w:pPr>
        <w:pStyle w:val="BodyText"/>
        <w:ind w:left="28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3）及时维修上报；</w:t>
      </w:r>
    </w:p>
    <w:p>
      <w:pPr>
        <w:pStyle w:val="BodyText"/>
        <w:ind w:left="22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4）协助销售人员，做好配合工作。</w:t>
      </w:r>
    </w:p>
    <w:p>
      <w:pPr>
        <w:pStyle w:val="BodyText"/>
        <w:ind w:left="26"/>
        <w:spacing w:before="194" w:line="220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2、工作区域及时间安排：</w:t>
      </w:r>
    </w:p>
    <w:p>
      <w:pPr>
        <w:pStyle w:val="BodyText"/>
        <w:ind w:left="23"/>
        <w:spacing w:before="194" w:line="219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每周休息一天，每人每天工作</w:t>
      </w:r>
      <w:r>
        <w:rPr>
          <w:sz w:val="24"/>
          <w:szCs w:val="24"/>
          <w:spacing w:val="-36"/>
        </w:rPr>
        <w:t xml:space="preserve"> </w:t>
      </w:r>
      <w:r>
        <w:rPr>
          <w:sz w:val="24"/>
          <w:szCs w:val="24"/>
          <w:spacing w:val="-3"/>
        </w:rPr>
        <w:t>8</w:t>
      </w:r>
      <w:r>
        <w:rPr>
          <w:sz w:val="24"/>
          <w:szCs w:val="24"/>
          <w:spacing w:val="-44"/>
        </w:rPr>
        <w:t xml:space="preserve"> </w:t>
      </w:r>
      <w:r>
        <w:rPr>
          <w:sz w:val="24"/>
          <w:szCs w:val="24"/>
          <w:spacing w:val="-3"/>
        </w:rPr>
        <w:t>小时。</w:t>
      </w:r>
    </w:p>
    <w:p>
      <w:pPr>
        <w:pStyle w:val="BodyText"/>
        <w:ind w:left="23" w:right="2426"/>
        <w:spacing w:before="195" w:line="358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每日工作时间：具体上班时间段根据冬夏时节具体另订。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5"/>
        </w:rPr>
        <w:t>注：</w:t>
      </w:r>
    </w:p>
    <w:p>
      <w:pPr>
        <w:pStyle w:val="BodyText"/>
        <w:ind w:left="29" w:right="80" w:firstLine="14"/>
        <w:spacing w:before="29" w:line="356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※每日常规清洁：每日常规清洁的次数则依据环境卫生的标准要求和人流量的大</w:t>
      </w:r>
      <w:r>
        <w:rPr>
          <w:sz w:val="24"/>
          <w:szCs w:val="24"/>
          <w:spacing w:val="15"/>
        </w:rPr>
        <w:t xml:space="preserve"> </w:t>
      </w:r>
      <w:r>
        <w:rPr>
          <w:sz w:val="24"/>
          <w:szCs w:val="24"/>
          <w:spacing w:val="-1"/>
        </w:rPr>
        <w:t>小而确定，一般每日上午全面清洁一次，其余时间进行循环保洁。</w:t>
      </w:r>
    </w:p>
    <w:p>
      <w:pPr>
        <w:pStyle w:val="BodyText"/>
        <w:ind w:left="21" w:right="80" w:firstLine="22"/>
        <w:spacing w:before="35" w:line="356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※日间巡回保洁：每天由保洁人员巡查，对一些易污染、影响观瞻的部位和地方</w:t>
      </w:r>
      <w:r>
        <w:rPr>
          <w:sz w:val="24"/>
          <w:szCs w:val="24"/>
          <w:spacing w:val="15"/>
        </w:rPr>
        <w:t xml:space="preserve"> </w:t>
      </w:r>
      <w:r>
        <w:rPr>
          <w:sz w:val="24"/>
          <w:szCs w:val="24"/>
          <w:spacing w:val="-2"/>
        </w:rPr>
        <w:t>进行重点清洁。</w:t>
      </w:r>
    </w:p>
    <w:p>
      <w:pPr>
        <w:pStyle w:val="BodyText"/>
        <w:ind w:left="44" w:right="1007"/>
        <w:spacing w:before="33" w:line="356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※客户参观时，保洁人员停止手上工作回避，待客户离开后继续工作；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2"/>
        </w:rPr>
        <w:t>※如遇客户量多时，室内保洁员协助接待；</w:t>
      </w:r>
    </w:p>
    <w:p>
      <w:pPr>
        <w:pStyle w:val="BodyText"/>
        <w:ind w:left="44"/>
        <w:spacing w:before="35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※取水水桶与室内打扫卫生水桶分开；</w:t>
      </w:r>
    </w:p>
    <w:p>
      <w:pPr>
        <w:pStyle w:val="BodyText"/>
        <w:ind w:left="44"/>
        <w:spacing w:before="196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※保洁工具等工作所需物品统一放到工作间，并在指定位置整齐摆放；</w:t>
      </w:r>
    </w:p>
    <w:p>
      <w:pPr>
        <w:pStyle w:val="BodyText"/>
        <w:ind w:left="23" w:firstLine="20"/>
        <w:spacing w:before="194" w:line="356" w:lineRule="auto"/>
        <w:rPr>
          <w:sz w:val="24"/>
          <w:szCs w:val="24"/>
        </w:rPr>
      </w:pPr>
      <w:r>
        <w:rPr>
          <w:sz w:val="24"/>
          <w:szCs w:val="24"/>
          <w:spacing w:val="-8"/>
        </w:rPr>
        <w:t>※保洁员不能在大堂区域内吃东西；服装、保洁用品在工作间内整理，并将服装、</w:t>
      </w:r>
      <w:r>
        <w:rPr>
          <w:sz w:val="24"/>
          <w:szCs w:val="24"/>
          <w:spacing w:val="3"/>
        </w:rPr>
        <w:t xml:space="preserve"> </w:t>
      </w:r>
      <w:r>
        <w:rPr>
          <w:sz w:val="24"/>
          <w:szCs w:val="24"/>
          <w:spacing w:val="-1"/>
        </w:rPr>
        <w:t>物品在指定位置摆放整齐。</w:t>
      </w:r>
    </w:p>
    <w:p>
      <w:pPr>
        <w:pStyle w:val="BodyText"/>
        <w:ind w:left="28"/>
        <w:spacing w:before="35" w:line="220" w:lineRule="auto"/>
        <w:rPr>
          <w:sz w:val="24"/>
          <w:szCs w:val="24"/>
        </w:rPr>
      </w:pPr>
      <w:r>
        <w:rPr>
          <w:sz w:val="24"/>
          <w:szCs w:val="24"/>
          <w:spacing w:val="3"/>
        </w:rPr>
        <w:t>3、保洁员岗位要求:</w:t>
      </w:r>
    </w:p>
    <w:p>
      <w:pPr>
        <w:pStyle w:val="BodyText"/>
        <w:ind w:left="27" w:right="6706" w:firstLine="13"/>
        <w:spacing w:before="194" w:line="356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1)日常工作要求</w:t>
      </w:r>
      <w:r>
        <w:rPr>
          <w:sz w:val="24"/>
          <w:szCs w:val="24"/>
          <w:spacing w:val="3"/>
        </w:rPr>
        <w:t xml:space="preserve"> </w:t>
      </w:r>
      <w:r>
        <w:rPr>
          <w:sz w:val="24"/>
          <w:szCs w:val="24"/>
          <w:spacing w:val="-5"/>
        </w:rPr>
        <w:t>室内：</w:t>
      </w:r>
    </w:p>
    <w:p>
      <w:pPr>
        <w:pStyle w:val="BodyText"/>
        <w:ind w:left="24"/>
        <w:spacing w:before="3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a、时刻保持各个区域的保洁卫生；</w:t>
      </w:r>
    </w:p>
    <w:p>
      <w:pPr>
        <w:pStyle w:val="BodyText"/>
        <w:ind w:left="27" w:right="4007" w:hanging="8"/>
        <w:spacing w:before="195" w:line="356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b、各种装修材料地面墙面的清洁与保洁；</w:t>
      </w:r>
      <w:r>
        <w:rPr>
          <w:sz w:val="24"/>
          <w:szCs w:val="24"/>
          <w:spacing w:val="8"/>
        </w:rPr>
        <w:t xml:space="preserve"> </w:t>
      </w:r>
      <w:r>
        <w:rPr>
          <w:sz w:val="24"/>
          <w:szCs w:val="24"/>
          <w:spacing w:val="-2"/>
        </w:rPr>
        <w:t>c、家具设施类清洁保养；</w:t>
      </w:r>
    </w:p>
    <w:p>
      <w:pPr>
        <w:pStyle w:val="BodyText"/>
        <w:ind w:left="28"/>
        <w:spacing w:before="35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d、绿化及其他清洁养护；</w:t>
      </w:r>
    </w:p>
    <w:p>
      <w:pPr>
        <w:pStyle w:val="BodyText"/>
        <w:ind w:left="27" w:right="4946" w:firstLine="1"/>
        <w:spacing w:before="195" w:line="356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e、室内各类装饰品的清洁维护。</w:t>
      </w:r>
      <w:r>
        <w:rPr>
          <w:sz w:val="24"/>
          <w:szCs w:val="24"/>
          <w:spacing w:val="4"/>
        </w:rPr>
        <w:t xml:space="preserve"> </w:t>
      </w:r>
      <w:r>
        <w:rPr>
          <w:sz w:val="24"/>
          <w:szCs w:val="24"/>
          <w:spacing w:val="-3"/>
        </w:rPr>
        <w:t>室外走道：</w:t>
      </w:r>
    </w:p>
    <w:p>
      <w:pPr>
        <w:pStyle w:val="BodyText"/>
        <w:ind w:left="24"/>
        <w:spacing w:before="34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a、地面清洁养护；</w:t>
      </w:r>
    </w:p>
    <w:p>
      <w:pPr>
        <w:pStyle w:val="BodyText"/>
        <w:ind w:left="19"/>
        <w:spacing w:before="196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b、设备设施清洁养护；</w:t>
      </w:r>
    </w:p>
    <w:p>
      <w:pPr>
        <w:spacing w:line="219" w:lineRule="auto"/>
        <w:sectPr>
          <w:footerReference w:type="default" r:id="rId18"/>
          <w:pgSz w:w="11906" w:h="16839"/>
          <w:pgMar w:top="1431" w:right="1719" w:bottom="1133" w:left="1785" w:header="0" w:footer="968" w:gutter="0"/>
        </w:sectPr>
        <w:rPr>
          <w:sz w:val="24"/>
          <w:szCs w:val="24"/>
        </w:rPr>
      </w:pPr>
    </w:p>
    <w:p>
      <w:pPr>
        <w:pStyle w:val="BodyText"/>
        <w:ind w:left="28"/>
        <w:spacing w:before="188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c、绿化及其他清洁养护。</w:t>
      </w:r>
    </w:p>
    <w:p>
      <w:pPr>
        <w:pStyle w:val="BodyText"/>
        <w:ind w:left="26"/>
        <w:spacing w:before="194" w:line="220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2)准备工作要求</w:t>
      </w:r>
    </w:p>
    <w:p>
      <w:pPr>
        <w:pStyle w:val="BodyText"/>
        <w:ind w:left="24"/>
        <w:spacing w:before="194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a、每日于体验中心开放前做好保洁工作；</w:t>
      </w:r>
    </w:p>
    <w:p>
      <w:pPr>
        <w:pStyle w:val="BodyText"/>
        <w:ind w:left="23" w:right="61" w:hanging="4"/>
        <w:spacing w:before="193" w:line="356" w:lineRule="auto"/>
        <w:rPr>
          <w:sz w:val="24"/>
          <w:szCs w:val="24"/>
        </w:rPr>
      </w:pPr>
      <w:r>
        <w:rPr>
          <w:sz w:val="24"/>
          <w:szCs w:val="24"/>
          <w:spacing w:val="1"/>
        </w:rPr>
        <w:t>b、准备卫生工具：水桶、水、玻璃清洁剂</w:t>
      </w:r>
      <w:r>
        <w:rPr>
          <w:sz w:val="24"/>
          <w:szCs w:val="24"/>
        </w:rPr>
        <w:t>、吸尘器、刷子、扫帚、长柄羽毛掸 </w:t>
      </w:r>
      <w:r>
        <w:rPr>
          <w:sz w:val="24"/>
          <w:szCs w:val="24"/>
          <w:spacing w:val="-1"/>
        </w:rPr>
        <w:t>子、扫把、干湿抹布若干块；</w:t>
      </w:r>
    </w:p>
    <w:p>
      <w:pPr>
        <w:pStyle w:val="BodyText"/>
        <w:ind w:left="22" w:right="61" w:firstLine="5"/>
        <w:spacing w:before="36" w:line="356" w:lineRule="auto"/>
        <w:rPr>
          <w:sz w:val="24"/>
          <w:szCs w:val="24"/>
        </w:rPr>
      </w:pPr>
      <w:r>
        <w:rPr>
          <w:sz w:val="24"/>
          <w:szCs w:val="24"/>
        </w:rPr>
        <w:t>c、指定抹布：擦桌面、擦玻璃、擦不锈钢、擦瓷器、擦家电、空调出风口、楼</w:t>
      </w:r>
      <w:r>
        <w:rPr>
          <w:sz w:val="24"/>
          <w:szCs w:val="24"/>
          <w:spacing w:val="11"/>
        </w:rPr>
        <w:t xml:space="preserve"> </w:t>
      </w:r>
      <w:r>
        <w:rPr>
          <w:sz w:val="24"/>
          <w:szCs w:val="24"/>
          <w:spacing w:val="-3"/>
        </w:rPr>
        <w:t>梯扶手；</w:t>
      </w:r>
    </w:p>
    <w:p>
      <w:pPr>
        <w:pStyle w:val="BodyText"/>
        <w:ind w:left="23" w:right="61" w:firstLine="4"/>
        <w:spacing w:before="34" w:line="355" w:lineRule="auto"/>
        <w:rPr>
          <w:sz w:val="24"/>
          <w:szCs w:val="24"/>
        </w:rPr>
      </w:pPr>
      <w:r>
        <w:rPr>
          <w:sz w:val="24"/>
          <w:szCs w:val="24"/>
        </w:rPr>
        <w:t>d、抹尘中留意检查各项设施设备是否运行正常，各类物品摆放是否到位，如有</w:t>
      </w:r>
      <w:r>
        <w:rPr>
          <w:sz w:val="24"/>
          <w:szCs w:val="24"/>
          <w:spacing w:val="11"/>
        </w:rPr>
        <w:t xml:space="preserve"> </w:t>
      </w:r>
      <w:r>
        <w:rPr>
          <w:sz w:val="24"/>
          <w:szCs w:val="24"/>
          <w:spacing w:val="-1"/>
        </w:rPr>
        <w:t>损坏及时报告案场经理。</w:t>
      </w:r>
    </w:p>
    <w:p>
      <w:pPr>
        <w:pStyle w:val="BodyText"/>
        <w:ind w:left="28"/>
        <w:spacing w:before="37" w:line="220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3)保洁标准要求</w:t>
      </w:r>
    </w:p>
    <w:p>
      <w:pPr>
        <w:pStyle w:val="BodyText"/>
        <w:ind w:left="19" w:right="4949" w:firstLine="4"/>
        <w:spacing w:before="192" w:line="356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a、房间门框档上下无灰尘污渍；</w:t>
      </w:r>
      <w:r>
        <w:rPr>
          <w:sz w:val="24"/>
          <w:szCs w:val="24"/>
          <w:spacing w:val="2"/>
        </w:rPr>
        <w:t xml:space="preserve"> </w:t>
      </w:r>
      <w:r>
        <w:rPr>
          <w:sz w:val="24"/>
          <w:szCs w:val="24"/>
          <w:spacing w:val="-5"/>
        </w:rPr>
        <w:t>b、室内家具饰品摆放整齐干净；</w:t>
      </w:r>
    </w:p>
    <w:p>
      <w:pPr>
        <w:pStyle w:val="BodyText"/>
        <w:ind w:left="28"/>
        <w:spacing w:before="36" w:line="220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c、地面表面无污渍、浮尘、毛发、垃圾；</w:t>
      </w:r>
    </w:p>
    <w:p>
      <w:pPr>
        <w:pStyle w:val="BodyText"/>
        <w:ind w:left="28" w:right="869"/>
        <w:spacing w:before="194" w:line="356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d、房内玻璃镜面光亮无手印、污迹，玻璃</w:t>
      </w:r>
      <w:r>
        <w:rPr>
          <w:sz w:val="24"/>
          <w:szCs w:val="24"/>
          <w:spacing w:val="-3"/>
        </w:rPr>
        <w:t>门窗目视无明显污迹、手印；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e、卫生间洁具、不锈钢金属表面光洁、光亮，地砖光亮；</w:t>
      </w:r>
    </w:p>
    <w:p>
      <w:pPr>
        <w:pStyle w:val="BodyText"/>
        <w:ind w:left="27"/>
        <w:spacing w:before="35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f、绿化摆设叶子上无灰尘。</w:t>
      </w:r>
    </w:p>
    <w:p>
      <w:pPr>
        <w:pStyle w:val="BodyText"/>
        <w:ind w:left="22"/>
        <w:spacing w:before="195" w:line="220" w:lineRule="auto"/>
        <w:rPr>
          <w:sz w:val="24"/>
          <w:szCs w:val="24"/>
        </w:rPr>
      </w:pPr>
      <w:r>
        <w:rPr>
          <w:sz w:val="24"/>
          <w:szCs w:val="24"/>
          <w:spacing w:val="3"/>
        </w:rPr>
        <w:t>4、保洁员工作规程:</w:t>
      </w:r>
    </w:p>
    <w:p>
      <w:pPr>
        <w:pStyle w:val="BodyText"/>
        <w:ind w:left="24"/>
        <w:spacing w:before="193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a、抹布：从房门开始顺时针方向对房间进行抹尘；</w:t>
      </w:r>
    </w:p>
    <w:p>
      <w:pPr>
        <w:pStyle w:val="BodyText"/>
        <w:ind w:left="26" w:right="61" w:hanging="7"/>
        <w:spacing w:before="195" w:line="356" w:lineRule="auto"/>
        <w:rPr>
          <w:sz w:val="24"/>
          <w:szCs w:val="24"/>
        </w:rPr>
      </w:pPr>
      <w:r>
        <w:rPr>
          <w:sz w:val="24"/>
          <w:szCs w:val="24"/>
          <w:spacing w:val="1"/>
        </w:rPr>
        <w:t>b、刮玻璃器：每个房间的玻璃进行擦拭时</w:t>
      </w:r>
      <w:r>
        <w:rPr>
          <w:sz w:val="24"/>
          <w:szCs w:val="24"/>
        </w:rPr>
        <w:t>，对污迹多的玻璃用刮玻璃器进行清 </w:t>
      </w:r>
      <w:r>
        <w:rPr>
          <w:sz w:val="24"/>
          <w:szCs w:val="24"/>
          <w:spacing w:val="-1"/>
        </w:rPr>
        <w:t>洁，一般用平纹抹布从上向下擦拭；</w:t>
      </w:r>
    </w:p>
    <w:p>
      <w:pPr>
        <w:pStyle w:val="BodyText"/>
        <w:ind w:left="28"/>
        <w:spacing w:before="3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c、平纹抹布：房内的饰品擦拭时，用干平纹抹布对饰品小心擦拭；</w:t>
      </w:r>
    </w:p>
    <w:p>
      <w:pPr>
        <w:pStyle w:val="BodyText"/>
        <w:ind w:left="42" w:right="61" w:hanging="14"/>
        <w:spacing w:before="195" w:line="356" w:lineRule="auto"/>
        <w:rPr>
          <w:sz w:val="24"/>
          <w:szCs w:val="24"/>
        </w:rPr>
      </w:pPr>
      <w:r>
        <w:rPr>
          <w:sz w:val="24"/>
          <w:szCs w:val="24"/>
        </w:rPr>
        <w:t>d、白手套：房内门锁、不锈钢扶手等金属器清洁时，必须带白手套，用无绒毛</w:t>
      </w:r>
      <w:r>
        <w:rPr>
          <w:sz w:val="24"/>
          <w:szCs w:val="24"/>
          <w:spacing w:val="11"/>
        </w:rPr>
        <w:t xml:space="preserve"> </w:t>
      </w:r>
      <w:r>
        <w:rPr>
          <w:sz w:val="24"/>
          <w:szCs w:val="24"/>
          <w:spacing w:val="-3"/>
        </w:rPr>
        <w:t>的干布对不锈钢进行擦拭；</w:t>
      </w:r>
    </w:p>
    <w:p>
      <w:pPr>
        <w:pStyle w:val="BodyText"/>
        <w:ind w:left="52" w:right="2007" w:hanging="23"/>
        <w:spacing w:before="35" w:line="356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e、长刷子：房内墙面、沙发清洁时需带上白手套，用刷子从</w:t>
      </w:r>
      <w:r>
        <w:rPr>
          <w:sz w:val="24"/>
          <w:szCs w:val="24"/>
          <w:spacing w:val="10"/>
        </w:rPr>
        <w:t xml:space="preserve"> </w:t>
      </w:r>
      <w:r>
        <w:rPr>
          <w:sz w:val="24"/>
          <w:szCs w:val="24"/>
          <w:spacing w:val="-3"/>
        </w:rPr>
        <w:t>内向外、从上向下轻轻刷尘；</w:t>
      </w:r>
    </w:p>
    <w:p>
      <w:pPr>
        <w:pStyle w:val="BodyText"/>
        <w:ind w:left="25" w:firstLine="1"/>
        <w:spacing w:before="33" w:line="356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f、潮抹布：房内地板、大理石清洁用扫把裹住潮湿毛巾轻轻扫，以免灰尘飞扬，</w:t>
      </w:r>
      <w:r>
        <w:rPr>
          <w:sz w:val="24"/>
          <w:szCs w:val="24"/>
          <w:spacing w:val="13"/>
        </w:rPr>
        <w:t xml:space="preserve"> </w:t>
      </w:r>
      <w:r>
        <w:rPr>
          <w:sz w:val="24"/>
          <w:szCs w:val="24"/>
          <w:spacing w:val="-1"/>
        </w:rPr>
        <w:t>再用干抹布从里向外抹一遍。</w:t>
      </w:r>
    </w:p>
    <w:p>
      <w:pPr>
        <w:spacing w:line="434" w:lineRule="auto"/>
        <w:rPr>
          <w:rFonts w:ascii="Arial"/>
          <w:sz w:val="21"/>
        </w:rPr>
      </w:pPr>
      <w:r/>
    </w:p>
    <w:p>
      <w:pPr>
        <w:pStyle w:val="BodyText"/>
        <w:ind w:left="27"/>
        <w:spacing w:before="79" w:line="220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★</w:t>
      </w:r>
      <w:r>
        <w:rPr>
          <w:sz w:val="24"/>
          <w:szCs w:val="24"/>
          <w:spacing w:val="15"/>
        </w:rPr>
        <w:t xml:space="preserve"> </w:t>
      </w:r>
      <w:r>
        <w:rPr>
          <w:sz w:val="24"/>
          <w:szCs w:val="24"/>
          <w:spacing w:val="-6"/>
        </w:rPr>
        <w:t>礼宾人员</w:t>
      </w:r>
    </w:p>
    <w:p>
      <w:pPr>
        <w:spacing w:line="220" w:lineRule="auto"/>
        <w:sectPr>
          <w:footerReference w:type="default" r:id="rId19"/>
          <w:pgSz w:w="11906" w:h="16839"/>
          <w:pgMar w:top="1431" w:right="1738" w:bottom="1132" w:left="1785" w:header="0" w:footer="968" w:gutter="0"/>
        </w:sectPr>
        <w:rPr>
          <w:sz w:val="24"/>
          <w:szCs w:val="24"/>
        </w:rPr>
      </w:pPr>
    </w:p>
    <w:p>
      <w:pPr>
        <w:pStyle w:val="BodyText"/>
        <w:ind w:left="41"/>
        <w:spacing w:before="187" w:line="220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1、岗位职责：</w:t>
      </w:r>
    </w:p>
    <w:p>
      <w:pPr>
        <w:pStyle w:val="BodyText"/>
        <w:ind w:left="41"/>
        <w:spacing w:before="193" w:line="219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1）熟悉本项目的简介；</w:t>
      </w:r>
    </w:p>
    <w:p>
      <w:pPr>
        <w:pStyle w:val="BodyText"/>
        <w:ind w:left="26"/>
        <w:spacing w:before="196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2）维持出入口秩序；</w:t>
      </w:r>
    </w:p>
    <w:p>
      <w:pPr>
        <w:pStyle w:val="BodyText"/>
        <w:ind w:left="28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3）负责客户迎送工作、大厅接待，并与销售人员做好对接工作；</w:t>
      </w:r>
    </w:p>
    <w:p>
      <w:pPr>
        <w:pStyle w:val="BodyText"/>
        <w:ind w:left="22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4）客到及时根据情况与销售人员对接；</w:t>
      </w:r>
    </w:p>
    <w:p>
      <w:pPr>
        <w:pStyle w:val="BodyText"/>
        <w:ind w:left="28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5）注意随时留意客户及大厅的一切状况；</w:t>
      </w:r>
    </w:p>
    <w:p>
      <w:pPr>
        <w:pStyle w:val="BodyText"/>
        <w:ind w:left="25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6）负责检查所属区域是否保持整洁；</w:t>
      </w:r>
    </w:p>
    <w:p>
      <w:pPr>
        <w:pStyle w:val="BodyText"/>
        <w:ind w:left="29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7)禁止衣冠不整、携带危险物品人员进入。</w:t>
      </w:r>
    </w:p>
    <w:p>
      <w:pPr>
        <w:pStyle w:val="BodyText"/>
        <w:ind w:left="26"/>
        <w:spacing w:before="195" w:line="220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2、工作时间：</w:t>
      </w:r>
    </w:p>
    <w:p>
      <w:pPr>
        <w:pStyle w:val="BodyText"/>
        <w:ind w:left="23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每日工作时间：早班</w:t>
      </w:r>
      <w:r>
        <w:rPr>
          <w:sz w:val="24"/>
          <w:szCs w:val="24"/>
          <w:spacing w:val="-28"/>
        </w:rPr>
        <w:t xml:space="preserve"> </w:t>
      </w:r>
      <w:r>
        <w:rPr>
          <w:sz w:val="24"/>
          <w:szCs w:val="24"/>
          <w:spacing w:val="-2"/>
        </w:rPr>
        <w:t>10：00-19:00，晚班</w:t>
      </w:r>
      <w:r>
        <w:rPr>
          <w:sz w:val="24"/>
          <w:szCs w:val="24"/>
          <w:spacing w:val="-33"/>
        </w:rPr>
        <w:t xml:space="preserve"> </w:t>
      </w:r>
      <w:r>
        <w:rPr>
          <w:sz w:val="24"/>
          <w:szCs w:val="24"/>
          <w:spacing w:val="-2"/>
        </w:rPr>
        <w:t>11：00-20：00。</w:t>
      </w:r>
    </w:p>
    <w:p>
      <w:pPr>
        <w:pStyle w:val="BodyText"/>
        <w:ind w:left="28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3、接待规程</w:t>
      </w:r>
    </w:p>
    <w:p>
      <w:pPr>
        <w:pStyle w:val="BodyText"/>
        <w:ind w:left="24" w:firstLine="16"/>
        <w:spacing w:before="195" w:line="294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1）按照要求在销售大厅门厅处进行值守，要求着装整齐、文明礼貌、用语规范、</w:t>
      </w:r>
      <w:r>
        <w:rPr>
          <w:sz w:val="24"/>
          <w:szCs w:val="24"/>
          <w:spacing w:val="18"/>
        </w:rPr>
        <w:t xml:space="preserve"> </w:t>
      </w:r>
      <w:r>
        <w:rPr>
          <w:sz w:val="24"/>
          <w:szCs w:val="24"/>
        </w:rPr>
        <w:t>姿态端正、精神饱满、应对得体，对客户提</w:t>
      </w:r>
      <w:r>
        <w:rPr>
          <w:sz w:val="24"/>
          <w:szCs w:val="24"/>
          <w:spacing w:val="-1"/>
        </w:rPr>
        <w:t>出的咨询给予准确的回答；</w:t>
      </w:r>
    </w:p>
    <w:p>
      <w:pPr>
        <w:pStyle w:val="BodyText"/>
        <w:ind w:left="26"/>
        <w:spacing w:before="195" w:line="220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2）如遇雨、雪天气，提前准备伞架或伞套、地面防滑垫；</w:t>
      </w:r>
    </w:p>
    <w:p>
      <w:pPr>
        <w:pStyle w:val="BodyText"/>
        <w:ind w:left="22" w:right="80" w:firstLine="5"/>
        <w:spacing w:before="194" w:line="332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3）</w:t>
      </w:r>
      <w:r>
        <w:rPr>
          <w:sz w:val="24"/>
          <w:szCs w:val="24"/>
          <w:spacing w:val="-23"/>
        </w:rPr>
        <w:t xml:space="preserve"> </w:t>
      </w:r>
      <w:r>
        <w:rPr>
          <w:sz w:val="24"/>
          <w:szCs w:val="24"/>
          <w:spacing w:val="-2"/>
        </w:rPr>
        <w:t>接到停车场礼宾传递的到访客户信息，</w:t>
      </w:r>
      <w:r>
        <w:rPr>
          <w:sz w:val="24"/>
          <w:szCs w:val="24"/>
          <w:spacing w:val="-3"/>
        </w:rPr>
        <w:t>应告之总台接待作好准备，同时需关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5"/>
        </w:rPr>
        <w:t>注参观通道，微笑注目相迎，有礼貌地用姓氏称呼</w:t>
      </w:r>
      <w:r>
        <w:rPr>
          <w:sz w:val="24"/>
          <w:szCs w:val="24"/>
          <w:spacing w:val="-6"/>
        </w:rPr>
        <w:t>客户，“X</w:t>
      </w:r>
      <w:r>
        <w:rPr>
          <w:sz w:val="24"/>
          <w:szCs w:val="24"/>
          <w:spacing w:val="-46"/>
        </w:rPr>
        <w:t xml:space="preserve"> </w:t>
      </w:r>
      <w:r>
        <w:rPr>
          <w:sz w:val="24"/>
          <w:szCs w:val="24"/>
          <w:spacing w:val="-6"/>
        </w:rPr>
        <w:t>先生（女士</w:t>
      </w:r>
      <w:r>
        <w:rPr>
          <w:sz w:val="24"/>
          <w:szCs w:val="24"/>
          <w:spacing w:val="-58"/>
        </w:rPr>
        <w:t>），</w:t>
      </w:r>
      <w:r>
        <w:rPr>
          <w:sz w:val="24"/>
          <w:szCs w:val="24"/>
          <w:spacing w:val="-6"/>
        </w:rPr>
        <w:t>欢迎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4"/>
        </w:rPr>
        <w:t>光临</w:t>
      </w:r>
      <w:r>
        <w:rPr>
          <w:sz w:val="24"/>
          <w:szCs w:val="24"/>
          <w:spacing w:val="-84"/>
        </w:rPr>
        <w:t xml:space="preserve"> </w:t>
      </w:r>
      <w:r>
        <w:rPr>
          <w:sz w:val="24"/>
          <w:szCs w:val="24"/>
          <w:spacing w:val="-4"/>
        </w:rPr>
        <w:t>”，并为其拉门引路至总台，客户若手中提伞，应主动帮助收伞并将其放在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3"/>
        </w:rPr>
        <w:t>伞架上；</w:t>
      </w:r>
    </w:p>
    <w:p>
      <w:pPr>
        <w:pStyle w:val="BodyText"/>
        <w:ind w:left="22"/>
        <w:spacing w:before="194" w:line="219" w:lineRule="auto"/>
        <w:rPr>
          <w:sz w:val="24"/>
          <w:szCs w:val="24"/>
        </w:rPr>
      </w:pPr>
      <w:r>
        <w:rPr>
          <w:sz w:val="24"/>
          <w:szCs w:val="24"/>
        </w:rPr>
        <w:t>4） 客户离开应主动拉门、道别，同时通知车</w:t>
      </w:r>
      <w:r>
        <w:rPr>
          <w:sz w:val="24"/>
          <w:szCs w:val="24"/>
          <w:spacing w:val="-1"/>
        </w:rPr>
        <w:t>场礼宾做好送别准备；</w:t>
      </w:r>
    </w:p>
    <w:p>
      <w:pPr>
        <w:pStyle w:val="BodyText"/>
        <w:ind w:left="28"/>
        <w:spacing w:before="196" w:line="219" w:lineRule="auto"/>
        <w:rPr>
          <w:sz w:val="24"/>
          <w:szCs w:val="24"/>
        </w:rPr>
      </w:pPr>
      <w:r>
        <w:rPr>
          <w:sz w:val="24"/>
          <w:szCs w:val="24"/>
          <w:spacing w:val="1"/>
        </w:rPr>
        <w:t>5） 每日到岗离岗时，应关注销售大厅、门厅及外围卫生状况、灯光情</w:t>
      </w:r>
      <w:r>
        <w:rPr>
          <w:sz w:val="24"/>
          <w:szCs w:val="24"/>
        </w:rPr>
        <w:t>况;</w:t>
      </w:r>
    </w:p>
    <w:p>
      <w:pPr>
        <w:pStyle w:val="BodyText"/>
        <w:ind w:left="27" w:right="120" w:hanging="2"/>
        <w:spacing w:before="195" w:line="294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6）对整个售楼中心进行巡视、检查，主要检查安全秩序及楼梯间、公共通道、</w:t>
      </w:r>
      <w:r>
        <w:rPr>
          <w:sz w:val="24"/>
          <w:szCs w:val="24"/>
          <w:spacing w:val="9"/>
        </w:rPr>
        <w:t xml:space="preserve"> </w:t>
      </w:r>
      <w:r>
        <w:rPr>
          <w:sz w:val="24"/>
          <w:szCs w:val="24"/>
          <w:spacing w:val="2"/>
        </w:rPr>
        <w:t>办公区域的设施设备情况等;</w:t>
      </w:r>
    </w:p>
    <w:p>
      <w:pPr>
        <w:pStyle w:val="BodyText"/>
        <w:ind w:left="22" w:right="80" w:firstLine="6"/>
        <w:spacing w:before="194" w:line="295" w:lineRule="auto"/>
        <w:rPr>
          <w:sz w:val="24"/>
          <w:szCs w:val="24"/>
        </w:rPr>
      </w:pPr>
      <w:r>
        <w:rPr>
          <w:sz w:val="24"/>
          <w:szCs w:val="24"/>
        </w:rPr>
        <w:t>7) 引导来访车辆按车位有序停放，确保售楼中心外围停车场及施工现场公共通</w:t>
      </w:r>
      <w:r>
        <w:rPr>
          <w:sz w:val="24"/>
          <w:szCs w:val="24"/>
          <w:spacing w:val="10"/>
        </w:rPr>
        <w:t xml:space="preserve"> </w:t>
      </w:r>
      <w:r>
        <w:rPr>
          <w:sz w:val="24"/>
          <w:szCs w:val="24"/>
          <w:spacing w:val="6"/>
        </w:rPr>
        <w:t>道畅通有序;</w:t>
      </w:r>
    </w:p>
    <w:p>
      <w:pPr>
        <w:pStyle w:val="BodyText"/>
        <w:ind w:left="24" w:right="80"/>
        <w:spacing w:before="195" w:line="294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8)认真做好值班、巡视检查、替班、上下班和办公场所值班记录，并对临时物品</w:t>
      </w:r>
      <w:r>
        <w:rPr>
          <w:sz w:val="24"/>
          <w:szCs w:val="24"/>
          <w:spacing w:val="3"/>
        </w:rPr>
        <w:t xml:space="preserve"> </w:t>
      </w:r>
      <w:r>
        <w:rPr>
          <w:sz w:val="24"/>
          <w:szCs w:val="24"/>
          <w:spacing w:val="-3"/>
        </w:rPr>
        <w:t>妥善保存。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pStyle w:val="BodyText"/>
        <w:ind w:left="2897"/>
        <w:spacing w:before="101" w:line="225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5"/>
        </w:rPr>
        <w:t>六、服务管理制度</w:t>
      </w:r>
    </w:p>
    <w:p>
      <w:pPr>
        <w:spacing w:line="225" w:lineRule="auto"/>
        <w:sectPr>
          <w:footerReference w:type="default" r:id="rId20"/>
          <w:pgSz w:w="11906" w:h="16839"/>
          <w:pgMar w:top="1431" w:right="1719" w:bottom="1133" w:left="1785" w:header="0" w:footer="968" w:gutter="0"/>
        </w:sectPr>
        <w:rPr>
          <w:sz w:val="31"/>
          <w:szCs w:val="31"/>
        </w:rPr>
      </w:pPr>
    </w:p>
    <w:p>
      <w:pPr>
        <w:pStyle w:val="BodyText"/>
        <w:ind w:left="29"/>
        <w:spacing w:before="151" w:line="221" w:lineRule="auto"/>
        <w:rPr/>
      </w:pPr>
      <w:r>
        <w:rPr>
          <w:u w:val="single" w:color="auto"/>
          <w:spacing w:val="-4"/>
        </w:rPr>
        <w:t>★</w:t>
      </w:r>
      <w:r>
        <w:rPr>
          <w:b/>
          <w:bCs/>
          <w:u w:val="single" w:color="auto"/>
          <w:spacing w:val="-4"/>
        </w:rPr>
        <w:t>各岗位员工行为规范</w:t>
      </w:r>
    </w:p>
    <w:p>
      <w:pPr>
        <w:spacing w:line="289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pStyle w:val="BodyText"/>
        <w:ind w:left="34"/>
        <w:spacing w:before="78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（一）仪表要求：着装整洁、仪表大方</w:t>
      </w:r>
    </w:p>
    <w:p>
      <w:pPr>
        <w:pStyle w:val="BodyText"/>
        <w:ind w:left="24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6"/>
        </w:rPr>
        <w:t>a、着装:</w:t>
      </w:r>
    </w:p>
    <w:p>
      <w:pPr>
        <w:pStyle w:val="BodyText"/>
        <w:ind w:left="24" w:right="26" w:firstLine="8"/>
        <w:spacing w:before="193" w:line="361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员工上班时应保持服装洁净得体，衣扣齐整，不敞胸露怀、挽袖挽裤。按时节、</w:t>
      </w:r>
      <w:r>
        <w:rPr>
          <w:sz w:val="24"/>
          <w:szCs w:val="24"/>
          <w:spacing w:val="10"/>
        </w:rPr>
        <w:t xml:space="preserve"> </w:t>
      </w:r>
      <w:r>
        <w:rPr>
          <w:sz w:val="24"/>
          <w:szCs w:val="24"/>
          <w:spacing w:val="-3"/>
        </w:rPr>
        <w:t>规定统一着装。男员工应穿深色皮鞋、袜子；女员工应穿黑色皮鞋，穿裙子时避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2"/>
        </w:rPr>
        <w:t>免露出袜口。</w:t>
      </w:r>
    </w:p>
    <w:p>
      <w:pPr>
        <w:pStyle w:val="BodyText"/>
        <w:ind w:left="19"/>
        <w:spacing w:before="33" w:line="220" w:lineRule="auto"/>
        <w:rPr>
          <w:sz w:val="24"/>
          <w:szCs w:val="24"/>
        </w:rPr>
      </w:pPr>
      <w:r>
        <w:rPr>
          <w:sz w:val="24"/>
          <w:szCs w:val="24"/>
          <w:spacing w:val="7"/>
        </w:rPr>
        <w:t>b、发型:</w:t>
      </w:r>
    </w:p>
    <w:p>
      <w:pPr>
        <w:pStyle w:val="BodyText"/>
        <w:ind w:left="27" w:right="80"/>
        <w:spacing w:before="194" w:line="356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头发应整洁，发型大方得体，经常梳洗。男员工不准留长发和胡须；女员</w:t>
      </w:r>
      <w:r>
        <w:rPr>
          <w:sz w:val="24"/>
          <w:szCs w:val="24"/>
          <w:spacing w:val="-4"/>
        </w:rPr>
        <w:t>工不得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染发、烫发或怪异发型，应按要求统一束髻。</w:t>
      </w:r>
    </w:p>
    <w:p>
      <w:pPr>
        <w:pStyle w:val="BodyText"/>
        <w:ind w:left="28"/>
        <w:spacing w:before="35" w:line="220" w:lineRule="auto"/>
        <w:rPr>
          <w:sz w:val="24"/>
          <w:szCs w:val="24"/>
        </w:rPr>
      </w:pPr>
      <w:r>
        <w:rPr>
          <w:sz w:val="24"/>
          <w:szCs w:val="24"/>
          <w:spacing w:val="6"/>
        </w:rPr>
        <w:t>c、配饰:</w:t>
      </w:r>
    </w:p>
    <w:p>
      <w:pPr>
        <w:pStyle w:val="BodyText"/>
        <w:ind w:left="22" w:right="80" w:firstLine="7"/>
        <w:spacing w:before="195" w:line="360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女员工应化淡妆，不得浓妆艳抹，留长指甲和涂有色指甲油，除形</w:t>
      </w:r>
      <w:r>
        <w:rPr>
          <w:sz w:val="24"/>
          <w:szCs w:val="24"/>
          <w:spacing w:val="-4"/>
        </w:rPr>
        <w:t>象要求的统一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3"/>
        </w:rPr>
        <w:t>佩饰外，其余首饰一律不准佩戴（耳、颈项、手指、手腕、脚腕等处）。男员工</w:t>
      </w:r>
      <w:r>
        <w:rPr>
          <w:sz w:val="24"/>
          <w:szCs w:val="24"/>
          <w:spacing w:val="1"/>
        </w:rPr>
        <w:t xml:space="preserve"> </w:t>
      </w:r>
      <w:r>
        <w:rPr>
          <w:sz w:val="24"/>
          <w:szCs w:val="24"/>
        </w:rPr>
        <w:t>发型短发，应保持面部清净，不留胡须，不得</w:t>
      </w:r>
      <w:r>
        <w:rPr>
          <w:sz w:val="24"/>
          <w:szCs w:val="24"/>
          <w:spacing w:val="-1"/>
        </w:rPr>
        <w:t>戴有色眼镜从事工作。</w:t>
      </w:r>
    </w:p>
    <w:p>
      <w:pPr>
        <w:pStyle w:val="BodyText"/>
        <w:ind w:left="34"/>
        <w:spacing w:before="34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（二） 举止要求：举止大方，行为端庄</w:t>
      </w:r>
    </w:p>
    <w:p>
      <w:pPr>
        <w:pStyle w:val="BodyText"/>
        <w:ind w:left="24"/>
        <w:spacing w:before="195" w:line="221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a、站姿：</w:t>
      </w:r>
    </w:p>
    <w:p>
      <w:pPr>
        <w:pStyle w:val="BodyText"/>
        <w:ind w:left="22" w:firstLine="1"/>
        <w:spacing w:before="192" w:line="364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站立时应收腹挺胸。男员工站立时呈跨立姿势，双脚自然分开，与肩同宽，双手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0"/>
        </w:rPr>
        <w:t>自然下垂（双手中指靠于裤边中缝）或交叉于腹前（手势为左上右下）、背后（左</w:t>
      </w:r>
      <w:r>
        <w:rPr>
          <w:sz w:val="24"/>
          <w:szCs w:val="24"/>
          <w:spacing w:val="16"/>
        </w:rPr>
        <w:t xml:space="preserve"> </w:t>
      </w:r>
      <w:r>
        <w:rPr>
          <w:sz w:val="24"/>
          <w:szCs w:val="24"/>
          <w:spacing w:val="-7"/>
        </w:rPr>
        <w:t>手掌自然抱握右拳，前臂一字型平直）。女员工站立时，</w:t>
      </w:r>
      <w:r>
        <w:rPr>
          <w:sz w:val="24"/>
          <w:szCs w:val="24"/>
          <w:spacing w:val="-8"/>
        </w:rPr>
        <w:t>要注意表现出女性轻盈、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3"/>
        </w:rPr>
        <w:t>娴静、典雅的韵味。应将双手（右上左下，自然放松）相握叠放于腹前（稍向右</w:t>
      </w:r>
      <w:r>
        <w:rPr>
          <w:sz w:val="24"/>
          <w:szCs w:val="24"/>
          <w:spacing w:val="1"/>
        </w:rPr>
        <w:t xml:space="preserve"> </w:t>
      </w:r>
      <w:r>
        <w:rPr>
          <w:sz w:val="24"/>
          <w:szCs w:val="24"/>
          <w:spacing w:val="-4"/>
        </w:rPr>
        <w:t>倾斜</w:t>
      </w:r>
      <w:r>
        <w:rPr>
          <w:sz w:val="24"/>
          <w:szCs w:val="24"/>
          <w:spacing w:val="-55"/>
        </w:rPr>
        <w:t>），</w:t>
      </w:r>
      <w:r>
        <w:rPr>
          <w:sz w:val="24"/>
          <w:szCs w:val="24"/>
          <w:spacing w:val="-4"/>
        </w:rPr>
        <w:t>双脚成“丁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4"/>
        </w:rPr>
        <w:t>”字型站立。</w:t>
      </w:r>
    </w:p>
    <w:p>
      <w:pPr>
        <w:pStyle w:val="BodyText"/>
        <w:ind w:left="19"/>
        <w:spacing w:before="35" w:line="221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b、坐姿：</w:t>
      </w:r>
    </w:p>
    <w:p>
      <w:pPr>
        <w:pStyle w:val="BodyText"/>
        <w:ind w:left="24" w:right="45"/>
        <w:spacing w:before="195" w:line="362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坐时臀部应坐在椅子的三分之二处，胸口与桌面平齐。伏案书写时，应以肘撑起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2"/>
        </w:rPr>
        <w:t>上身重量，姿态端正不倾斜。不要趴在桌子或斜躺在椅子上。入座时要稳、轻，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3"/>
        </w:rPr>
        <w:t>女员工着裙装入座前，应双手将裙摆自臀部向下拢平，双手交叠放在膝盖上，面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带微笑，双目平视，双腿并拢，双脚微侧。</w:t>
      </w:r>
    </w:p>
    <w:p>
      <w:pPr>
        <w:pStyle w:val="BodyText"/>
        <w:ind w:left="28"/>
        <w:spacing w:before="35" w:line="221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c、走姿：</w:t>
      </w:r>
    </w:p>
    <w:p>
      <w:pPr>
        <w:pStyle w:val="BodyText"/>
        <w:ind w:left="24" w:firstLine="2"/>
        <w:spacing w:before="192" w:line="356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行走时，收腹挺胸，下颌微抬，面带微笑，身体的重心可以略微向前倾，</w:t>
      </w:r>
      <w:r>
        <w:rPr>
          <w:sz w:val="24"/>
          <w:szCs w:val="24"/>
          <w:spacing w:val="-4"/>
        </w:rPr>
        <w:t>两臂自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7"/>
        </w:rPr>
        <w:t>然摆动。脚步轻、稳，多人同行时不要勾肩搭背，更</w:t>
      </w:r>
      <w:r>
        <w:rPr>
          <w:sz w:val="24"/>
          <w:szCs w:val="24"/>
          <w:spacing w:val="-8"/>
        </w:rPr>
        <w:t>不要并成一排，应呈列行走。</w:t>
      </w:r>
    </w:p>
    <w:p>
      <w:pPr>
        <w:spacing w:line="356" w:lineRule="auto"/>
        <w:sectPr>
          <w:footerReference w:type="default" r:id="rId21"/>
          <w:pgSz w:w="11906" w:h="16839"/>
          <w:pgMar w:top="1431" w:right="1719" w:bottom="1133" w:left="1785" w:header="0" w:footer="968" w:gutter="0"/>
        </w:sectPr>
        <w:rPr>
          <w:sz w:val="24"/>
          <w:szCs w:val="24"/>
        </w:rPr>
      </w:pPr>
    </w:p>
    <w:p>
      <w:pPr>
        <w:pStyle w:val="BodyText"/>
        <w:ind w:left="24"/>
        <w:spacing w:before="188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严禁在园区内嬉戏、打闹。</w:t>
      </w:r>
    </w:p>
    <w:p>
      <w:pPr>
        <w:pStyle w:val="BodyText"/>
        <w:ind w:left="28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d、蹲姿：</w:t>
      </w:r>
    </w:p>
    <w:p>
      <w:pPr>
        <w:pStyle w:val="BodyText"/>
        <w:ind w:left="24" w:right="72" w:firstLine="6"/>
        <w:spacing w:before="194" w:line="356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下蹲时，要保持上身垂直，双腿前高后低向下蹲，注意不能弯腰</w:t>
      </w:r>
      <w:r>
        <w:rPr>
          <w:sz w:val="24"/>
          <w:szCs w:val="24"/>
          <w:spacing w:val="-4"/>
        </w:rPr>
        <w:t>翘臀部。要轻蹲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轻起，女员工下蹲时套裙要罩着腿部。</w:t>
      </w:r>
    </w:p>
    <w:p>
      <w:pPr>
        <w:pStyle w:val="BodyText"/>
        <w:ind w:left="29"/>
        <w:spacing w:before="34" w:line="219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e、鞠躬：</w:t>
      </w:r>
    </w:p>
    <w:p>
      <w:pPr>
        <w:pStyle w:val="BodyText"/>
        <w:ind w:left="21" w:firstLine="8"/>
        <w:spacing w:before="194" w:line="361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身体垂直，双腿并拢，双脚呈八字型，面带微笑。男员工双手相握（左上</w:t>
      </w:r>
      <w:r>
        <w:rPr>
          <w:sz w:val="24"/>
          <w:szCs w:val="24"/>
          <w:spacing w:val="-2"/>
        </w:rPr>
        <w:t>右下）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4"/>
        </w:rPr>
        <w:t>置于腹部；女员工双手相握（右上左下）置于腹前（稍偏右</w:t>
      </w:r>
      <w:r>
        <w:rPr>
          <w:sz w:val="24"/>
          <w:szCs w:val="24"/>
          <w:spacing w:val="-61"/>
        </w:rPr>
        <w:t>），</w:t>
      </w:r>
      <w:r>
        <w:rPr>
          <w:sz w:val="24"/>
          <w:szCs w:val="24"/>
          <w:spacing w:val="-4"/>
        </w:rPr>
        <w:t>上身约</w:t>
      </w:r>
      <w:r>
        <w:rPr>
          <w:sz w:val="24"/>
          <w:szCs w:val="24"/>
          <w:spacing w:val="-33"/>
        </w:rPr>
        <w:t xml:space="preserve"> </w:t>
      </w:r>
      <w:r>
        <w:rPr>
          <w:sz w:val="24"/>
          <w:szCs w:val="24"/>
          <w:spacing w:val="-4"/>
        </w:rPr>
        <w:t>15</w:t>
      </w:r>
      <w:r>
        <w:rPr>
          <w:sz w:val="24"/>
          <w:szCs w:val="24"/>
          <w:spacing w:val="-52"/>
        </w:rPr>
        <w:t xml:space="preserve"> </w:t>
      </w:r>
      <w:r>
        <w:rPr>
          <w:sz w:val="24"/>
          <w:szCs w:val="24"/>
          <w:spacing w:val="-4"/>
        </w:rPr>
        <w:t>度向前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自然（不快不慢）弯曲。</w:t>
      </w:r>
    </w:p>
    <w:p>
      <w:pPr>
        <w:pStyle w:val="BodyText"/>
        <w:ind w:left="27"/>
        <w:spacing w:before="34" w:line="219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f、手势：</w:t>
      </w:r>
    </w:p>
    <w:p>
      <w:pPr>
        <w:pStyle w:val="BodyText"/>
        <w:ind w:left="23" w:right="75" w:firstLine="17"/>
        <w:spacing w:before="193" w:line="356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引导客户时，应五指并拢，手掌心向内倾斜</w:t>
      </w:r>
      <w:r>
        <w:rPr>
          <w:sz w:val="24"/>
          <w:szCs w:val="24"/>
          <w:spacing w:val="-38"/>
        </w:rPr>
        <w:t xml:space="preserve"> </w:t>
      </w:r>
      <w:r>
        <w:rPr>
          <w:sz w:val="24"/>
          <w:szCs w:val="24"/>
          <w:spacing w:val="-1"/>
        </w:rPr>
        <w:t>45</w:t>
      </w:r>
      <w:r>
        <w:rPr>
          <w:sz w:val="24"/>
          <w:szCs w:val="24"/>
          <w:spacing w:val="-52"/>
        </w:rPr>
        <w:t xml:space="preserve"> </w:t>
      </w:r>
      <w:r>
        <w:rPr>
          <w:sz w:val="24"/>
          <w:szCs w:val="24"/>
          <w:spacing w:val="-1"/>
        </w:rPr>
        <w:t>度角，指示手臂略微弯曲，另一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手臂以掌心贴于腹前。</w:t>
      </w:r>
    </w:p>
    <w:p>
      <w:pPr>
        <w:pStyle w:val="BodyText"/>
        <w:ind w:left="27"/>
        <w:spacing w:before="35" w:line="214" w:lineRule="auto"/>
        <w:rPr>
          <w:sz w:val="24"/>
          <w:szCs w:val="24"/>
        </w:rPr>
      </w:pPr>
      <w:r>
        <w:rPr>
          <w:sz w:val="24"/>
          <w:szCs w:val="24"/>
          <w:spacing w:val="-14"/>
        </w:rPr>
        <w:t>g、</w:t>
      </w:r>
      <w:r>
        <w:rPr>
          <w:sz w:val="24"/>
          <w:szCs w:val="24"/>
          <w:spacing w:val="-65"/>
        </w:rPr>
        <w:t xml:space="preserve"> </w:t>
      </w:r>
      <w:r>
        <w:rPr>
          <w:sz w:val="24"/>
          <w:szCs w:val="24"/>
          <w:spacing w:val="-14"/>
        </w:rPr>
        <w:t>目光：</w:t>
      </w:r>
    </w:p>
    <w:p>
      <w:pPr>
        <w:pStyle w:val="BodyText"/>
        <w:ind w:left="50" w:right="133" w:hanging="28"/>
        <w:spacing w:before="203" w:line="356" w:lineRule="auto"/>
        <w:rPr>
          <w:sz w:val="24"/>
          <w:szCs w:val="24"/>
        </w:rPr>
      </w:pPr>
      <w:r>
        <w:rPr>
          <w:sz w:val="24"/>
          <w:szCs w:val="24"/>
        </w:rPr>
        <w:t>在聆听、引导或与客户交谈时，必须面带微笑，眼睛正视（以客户眉心为准</w:t>
      </w:r>
      <w:r>
        <w:rPr>
          <w:sz w:val="24"/>
          <w:szCs w:val="24"/>
          <w:spacing w:val="-56"/>
          <w:w w:val="89"/>
        </w:rPr>
        <w:t>），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6"/>
        </w:rPr>
        <w:t>以</w:t>
      </w:r>
      <w:r>
        <w:rPr>
          <w:sz w:val="24"/>
          <w:szCs w:val="24"/>
          <w:spacing w:val="-40"/>
        </w:rPr>
        <w:t xml:space="preserve"> </w:t>
      </w:r>
      <w:r>
        <w:rPr>
          <w:sz w:val="24"/>
          <w:szCs w:val="24"/>
          <w:spacing w:val="-6"/>
        </w:rPr>
        <w:t>8-10</w:t>
      </w:r>
      <w:r>
        <w:rPr>
          <w:sz w:val="24"/>
          <w:szCs w:val="24"/>
          <w:spacing w:val="-52"/>
        </w:rPr>
        <w:t xml:space="preserve"> </w:t>
      </w:r>
      <w:r>
        <w:rPr>
          <w:sz w:val="24"/>
          <w:szCs w:val="24"/>
          <w:spacing w:val="-6"/>
        </w:rPr>
        <w:t>秒时限为准。</w:t>
      </w:r>
    </w:p>
    <w:p>
      <w:pPr>
        <w:pStyle w:val="BodyText"/>
        <w:ind w:left="20"/>
        <w:spacing w:before="33" w:line="220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h、态度：</w:t>
      </w:r>
    </w:p>
    <w:p>
      <w:pPr>
        <w:pStyle w:val="BodyText"/>
        <w:ind w:left="26" w:right="11" w:hanging="4"/>
        <w:spacing w:before="193" w:line="361" w:lineRule="auto"/>
        <w:rPr>
          <w:sz w:val="24"/>
          <w:szCs w:val="24"/>
        </w:rPr>
      </w:pPr>
      <w:r>
        <w:rPr>
          <w:sz w:val="24"/>
          <w:szCs w:val="24"/>
          <w:spacing w:val="-8"/>
        </w:rPr>
        <w:t>接待客户应当微笑自然，与客户对话心平气和，有问必答，话语诚恳，解说耐心，</w:t>
      </w:r>
      <w:r>
        <w:rPr>
          <w:sz w:val="24"/>
          <w:szCs w:val="24"/>
          <w:spacing w:val="6"/>
        </w:rPr>
        <w:t xml:space="preserve"> </w:t>
      </w:r>
      <w:r>
        <w:rPr>
          <w:sz w:val="24"/>
          <w:szCs w:val="24"/>
          <w:spacing w:val="-3"/>
        </w:rPr>
        <w:t>不与客户争辩、顶撞。工作有差错时，诚恳接受客户的批评，并向客户道</w:t>
      </w:r>
      <w:r>
        <w:rPr>
          <w:sz w:val="24"/>
          <w:szCs w:val="24"/>
          <w:spacing w:val="-4"/>
        </w:rPr>
        <w:t>歉和及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3"/>
        </w:rPr>
        <w:t>时纠正错误。</w:t>
      </w:r>
    </w:p>
    <w:p>
      <w:pPr>
        <w:pStyle w:val="BodyText"/>
        <w:ind w:left="39"/>
        <w:spacing w:before="34" w:line="220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i、行为：</w:t>
      </w:r>
    </w:p>
    <w:p>
      <w:pPr>
        <w:pStyle w:val="BodyText"/>
        <w:ind w:left="22" w:right="75" w:firstLine="3"/>
        <w:spacing w:before="193" w:line="356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工作场合不能有剪指甲、化妆、抠鼻子、剔牙齿、挖耳朵、打哈欠、</w:t>
      </w:r>
      <w:r>
        <w:rPr>
          <w:sz w:val="24"/>
          <w:szCs w:val="24"/>
          <w:spacing w:val="-4"/>
        </w:rPr>
        <w:t>脱鞋、伸懒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腰、抽烟、嚼槟榔和口香糖等有碍工作的不雅动作。</w:t>
      </w:r>
    </w:p>
    <w:p>
      <w:pPr>
        <w:pStyle w:val="BodyText"/>
        <w:ind w:left="34"/>
        <w:spacing w:before="35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（三）语言要求：语言文明，言辞得当</w:t>
      </w:r>
    </w:p>
    <w:p>
      <w:pPr>
        <w:pStyle w:val="BodyText"/>
        <w:ind w:left="19" w:right="378" w:firstLine="4"/>
        <w:spacing w:before="194" w:line="356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a、说话时音量适中，语句清晰，并注意在不同场合运用适当的语言及称谓。</w:t>
      </w:r>
      <w:r>
        <w:rPr>
          <w:sz w:val="24"/>
          <w:szCs w:val="24"/>
          <w:spacing w:val="16"/>
        </w:rPr>
        <w:t xml:space="preserve"> </w:t>
      </w:r>
      <w:r>
        <w:rPr>
          <w:sz w:val="24"/>
          <w:szCs w:val="24"/>
        </w:rPr>
        <w:t>b、在办公场所须保持安静、和谐，不可大声说</w:t>
      </w:r>
      <w:r>
        <w:rPr>
          <w:sz w:val="24"/>
          <w:szCs w:val="24"/>
          <w:spacing w:val="-1"/>
        </w:rPr>
        <w:t>话和高声喧哗。</w:t>
      </w:r>
    </w:p>
    <w:p>
      <w:pPr>
        <w:pStyle w:val="BodyText"/>
        <w:ind w:left="28"/>
        <w:spacing w:before="36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c、在工作中提倡使用普通话。</w:t>
      </w:r>
    </w:p>
    <w:p>
      <w:pPr>
        <w:pStyle w:val="BodyText"/>
        <w:ind w:left="25" w:right="72" w:firstLine="2"/>
        <w:spacing w:before="195" w:line="357" w:lineRule="auto"/>
        <w:rPr>
          <w:sz w:val="24"/>
          <w:szCs w:val="24"/>
        </w:rPr>
      </w:pPr>
      <w:r>
        <w:rPr>
          <w:sz w:val="24"/>
          <w:szCs w:val="24"/>
        </w:rPr>
        <w:t>d、在各个场合中用语文雅、礼貌。在接待客户工作中，严禁语气无力或油腔滑</w:t>
      </w:r>
      <w:r>
        <w:rPr>
          <w:sz w:val="24"/>
          <w:szCs w:val="24"/>
          <w:spacing w:val="11"/>
        </w:rPr>
        <w:t xml:space="preserve"> </w:t>
      </w:r>
      <w:r>
        <w:rPr>
          <w:sz w:val="24"/>
          <w:szCs w:val="24"/>
          <w:spacing w:val="-6"/>
        </w:rPr>
        <w:t>调。</w:t>
      </w:r>
    </w:p>
    <w:p>
      <w:pPr>
        <w:pStyle w:val="BodyText"/>
        <w:ind w:left="29"/>
        <w:spacing w:before="32" w:line="219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e、</w:t>
      </w:r>
      <w:r>
        <w:rPr>
          <w:sz w:val="24"/>
          <w:szCs w:val="24"/>
          <w:spacing w:val="-70"/>
        </w:rPr>
        <w:t xml:space="preserve"> </w:t>
      </w:r>
      <w:r>
        <w:rPr>
          <w:sz w:val="24"/>
          <w:szCs w:val="24"/>
          <w:spacing w:val="-6"/>
        </w:rPr>
        <w:t>日常接待用语示例：</w:t>
      </w:r>
    </w:p>
    <w:p>
      <w:pPr>
        <w:pStyle w:val="BodyText"/>
        <w:ind w:left="27"/>
        <w:spacing w:before="195" w:line="221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★</w:t>
      </w:r>
      <w:r>
        <w:rPr>
          <w:sz w:val="24"/>
          <w:szCs w:val="24"/>
          <w:spacing w:val="9"/>
        </w:rPr>
        <w:t xml:space="preserve"> </w:t>
      </w:r>
      <w:r>
        <w:rPr>
          <w:sz w:val="24"/>
          <w:szCs w:val="24"/>
          <w:spacing w:val="-6"/>
        </w:rPr>
        <w:t>迎接：</w:t>
      </w:r>
    </w:p>
    <w:p>
      <w:pPr>
        <w:spacing w:line="221" w:lineRule="auto"/>
        <w:sectPr>
          <w:footerReference w:type="default" r:id="rId22"/>
          <w:pgSz w:w="11906" w:h="16839"/>
          <w:pgMar w:top="1431" w:right="1726" w:bottom="1133" w:left="1785" w:header="0" w:footer="968" w:gutter="0"/>
        </w:sectPr>
        <w:rPr>
          <w:sz w:val="24"/>
          <w:szCs w:val="24"/>
        </w:rPr>
      </w:pPr>
    </w:p>
    <w:p>
      <w:pPr>
        <w:pStyle w:val="BodyText"/>
        <w:ind w:left="26" w:right="2972" w:hanging="15"/>
        <w:spacing w:before="188" w:line="356" w:lineRule="auto"/>
        <w:rPr>
          <w:sz w:val="24"/>
          <w:szCs w:val="24"/>
        </w:rPr>
      </w:pPr>
      <w:r>
        <w:rPr>
          <w:sz w:val="24"/>
          <w:szCs w:val="24"/>
          <w:spacing w:val="-19"/>
        </w:rPr>
        <w:t>“您好！”或“上午好---下午好！”、“欢迎光临。”</w:t>
      </w:r>
      <w:r>
        <w:rPr>
          <w:sz w:val="24"/>
          <w:szCs w:val="24"/>
          <w:spacing w:val="10"/>
        </w:rPr>
        <w:t xml:space="preserve"> </w:t>
      </w:r>
      <w:r>
        <w:rPr>
          <w:sz w:val="24"/>
          <w:szCs w:val="24"/>
          <w:spacing w:val="-3"/>
        </w:rPr>
        <w:t>★ 迎接中：</w:t>
      </w:r>
    </w:p>
    <w:p>
      <w:pPr>
        <w:pStyle w:val="BodyText"/>
        <w:ind w:left="26" w:right="61" w:hanging="15"/>
        <w:spacing w:before="33" w:line="356" w:lineRule="auto"/>
        <w:rPr>
          <w:sz w:val="24"/>
          <w:szCs w:val="24"/>
        </w:rPr>
      </w:pPr>
      <w:r>
        <w:rPr>
          <w:sz w:val="24"/>
          <w:szCs w:val="24"/>
          <w:spacing w:val="-36"/>
        </w:rPr>
        <w:t>“请小心台阶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36"/>
        </w:rPr>
        <w:t>”、“请小心地滑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36"/>
        </w:rPr>
        <w:t>”、“请这边走</w:t>
      </w:r>
      <w:r>
        <w:rPr>
          <w:sz w:val="24"/>
          <w:szCs w:val="24"/>
          <w:spacing w:val="-89"/>
        </w:rPr>
        <w:t xml:space="preserve"> </w:t>
      </w:r>
      <w:r>
        <w:rPr>
          <w:sz w:val="24"/>
          <w:szCs w:val="24"/>
          <w:spacing w:val="-36"/>
        </w:rPr>
        <w:t>”、“请慢走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36"/>
        </w:rPr>
        <w:t>”</w:t>
      </w:r>
      <w:r>
        <w:rPr>
          <w:sz w:val="24"/>
          <w:szCs w:val="24"/>
          <w:spacing w:val="-37"/>
        </w:rPr>
        <w:t>、“请坐稳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37"/>
        </w:rPr>
        <w:t>”、“请小心碰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20"/>
        </w:rPr>
        <w:t>头</w:t>
      </w:r>
      <w:r>
        <w:rPr>
          <w:sz w:val="24"/>
          <w:szCs w:val="24"/>
          <w:spacing w:val="-87"/>
        </w:rPr>
        <w:t xml:space="preserve"> </w:t>
      </w:r>
      <w:r>
        <w:rPr>
          <w:sz w:val="24"/>
          <w:szCs w:val="24"/>
          <w:spacing w:val="-20"/>
        </w:rPr>
        <w:t>”、“请待车辆停稳后再下车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20"/>
        </w:rPr>
        <w:t>”。</w:t>
      </w:r>
    </w:p>
    <w:p>
      <w:pPr>
        <w:pStyle w:val="BodyText"/>
        <w:ind w:left="46" w:hanging="19"/>
        <w:spacing w:before="34" w:line="356" w:lineRule="auto"/>
        <w:rPr>
          <w:sz w:val="24"/>
          <w:szCs w:val="24"/>
        </w:rPr>
      </w:pPr>
      <w:r>
        <w:rPr>
          <w:sz w:val="24"/>
          <w:szCs w:val="24"/>
          <w:spacing w:val="-11"/>
        </w:rPr>
        <w:t>如遇年长者（60</w:t>
      </w:r>
      <w:r>
        <w:rPr>
          <w:sz w:val="24"/>
          <w:szCs w:val="24"/>
          <w:spacing w:val="-42"/>
        </w:rPr>
        <w:t xml:space="preserve"> </w:t>
      </w:r>
      <w:r>
        <w:rPr>
          <w:sz w:val="24"/>
          <w:szCs w:val="24"/>
          <w:spacing w:val="-11"/>
        </w:rPr>
        <w:t>岁以上</w:t>
      </w:r>
      <w:r>
        <w:rPr>
          <w:sz w:val="24"/>
          <w:szCs w:val="24"/>
          <w:spacing w:val="-62"/>
        </w:rPr>
        <w:t>），</w:t>
      </w:r>
      <w:r>
        <w:rPr>
          <w:sz w:val="24"/>
          <w:szCs w:val="24"/>
          <w:spacing w:val="-11"/>
        </w:rPr>
        <w:t>应上前搀扶（左边</w:t>
      </w:r>
      <w:r>
        <w:rPr>
          <w:sz w:val="24"/>
          <w:szCs w:val="24"/>
          <w:spacing w:val="-62"/>
        </w:rPr>
        <w:t>），</w:t>
      </w:r>
      <w:r>
        <w:rPr>
          <w:sz w:val="24"/>
          <w:szCs w:val="24"/>
          <w:spacing w:val="-12"/>
        </w:rPr>
        <w:t>“叔叔或阿姨，您好，请……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12"/>
        </w:rPr>
        <w:t>”，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3"/>
        </w:rPr>
        <w:t>同时做好指引接待工作。</w:t>
      </w:r>
    </w:p>
    <w:p>
      <w:pPr>
        <w:pStyle w:val="BodyText"/>
        <w:ind w:left="27"/>
        <w:spacing w:before="34" w:line="219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如遇儿童，则蹲下（儿童左前方</w:t>
      </w:r>
      <w:r>
        <w:rPr>
          <w:sz w:val="24"/>
          <w:szCs w:val="24"/>
          <w:spacing w:val="-49"/>
        </w:rPr>
        <w:t xml:space="preserve"> </w:t>
      </w:r>
      <w:r>
        <w:rPr>
          <w:sz w:val="24"/>
          <w:szCs w:val="24"/>
          <w:spacing w:val="-3"/>
        </w:rPr>
        <w:t>60</w:t>
      </w:r>
      <w:r>
        <w:rPr>
          <w:sz w:val="24"/>
          <w:szCs w:val="24"/>
          <w:spacing w:val="-43"/>
        </w:rPr>
        <w:t xml:space="preserve"> </w:t>
      </w:r>
      <w:r>
        <w:rPr>
          <w:sz w:val="24"/>
          <w:szCs w:val="24"/>
          <w:spacing w:val="-3"/>
        </w:rPr>
        <w:t>公分处</w:t>
      </w:r>
      <w:r>
        <w:rPr>
          <w:sz w:val="24"/>
          <w:szCs w:val="24"/>
          <w:spacing w:val="-51"/>
        </w:rPr>
        <w:t>），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3"/>
        </w:rPr>
        <w:t>“小朋友，请小心……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3"/>
        </w:rPr>
        <w:t>”。</w:t>
      </w:r>
    </w:p>
    <w:p>
      <w:pPr>
        <w:pStyle w:val="BodyText"/>
        <w:ind w:left="27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0"/>
        </w:rPr>
        <w:t>★ 迎送：“请好走、欢迎下次光临</w:t>
      </w:r>
      <w:r>
        <w:rPr>
          <w:sz w:val="24"/>
          <w:szCs w:val="24"/>
          <w:spacing w:val="-75"/>
        </w:rPr>
        <w:t xml:space="preserve"> </w:t>
      </w:r>
      <w:r>
        <w:rPr>
          <w:sz w:val="24"/>
          <w:szCs w:val="24"/>
          <w:spacing w:val="-10"/>
        </w:rPr>
        <w:t>”。</w:t>
      </w:r>
    </w:p>
    <w:p>
      <w:pPr>
        <w:pStyle w:val="BodyText"/>
        <w:ind w:left="24" w:right="4087" w:firstLine="10"/>
        <w:spacing w:before="195" w:line="356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（四）纪律要求：纪律严明，工作有序。</w:t>
      </w:r>
      <w:r>
        <w:rPr>
          <w:sz w:val="24"/>
          <w:szCs w:val="24"/>
          <w:spacing w:val="10"/>
        </w:rPr>
        <w:t xml:space="preserve"> </w:t>
      </w:r>
      <w:r>
        <w:rPr>
          <w:sz w:val="24"/>
          <w:szCs w:val="24"/>
          <w:spacing w:val="-2"/>
        </w:rPr>
        <w:t>a、遵守劳动纪律：</w:t>
      </w:r>
    </w:p>
    <w:p>
      <w:pPr>
        <w:pStyle w:val="BodyText"/>
        <w:ind w:left="27"/>
        <w:spacing w:before="3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★ 不准擅自代班代岗，不迟到早退，不串岗、离岗、溜岗。</w:t>
      </w:r>
    </w:p>
    <w:p>
      <w:pPr>
        <w:pStyle w:val="BodyText"/>
        <w:ind w:left="27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★ 不准聚众聊天，嬉笑打闹、高声喧哗。</w:t>
      </w:r>
    </w:p>
    <w:p>
      <w:pPr>
        <w:pStyle w:val="BodyText"/>
        <w:ind w:left="27"/>
        <w:spacing w:before="19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★ 不得在工作期间从事与工作无关的事情。</w:t>
      </w:r>
    </w:p>
    <w:p>
      <w:pPr>
        <w:pStyle w:val="BodyText"/>
        <w:ind w:left="27" w:right="2047"/>
        <w:spacing w:before="195" w:line="356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★ 工作期间不准抽烟、吃零食、干私活、在办公场所会客。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★ 非工作或接待需要，不准在午餐和工作期间饮酒。</w:t>
      </w:r>
    </w:p>
    <w:p>
      <w:pPr>
        <w:pStyle w:val="BodyText"/>
        <w:ind w:left="27"/>
        <w:spacing w:before="34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★ 工作时间不准翻看与工作无关的书报、杂志和小说。</w:t>
      </w:r>
    </w:p>
    <w:p>
      <w:pPr>
        <w:pStyle w:val="BodyText"/>
        <w:ind w:left="19" w:right="2287" w:firstLine="7"/>
        <w:spacing w:before="196" w:line="356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★ 严禁利用电脑上网、玩游戏或利用电脑光驱观看</w:t>
      </w:r>
      <w:r>
        <w:rPr>
          <w:sz w:val="24"/>
          <w:szCs w:val="24"/>
          <w:spacing w:val="-3"/>
        </w:rPr>
        <w:t>影碟。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b、遵守工作纪律：</w:t>
      </w:r>
    </w:p>
    <w:p>
      <w:pPr>
        <w:pStyle w:val="BodyText"/>
        <w:ind w:left="27" w:right="3247"/>
        <w:spacing w:before="34" w:line="356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★ 严禁泄露公司以及销售机密，谨防他人窃取。</w:t>
      </w:r>
      <w:r>
        <w:rPr>
          <w:sz w:val="24"/>
          <w:szCs w:val="24"/>
          <w:spacing w:val="12"/>
        </w:rPr>
        <w:t xml:space="preserve"> </w:t>
      </w:r>
      <w:r>
        <w:rPr>
          <w:sz w:val="24"/>
          <w:szCs w:val="24"/>
          <w:spacing w:val="-1"/>
        </w:rPr>
        <w:t>★ 严禁占用体验中心电话私用和聊天。</w:t>
      </w:r>
    </w:p>
    <w:p>
      <w:pPr>
        <w:pStyle w:val="BodyText"/>
        <w:ind w:left="27"/>
        <w:spacing w:before="3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★ 严禁翻动及随意拿取销售现场相关资料以及各种物品。</w:t>
      </w:r>
    </w:p>
    <w:p>
      <w:pPr>
        <w:pStyle w:val="BodyText"/>
        <w:ind w:left="25" w:right="63" w:firstLine="1"/>
        <w:spacing w:before="196" w:line="356" w:lineRule="auto"/>
        <w:rPr>
          <w:sz w:val="24"/>
          <w:szCs w:val="24"/>
        </w:rPr>
      </w:pPr>
      <w:r>
        <w:rPr>
          <w:sz w:val="24"/>
          <w:szCs w:val="24"/>
        </w:rPr>
        <w:t>★ 不准从事本岗位权责范围以外的事项，对客户提出的与岗位无关的问题或建</w:t>
      </w:r>
      <w:r>
        <w:rPr>
          <w:sz w:val="24"/>
          <w:szCs w:val="24"/>
          <w:spacing w:val="9"/>
        </w:rPr>
        <w:t xml:space="preserve"> </w:t>
      </w:r>
      <w:r>
        <w:rPr>
          <w:sz w:val="24"/>
          <w:szCs w:val="24"/>
          <w:spacing w:val="-1"/>
        </w:rPr>
        <w:t>议，要以委婉说辞予以拒绝。</w:t>
      </w:r>
    </w:p>
    <w:p>
      <w:pPr>
        <w:pStyle w:val="BodyText"/>
        <w:ind w:left="24" w:right="63" w:firstLine="2"/>
        <w:spacing w:before="34" w:line="356" w:lineRule="auto"/>
        <w:rPr>
          <w:sz w:val="24"/>
          <w:szCs w:val="24"/>
        </w:rPr>
      </w:pPr>
      <w:r>
        <w:rPr>
          <w:sz w:val="24"/>
          <w:szCs w:val="24"/>
        </w:rPr>
        <w:t>★ 注意自己的形象并谨记自己的职责，不得随意超越职权范围，不得擅自进入</w:t>
      </w:r>
      <w:r>
        <w:rPr>
          <w:sz w:val="24"/>
          <w:szCs w:val="24"/>
          <w:spacing w:val="9"/>
        </w:rPr>
        <w:t xml:space="preserve"> </w:t>
      </w:r>
      <w:r>
        <w:rPr>
          <w:sz w:val="24"/>
          <w:szCs w:val="24"/>
          <w:spacing w:val="-3"/>
        </w:rPr>
        <w:t>销售现场。</w:t>
      </w:r>
    </w:p>
    <w:p>
      <w:pPr>
        <w:pStyle w:val="BodyText"/>
        <w:ind w:left="27" w:right="1087"/>
        <w:spacing w:before="34" w:line="356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★ 工作时间严禁串岗、脱岗、离岗，有事须经队长同意后方可离开。</w:t>
      </w:r>
      <w:r>
        <w:rPr>
          <w:sz w:val="24"/>
          <w:szCs w:val="24"/>
          <w:spacing w:val="7"/>
        </w:rPr>
        <w:t xml:space="preserve"> </w:t>
      </w:r>
      <w:r>
        <w:rPr>
          <w:sz w:val="24"/>
          <w:szCs w:val="24"/>
          <w:spacing w:val="-1"/>
        </w:rPr>
        <w:t>★ 认真执行各项管理制度和业务操作规程。</w:t>
      </w:r>
    </w:p>
    <w:p>
      <w:pPr>
        <w:spacing w:line="414" w:lineRule="auto"/>
        <w:rPr>
          <w:rFonts w:ascii="Arial"/>
          <w:sz w:val="21"/>
        </w:rPr>
      </w:pPr>
      <w:r/>
    </w:p>
    <w:p>
      <w:pPr>
        <w:pStyle w:val="BodyText"/>
        <w:ind w:left="27"/>
        <w:spacing w:before="91" w:line="223" w:lineRule="auto"/>
        <w:rPr/>
      </w:pPr>
      <w:r>
        <w:rPr>
          <w:rFonts w:ascii="KaiTi" w:hAnsi="KaiTi" w:eastAsia="KaiTi" w:cs="KaiTi"/>
          <w:sz w:val="24"/>
          <w:szCs w:val="24"/>
          <w:spacing w:val="-3"/>
        </w:rPr>
        <w:t>★</w:t>
      </w:r>
      <w:r>
        <w:rPr>
          <w:rFonts w:ascii="KaiTi" w:hAnsi="KaiTi" w:eastAsia="KaiTi" w:cs="KaiTi"/>
          <w:sz w:val="24"/>
          <w:szCs w:val="24"/>
          <w:spacing w:val="-3"/>
        </w:rPr>
        <w:t xml:space="preserve"> </w:t>
      </w:r>
      <w:r>
        <w:rPr>
          <w:b/>
          <w:bCs/>
          <w:spacing w:val="-3"/>
        </w:rPr>
        <w:t>《保洁服务标准》</w:t>
      </w:r>
    </w:p>
    <w:p>
      <w:pPr>
        <w:spacing w:line="223" w:lineRule="auto"/>
        <w:sectPr>
          <w:footerReference w:type="default" r:id="rId23"/>
          <w:pgSz w:w="11906" w:h="16839"/>
          <w:pgMar w:top="1431" w:right="1738" w:bottom="1133" w:left="1785" w:header="0" w:footer="967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11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24"/>
        <w:gridCol w:w="540"/>
        <w:gridCol w:w="1079"/>
        <w:gridCol w:w="5941"/>
      </w:tblGrid>
      <w:tr>
        <w:trPr>
          <w:trHeight w:val="321" w:hRule="atLeast"/>
        </w:trPr>
        <w:tc>
          <w:tcPr>
            <w:tcW w:w="724" w:type="dxa"/>
            <w:vAlign w:val="top"/>
          </w:tcPr>
          <w:p>
            <w:pPr>
              <w:pStyle w:val="TableText"/>
              <w:ind w:left="134"/>
              <w:spacing w:before="41" w:line="20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4"/>
              </w:rPr>
              <w:t>区域</w:t>
            </w:r>
          </w:p>
        </w:tc>
        <w:tc>
          <w:tcPr>
            <w:tcW w:w="1619" w:type="dxa"/>
            <w:vAlign w:val="top"/>
            <w:gridSpan w:val="2"/>
          </w:tcPr>
          <w:p>
            <w:pPr>
              <w:pStyle w:val="TableText"/>
              <w:ind w:left="345"/>
              <w:spacing w:before="41" w:line="20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类</w:t>
            </w:r>
            <w:r>
              <w:rPr>
                <w:sz w:val="24"/>
                <w:szCs w:val="24"/>
                <w:spacing w:val="4"/>
              </w:rPr>
              <w:t xml:space="preserve">   </w:t>
            </w:r>
            <w:r>
              <w:rPr>
                <w:sz w:val="24"/>
                <w:szCs w:val="24"/>
                <w:spacing w:val="-5"/>
              </w:rPr>
              <w:t>别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989"/>
              <w:spacing w:before="41" w:line="20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9"/>
              </w:rPr>
              <w:t>工</w:t>
            </w:r>
            <w:r>
              <w:rPr>
                <w:sz w:val="24"/>
                <w:szCs w:val="24"/>
                <w:spacing w:val="12"/>
              </w:rPr>
              <w:t xml:space="preserve"> </w:t>
            </w:r>
            <w:r>
              <w:rPr>
                <w:sz w:val="24"/>
                <w:szCs w:val="24"/>
                <w:spacing w:val="-9"/>
              </w:rPr>
              <w:t>作</w:t>
            </w:r>
            <w:r>
              <w:rPr>
                <w:sz w:val="24"/>
                <w:szCs w:val="24"/>
                <w:spacing w:val="10"/>
              </w:rPr>
              <w:t xml:space="preserve"> </w:t>
            </w:r>
            <w:r>
              <w:rPr>
                <w:sz w:val="24"/>
                <w:szCs w:val="24"/>
                <w:spacing w:val="-9"/>
              </w:rPr>
              <w:t>标</w:t>
            </w:r>
            <w:r>
              <w:rPr>
                <w:sz w:val="24"/>
                <w:szCs w:val="24"/>
                <w:spacing w:val="12"/>
              </w:rPr>
              <w:t xml:space="preserve"> </w:t>
            </w:r>
            <w:r>
              <w:rPr>
                <w:sz w:val="24"/>
                <w:szCs w:val="24"/>
                <w:spacing w:val="-9"/>
              </w:rPr>
              <w:t>准</w:t>
            </w:r>
          </w:p>
        </w:tc>
      </w:tr>
      <w:tr>
        <w:trPr>
          <w:trHeight w:val="629" w:hRule="atLeast"/>
        </w:trPr>
        <w:tc>
          <w:tcPr>
            <w:tcW w:w="724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31"/>
              <w:spacing w:before="80" w:line="20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销</w:t>
            </w:r>
            <w:r>
              <w:rPr>
                <w:sz w:val="24"/>
                <w:szCs w:val="24"/>
                <w:spacing w:val="-4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售</w:t>
            </w:r>
            <w:r>
              <w:rPr>
                <w:sz w:val="24"/>
                <w:szCs w:val="24"/>
                <w:spacing w:val="-48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展</w:t>
            </w:r>
            <w:r>
              <w:rPr>
                <w:sz w:val="24"/>
                <w:szCs w:val="24"/>
                <w:spacing w:val="-48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示</w:t>
            </w:r>
            <w:r>
              <w:rPr>
                <w:sz w:val="24"/>
                <w:szCs w:val="24"/>
                <w:spacing w:val="-48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中</w:t>
            </w:r>
            <w:r>
              <w:rPr>
                <w:sz w:val="24"/>
                <w:szCs w:val="24"/>
                <w:spacing w:val="-48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心</w:t>
            </w:r>
          </w:p>
        </w:tc>
        <w:tc>
          <w:tcPr>
            <w:tcW w:w="540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1779"/>
              <w:spacing w:before="190" w:line="20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外</w:t>
            </w:r>
            <w:r>
              <w:rPr>
                <w:sz w:val="24"/>
                <w:szCs w:val="24"/>
                <w:spacing w:val="-47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部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7"/>
              <w:spacing w:before="193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外墙面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31"/>
              <w:spacing w:before="37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9"/>
              </w:rPr>
              <w:t>1、</w:t>
            </w:r>
            <w:r>
              <w:rPr>
                <w:sz w:val="24"/>
                <w:szCs w:val="24"/>
                <w:spacing w:val="52"/>
              </w:rPr>
              <w:t xml:space="preserve"> </w:t>
            </w:r>
            <w:r>
              <w:rPr>
                <w:sz w:val="24"/>
                <w:szCs w:val="24"/>
                <w:spacing w:val="-9"/>
              </w:rPr>
              <w:t>日常清洁维护。</w:t>
            </w:r>
          </w:p>
          <w:p>
            <w:pPr>
              <w:pStyle w:val="TableText"/>
              <w:ind w:left="117"/>
              <w:spacing w:before="26" w:line="20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2、 保持原色洁净，无泥点、污渍、蛛网和破损等。</w:t>
            </w:r>
          </w:p>
        </w:tc>
      </w:tr>
      <w:tr>
        <w:trPr>
          <w:trHeight w:val="628" w:hRule="atLeast"/>
        </w:trPr>
        <w:tc>
          <w:tcPr>
            <w:tcW w:w="72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3" w:right="106" w:firstLine="18"/>
              <w:spacing w:before="38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2"/>
              </w:rPr>
              <w:t>台阶、护</w:t>
            </w:r>
            <w:r>
              <w:rPr>
                <w:sz w:val="24"/>
                <w:szCs w:val="24"/>
                <w:spacing w:val="2"/>
              </w:rPr>
              <w:t xml:space="preserve"> </w:t>
            </w:r>
            <w:r>
              <w:rPr>
                <w:sz w:val="24"/>
                <w:szCs w:val="24"/>
              </w:rPr>
              <w:t>墙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31"/>
              <w:spacing w:before="3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1、</w:t>
            </w:r>
            <w:r>
              <w:rPr>
                <w:sz w:val="24"/>
                <w:szCs w:val="24"/>
                <w:spacing w:val="61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日常清洁维护；随脏随清洁。</w:t>
            </w:r>
          </w:p>
          <w:p>
            <w:pPr>
              <w:pStyle w:val="TableText"/>
              <w:ind w:left="117"/>
              <w:spacing w:before="26" w:line="207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2、 保持原色洁净，无泥点、污渍、蛛网和破损等。</w:t>
            </w:r>
          </w:p>
        </w:tc>
      </w:tr>
      <w:tr>
        <w:trPr>
          <w:trHeight w:val="940" w:hRule="atLeast"/>
        </w:trPr>
        <w:tc>
          <w:tcPr>
            <w:tcW w:w="72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3" w:right="106"/>
              <w:spacing w:before="194" w:line="23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7"/>
              </w:rPr>
              <w:t>地面、路</w:t>
            </w:r>
            <w:r>
              <w:rPr>
                <w:sz w:val="24"/>
                <w:szCs w:val="24"/>
                <w:spacing w:val="1"/>
              </w:rPr>
              <w:t xml:space="preserve"> </w:t>
            </w:r>
            <w:r>
              <w:rPr>
                <w:sz w:val="24"/>
                <w:szCs w:val="24"/>
              </w:rPr>
              <w:t>面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31"/>
              <w:spacing w:before="38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3"/>
              </w:rPr>
              <w:t>1、 每天上午</w:t>
            </w:r>
            <w:r>
              <w:rPr>
                <w:sz w:val="24"/>
                <w:szCs w:val="24"/>
                <w:spacing w:val="-33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9：30</w:t>
            </w:r>
            <w:r>
              <w:rPr>
                <w:sz w:val="24"/>
                <w:szCs w:val="24"/>
                <w:spacing w:val="-47"/>
              </w:rPr>
              <w:t xml:space="preserve"> </w:t>
            </w:r>
            <w:r>
              <w:rPr>
                <w:sz w:val="24"/>
                <w:szCs w:val="24"/>
                <w:spacing w:val="-3"/>
              </w:rPr>
              <w:t>前完成清洗，实行日保洁。</w:t>
            </w:r>
          </w:p>
          <w:p>
            <w:pPr>
              <w:pStyle w:val="TableText"/>
              <w:ind w:left="120" w:right="107" w:hanging="3"/>
              <w:spacing w:before="27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2、 保持目视洁净，无水渍、泥渍、污渍，无果皮、烟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蒂、树叶、白色塑料垃圾和建筑物垃圾等。</w:t>
            </w:r>
          </w:p>
        </w:tc>
      </w:tr>
      <w:tr>
        <w:trPr>
          <w:trHeight w:val="629" w:hRule="atLeast"/>
        </w:trPr>
        <w:tc>
          <w:tcPr>
            <w:tcW w:w="72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32" w:right="106" w:hanging="15"/>
              <w:spacing w:before="41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3"/>
              </w:rPr>
              <w:t>景</w:t>
            </w:r>
            <w:r>
              <w:rPr>
                <w:sz w:val="24"/>
                <w:szCs w:val="24"/>
                <w:spacing w:val="-39"/>
              </w:rPr>
              <w:t xml:space="preserve"> </w:t>
            </w:r>
            <w:r>
              <w:rPr>
                <w:sz w:val="24"/>
                <w:szCs w:val="24"/>
                <w:spacing w:val="-13"/>
              </w:rPr>
              <w:t>观</w:t>
            </w:r>
            <w:r>
              <w:rPr>
                <w:sz w:val="24"/>
                <w:szCs w:val="24"/>
                <w:spacing w:val="-33"/>
              </w:rPr>
              <w:t xml:space="preserve"> </w:t>
            </w:r>
            <w:r>
              <w:rPr>
                <w:sz w:val="24"/>
                <w:szCs w:val="24"/>
                <w:spacing w:val="-13"/>
              </w:rPr>
              <w:t>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品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31"/>
              <w:spacing w:before="4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1、 每周清洗一次，</w:t>
            </w:r>
            <w:r>
              <w:rPr>
                <w:sz w:val="24"/>
                <w:szCs w:val="24"/>
                <w:spacing w:val="-64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日常清洁维护。</w:t>
            </w:r>
          </w:p>
          <w:p>
            <w:pPr>
              <w:pStyle w:val="TableText"/>
              <w:ind w:left="117"/>
              <w:spacing w:before="26" w:line="20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2、 保持表面洁净，无灰尘、污渍和锈迹。</w:t>
            </w:r>
          </w:p>
        </w:tc>
      </w:tr>
      <w:tr>
        <w:trPr>
          <w:trHeight w:val="629" w:hRule="atLeast"/>
        </w:trPr>
        <w:tc>
          <w:tcPr>
            <w:tcW w:w="72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4"/>
              <w:spacing w:before="196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标示牌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31"/>
              <w:spacing w:before="4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1、 每日擦拭两次；</w:t>
            </w:r>
            <w:r>
              <w:rPr>
                <w:sz w:val="24"/>
                <w:szCs w:val="24"/>
                <w:spacing w:val="-64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日常清洁维护。</w:t>
            </w:r>
          </w:p>
          <w:p>
            <w:pPr>
              <w:pStyle w:val="TableText"/>
              <w:ind w:left="117"/>
              <w:spacing w:before="27" w:line="20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2、 摆放规范，整齐；表面无灰尘、锈斑和损坏。</w:t>
            </w:r>
          </w:p>
        </w:tc>
      </w:tr>
      <w:tr>
        <w:trPr>
          <w:trHeight w:val="629" w:hRule="atLeast"/>
        </w:trPr>
        <w:tc>
          <w:tcPr>
            <w:tcW w:w="72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25" w:right="106" w:hanging="11"/>
              <w:spacing w:before="39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44"/>
              </w:rPr>
              <w:t>气氛装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点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31"/>
              <w:spacing w:before="4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1、 按节日要求，定期或不定期进行气氛</w:t>
            </w:r>
            <w:r>
              <w:rPr>
                <w:sz w:val="24"/>
                <w:szCs w:val="24"/>
                <w:spacing w:val="-2"/>
              </w:rPr>
              <w:t>装点渲染。</w:t>
            </w:r>
          </w:p>
          <w:p>
            <w:pPr>
              <w:pStyle w:val="TableText"/>
              <w:ind w:left="117"/>
              <w:spacing w:before="26" w:line="20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2、 特色美观，安全可靠。</w:t>
            </w:r>
          </w:p>
        </w:tc>
      </w:tr>
      <w:tr>
        <w:trPr>
          <w:trHeight w:val="629" w:hRule="atLeast"/>
        </w:trPr>
        <w:tc>
          <w:tcPr>
            <w:tcW w:w="72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pStyle w:val="TableText"/>
              <w:ind w:left="2732"/>
              <w:spacing w:before="190" w:line="20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内</w:t>
            </w:r>
            <w:r>
              <w:rPr>
                <w:sz w:val="24"/>
                <w:szCs w:val="24"/>
                <w:spacing w:val="-47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部</w:t>
            </w:r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3"/>
              <w:spacing w:before="195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地面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spacing w:before="39" w:line="219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9"/>
              </w:rPr>
              <w:t>1、</w:t>
            </w:r>
            <w:r>
              <w:rPr>
                <w:sz w:val="24"/>
                <w:szCs w:val="24"/>
                <w:spacing w:val="-14"/>
              </w:rPr>
              <w:t xml:space="preserve"> </w:t>
            </w:r>
            <w:r>
              <w:rPr>
                <w:sz w:val="24"/>
                <w:szCs w:val="24"/>
                <w:spacing w:val="-9"/>
              </w:rPr>
              <w:t>每日</w:t>
            </w:r>
            <w:r>
              <w:rPr>
                <w:sz w:val="24"/>
                <w:szCs w:val="24"/>
                <w:spacing w:val="-50"/>
              </w:rPr>
              <w:t xml:space="preserve"> </w:t>
            </w:r>
            <w:r>
              <w:rPr>
                <w:sz w:val="24"/>
                <w:szCs w:val="24"/>
                <w:spacing w:val="-9"/>
              </w:rPr>
              <w:t>9：30</w:t>
            </w:r>
            <w:r>
              <w:rPr>
                <w:sz w:val="24"/>
                <w:szCs w:val="24"/>
                <w:spacing w:val="-46"/>
              </w:rPr>
              <w:t xml:space="preserve"> </w:t>
            </w:r>
            <w:r>
              <w:rPr>
                <w:sz w:val="24"/>
                <w:szCs w:val="24"/>
                <w:spacing w:val="-9"/>
              </w:rPr>
              <w:t>前保洁一次；日常清洁维护；随脏随清。</w:t>
            </w:r>
          </w:p>
          <w:p>
            <w:pPr>
              <w:pStyle w:val="TableText"/>
              <w:ind w:left="117"/>
              <w:spacing w:before="26" w:line="20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2、 保持洁净透明现原色；无灰尘、污渍、水迹等。</w:t>
            </w:r>
          </w:p>
        </w:tc>
      </w:tr>
      <w:tr>
        <w:trPr>
          <w:trHeight w:val="940" w:hRule="atLeast"/>
        </w:trPr>
        <w:tc>
          <w:tcPr>
            <w:tcW w:w="72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墙面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31"/>
              <w:spacing w:before="39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1、 每周清洁一次；</w:t>
            </w:r>
            <w:r>
              <w:rPr>
                <w:sz w:val="24"/>
                <w:szCs w:val="24"/>
                <w:spacing w:val="-64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日常维护保洁。</w:t>
            </w:r>
          </w:p>
          <w:p>
            <w:pPr>
              <w:pStyle w:val="TableText"/>
              <w:ind w:left="116" w:right="48"/>
              <w:spacing w:before="26" w:line="22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9"/>
              </w:rPr>
              <w:t>2、 保持原色，无灰尘、蛛网等；各类挂画、标牌整洁；</w:t>
            </w:r>
            <w:r>
              <w:rPr>
                <w:sz w:val="24"/>
                <w:szCs w:val="24"/>
                <w:spacing w:val="3"/>
              </w:rPr>
              <w:t xml:space="preserve"> </w:t>
            </w:r>
            <w:r>
              <w:rPr>
                <w:sz w:val="24"/>
                <w:szCs w:val="24"/>
                <w:spacing w:val="-1"/>
              </w:rPr>
              <w:t>无脱落、起霉、变形、锈蚀等现象存在。</w:t>
            </w:r>
          </w:p>
        </w:tc>
      </w:tr>
      <w:tr>
        <w:trPr>
          <w:trHeight w:val="940" w:hRule="atLeast"/>
        </w:trPr>
        <w:tc>
          <w:tcPr>
            <w:tcW w:w="72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1"/>
              <w:spacing w:before="78" w:line="22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5"/>
              </w:rPr>
              <w:t>台面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31"/>
              <w:spacing w:before="40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1、 每日清洁一次，</w:t>
            </w:r>
            <w:r>
              <w:rPr>
                <w:sz w:val="24"/>
                <w:szCs w:val="24"/>
                <w:spacing w:val="-64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日常维护保养。</w:t>
            </w:r>
          </w:p>
          <w:p>
            <w:pPr>
              <w:pStyle w:val="TableText"/>
              <w:ind w:left="117"/>
              <w:spacing w:before="27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2、 保持洁净，无灰尘、水迹，无破损。</w:t>
            </w:r>
          </w:p>
          <w:p>
            <w:pPr>
              <w:pStyle w:val="TableText"/>
              <w:ind w:left="118"/>
              <w:spacing w:before="26" w:line="205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4"/>
              </w:rPr>
              <w:t>3、烟缸中烟蒂少于</w:t>
            </w:r>
            <w:r>
              <w:rPr>
                <w:sz w:val="24"/>
                <w:szCs w:val="24"/>
                <w:spacing w:val="-37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3</w:t>
            </w:r>
            <w:r>
              <w:rPr>
                <w:sz w:val="24"/>
                <w:szCs w:val="24"/>
                <w:spacing w:val="-51"/>
              </w:rPr>
              <w:t xml:space="preserve"> </w:t>
            </w:r>
            <w:r>
              <w:rPr>
                <w:sz w:val="24"/>
                <w:szCs w:val="24"/>
                <w:spacing w:val="-4"/>
              </w:rPr>
              <w:t>个。</w:t>
            </w:r>
          </w:p>
        </w:tc>
      </w:tr>
      <w:tr>
        <w:trPr>
          <w:trHeight w:val="629" w:hRule="atLeast"/>
        </w:trPr>
        <w:tc>
          <w:tcPr>
            <w:tcW w:w="72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3"/>
              <w:spacing w:before="198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饰品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31"/>
              <w:spacing w:before="43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1、 每日清洁一次，</w:t>
            </w:r>
            <w:r>
              <w:rPr>
                <w:sz w:val="24"/>
                <w:szCs w:val="24"/>
                <w:spacing w:val="-64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日常清洁保养。</w:t>
            </w:r>
          </w:p>
          <w:p>
            <w:pPr>
              <w:pStyle w:val="TableText"/>
              <w:ind w:left="117"/>
              <w:spacing w:before="27" w:line="20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2、 保持原样，无灰尘，无擦伤、锈斑和破损。</w:t>
            </w:r>
          </w:p>
        </w:tc>
      </w:tr>
      <w:tr>
        <w:trPr>
          <w:trHeight w:val="629" w:hRule="atLeast"/>
        </w:trPr>
        <w:tc>
          <w:tcPr>
            <w:tcW w:w="72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7" w:right="106" w:hanging="2"/>
              <w:spacing w:before="41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7"/>
              </w:rPr>
              <w:t>餐饮、器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具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31"/>
              <w:spacing w:before="4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2"/>
              </w:rPr>
              <w:t>1、 每日清洁消毒，随用随洗。</w:t>
            </w:r>
          </w:p>
          <w:p>
            <w:pPr>
              <w:pStyle w:val="TableText"/>
              <w:spacing w:before="26" w:line="204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0"/>
              </w:rPr>
              <w:t>2、</w:t>
            </w:r>
            <w:r>
              <w:rPr>
                <w:sz w:val="24"/>
                <w:szCs w:val="24"/>
                <w:spacing w:val="-27"/>
              </w:rPr>
              <w:t xml:space="preserve"> </w:t>
            </w:r>
            <w:r>
              <w:rPr>
                <w:sz w:val="24"/>
                <w:szCs w:val="24"/>
                <w:spacing w:val="-10"/>
              </w:rPr>
              <w:t>保持透明，无印记，无破损消毒、杀菌率达到</w:t>
            </w:r>
            <w:r>
              <w:rPr>
                <w:sz w:val="24"/>
                <w:szCs w:val="24"/>
                <w:spacing w:val="-33"/>
              </w:rPr>
              <w:t xml:space="preserve"> </w:t>
            </w:r>
            <w:r>
              <w:rPr>
                <w:sz w:val="24"/>
                <w:szCs w:val="24"/>
                <w:spacing w:val="-10"/>
              </w:rPr>
              <w:t>100%。</w:t>
            </w:r>
          </w:p>
        </w:tc>
      </w:tr>
      <w:tr>
        <w:trPr>
          <w:trHeight w:val="629" w:hRule="atLeast"/>
        </w:trPr>
        <w:tc>
          <w:tcPr>
            <w:tcW w:w="72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6" w:right="106"/>
              <w:spacing w:before="41" w:line="22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2"/>
              </w:rPr>
              <w:t>设</w:t>
            </w:r>
            <w:r>
              <w:rPr>
                <w:sz w:val="24"/>
                <w:szCs w:val="24"/>
                <w:spacing w:val="-40"/>
              </w:rPr>
              <w:t xml:space="preserve"> </w:t>
            </w:r>
            <w:r>
              <w:rPr>
                <w:sz w:val="24"/>
                <w:szCs w:val="24"/>
                <w:spacing w:val="-12"/>
              </w:rPr>
              <w:t>施</w:t>
            </w:r>
            <w:r>
              <w:rPr>
                <w:sz w:val="24"/>
                <w:szCs w:val="24"/>
                <w:spacing w:val="-35"/>
              </w:rPr>
              <w:t xml:space="preserve"> </w:t>
            </w:r>
            <w:r>
              <w:rPr>
                <w:sz w:val="24"/>
                <w:szCs w:val="24"/>
                <w:spacing w:val="-12"/>
              </w:rPr>
              <w:t>设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备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31"/>
              <w:spacing w:before="42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1、 每日清洁，</w:t>
            </w:r>
            <w:r>
              <w:rPr>
                <w:sz w:val="24"/>
                <w:szCs w:val="24"/>
                <w:spacing w:val="-59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日常维护清洁。</w:t>
            </w:r>
          </w:p>
          <w:p>
            <w:pPr>
              <w:pStyle w:val="TableText"/>
              <w:ind w:left="117"/>
              <w:spacing w:before="26" w:line="20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2、 保证运行和整洁，无灰尘，无损坏。</w:t>
            </w:r>
          </w:p>
        </w:tc>
      </w:tr>
      <w:tr>
        <w:trPr>
          <w:trHeight w:val="317" w:hRule="atLeast"/>
        </w:trPr>
        <w:tc>
          <w:tcPr>
            <w:tcW w:w="72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5"/>
              <w:spacing w:before="41" w:line="20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绿植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31"/>
              <w:spacing w:before="41" w:line="204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1、 保持洁净，叶面无灰尘、蛛网；无黄</w:t>
            </w:r>
            <w:r>
              <w:rPr>
                <w:sz w:val="24"/>
                <w:szCs w:val="24"/>
                <w:spacing w:val="-2"/>
              </w:rPr>
              <w:t>叶和死株。</w:t>
            </w:r>
          </w:p>
        </w:tc>
      </w:tr>
      <w:tr>
        <w:trPr>
          <w:trHeight w:val="629" w:hRule="atLeast"/>
        </w:trPr>
        <w:tc>
          <w:tcPr>
            <w:tcW w:w="724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14"/>
              <w:spacing w:before="197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灯具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31"/>
              <w:spacing w:before="4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5"/>
              </w:rPr>
              <w:t>1、 每周清洗一次，</w:t>
            </w:r>
            <w:r>
              <w:rPr>
                <w:sz w:val="24"/>
                <w:szCs w:val="24"/>
                <w:spacing w:val="-64"/>
              </w:rPr>
              <w:t xml:space="preserve"> </w:t>
            </w:r>
            <w:r>
              <w:rPr>
                <w:sz w:val="24"/>
                <w:szCs w:val="24"/>
                <w:spacing w:val="-5"/>
              </w:rPr>
              <w:t>日常维护保洁。</w:t>
            </w:r>
          </w:p>
          <w:p>
            <w:pPr>
              <w:pStyle w:val="TableText"/>
              <w:spacing w:before="26" w:line="205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8"/>
              </w:rPr>
              <w:t>2、 保持透明光亮，保持照明，无灰尘、蛛网，无损</w:t>
            </w:r>
            <w:r>
              <w:rPr>
                <w:sz w:val="24"/>
                <w:szCs w:val="24"/>
                <w:spacing w:val="-9"/>
              </w:rPr>
              <w:t>坏。</w:t>
            </w:r>
          </w:p>
        </w:tc>
      </w:tr>
      <w:tr>
        <w:trPr>
          <w:trHeight w:val="633" w:hRule="atLeast"/>
        </w:trPr>
        <w:tc>
          <w:tcPr>
            <w:tcW w:w="724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9" w:type="dxa"/>
            <w:vAlign w:val="top"/>
          </w:tcPr>
          <w:p>
            <w:pPr>
              <w:pStyle w:val="TableText"/>
              <w:ind w:left="140"/>
              <w:spacing w:before="196" w:line="22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9"/>
              </w:rPr>
              <w:t>门窗</w:t>
            </w:r>
          </w:p>
        </w:tc>
        <w:tc>
          <w:tcPr>
            <w:tcW w:w="5941" w:type="dxa"/>
            <w:vAlign w:val="top"/>
          </w:tcPr>
          <w:p>
            <w:pPr>
              <w:pStyle w:val="TableText"/>
              <w:ind w:left="131"/>
              <w:spacing w:before="41" w:line="21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6"/>
              </w:rPr>
              <w:t>1、 每日擦洗一次，</w:t>
            </w:r>
            <w:r>
              <w:rPr>
                <w:sz w:val="24"/>
                <w:szCs w:val="24"/>
                <w:spacing w:val="-59"/>
              </w:rPr>
              <w:t xml:space="preserve"> </w:t>
            </w:r>
            <w:r>
              <w:rPr>
                <w:sz w:val="24"/>
                <w:szCs w:val="24"/>
                <w:spacing w:val="-6"/>
              </w:rPr>
              <w:t>日常保洁。</w:t>
            </w:r>
          </w:p>
          <w:p>
            <w:pPr>
              <w:pStyle w:val="TableText"/>
              <w:ind w:left="117"/>
              <w:spacing w:before="26" w:line="208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pacing w:val="-1"/>
              </w:rPr>
              <w:t>2、 窗明几净，无灰尘、蛛网、水迹、印记等。</w:t>
            </w:r>
          </w:p>
        </w:tc>
      </w:tr>
    </w:tbl>
    <w:p>
      <w:pPr>
        <w:spacing w:line="388" w:lineRule="auto"/>
        <w:rPr>
          <w:rFonts w:ascii="Arial"/>
          <w:sz w:val="21"/>
        </w:rPr>
      </w:pPr>
      <w:r/>
    </w:p>
    <w:p>
      <w:pPr>
        <w:pStyle w:val="BodyText"/>
        <w:ind w:left="168"/>
        <w:spacing w:before="91" w:line="221" w:lineRule="auto"/>
        <w:rPr>
          <w:sz w:val="24"/>
          <w:szCs w:val="24"/>
        </w:rPr>
      </w:pPr>
      <w:r>
        <w:rPr>
          <w:b/>
          <w:bCs/>
          <w:spacing w:val="-4"/>
        </w:rPr>
        <w:t>★空调温度设置标准</w:t>
      </w:r>
      <w:r>
        <w:rPr>
          <w:sz w:val="24"/>
          <w:szCs w:val="24"/>
          <w:b/>
          <w:bCs/>
          <w:spacing w:val="-4"/>
        </w:rPr>
        <w:t>：</w:t>
      </w:r>
    </w:p>
    <w:p>
      <w:pPr>
        <w:spacing w:line="388" w:lineRule="auto"/>
        <w:rPr>
          <w:rFonts w:ascii="Arial"/>
          <w:sz w:val="21"/>
        </w:rPr>
      </w:pPr>
      <w:r/>
    </w:p>
    <w:p>
      <w:pPr>
        <w:pStyle w:val="BodyText"/>
        <w:ind w:left="41"/>
        <w:spacing w:before="78" w:line="219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1、室内气温高于</w:t>
      </w:r>
      <w:r>
        <w:rPr>
          <w:sz w:val="24"/>
          <w:szCs w:val="24"/>
          <w:spacing w:val="-39"/>
        </w:rPr>
        <w:t xml:space="preserve"> </w:t>
      </w:r>
      <w:r>
        <w:rPr>
          <w:sz w:val="24"/>
          <w:szCs w:val="24"/>
          <w:spacing w:val="-2"/>
        </w:rPr>
        <w:t>26℃时，开启空调制冷功能，温度设置在</w:t>
      </w:r>
      <w:r>
        <w:rPr>
          <w:sz w:val="24"/>
          <w:szCs w:val="24"/>
          <w:spacing w:val="-48"/>
        </w:rPr>
        <w:t xml:space="preserve"> </w:t>
      </w:r>
      <w:r>
        <w:rPr>
          <w:sz w:val="24"/>
          <w:szCs w:val="24"/>
          <w:spacing w:val="-2"/>
        </w:rPr>
        <w:t>24℃。</w:t>
      </w:r>
    </w:p>
    <w:p>
      <w:pPr>
        <w:pStyle w:val="BodyText"/>
        <w:ind w:left="26"/>
        <w:spacing w:before="27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2、室内气温低于</w:t>
      </w:r>
      <w:r>
        <w:rPr>
          <w:sz w:val="24"/>
          <w:szCs w:val="24"/>
          <w:spacing w:val="-47"/>
        </w:rPr>
        <w:t xml:space="preserve"> </w:t>
      </w:r>
      <w:r>
        <w:rPr>
          <w:sz w:val="24"/>
          <w:szCs w:val="24"/>
          <w:spacing w:val="-1"/>
        </w:rPr>
        <w:t>26℃但空气闷热时，开启空调换气功能。</w:t>
      </w:r>
    </w:p>
    <w:p>
      <w:pPr>
        <w:spacing w:line="476" w:lineRule="auto"/>
        <w:rPr>
          <w:rFonts w:ascii="Arial"/>
          <w:sz w:val="21"/>
        </w:rPr>
      </w:pPr>
      <w:r/>
    </w:p>
    <w:p>
      <w:pPr>
        <w:pStyle w:val="BodyText"/>
        <w:ind w:left="2571"/>
        <w:spacing w:before="101" w:line="225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6"/>
        </w:rPr>
        <w:t>七、体验中心接待流程</w:t>
      </w:r>
    </w:p>
    <w:p>
      <w:pPr>
        <w:spacing w:line="225" w:lineRule="auto"/>
        <w:sectPr>
          <w:footerReference w:type="default" r:id="rId24"/>
          <w:pgSz w:w="11906" w:h="16839"/>
          <w:pgMar w:top="1431" w:right="1785" w:bottom="1133" w:left="1785" w:header="0" w:footer="967" w:gutter="0"/>
        </w:sectPr>
        <w:rPr>
          <w:sz w:val="31"/>
          <w:szCs w:val="31"/>
        </w:rPr>
      </w:pPr>
    </w:p>
    <w:p>
      <w:pPr>
        <w:pStyle w:val="BodyText"/>
        <w:ind w:left="29"/>
        <w:spacing w:before="152" w:line="220" w:lineRule="auto"/>
        <w:rPr/>
      </w:pPr>
      <w:r>
        <w:rPr>
          <w:u w:val="single" w:color="auto"/>
          <w:spacing w:val="-4"/>
        </w:rPr>
        <w:t>★</w:t>
      </w:r>
      <w:r>
        <w:rPr>
          <w:b/>
          <w:bCs/>
          <w:u w:val="single" w:color="auto"/>
          <w:spacing w:val="-4"/>
        </w:rPr>
        <w:t>日常接待服务流程</w:t>
      </w:r>
    </w:p>
    <w:p>
      <w:pPr>
        <w:spacing w:line="290" w:lineRule="auto"/>
        <w:rPr>
          <w:rFonts w:ascii="Arial"/>
          <w:sz w:val="21"/>
        </w:rPr>
      </w:pPr>
      <w:r/>
    </w:p>
    <w:p>
      <w:pPr>
        <w:spacing w:line="290" w:lineRule="auto"/>
        <w:rPr>
          <w:rFonts w:ascii="Arial"/>
          <w:sz w:val="21"/>
        </w:rPr>
      </w:pPr>
      <w:r/>
    </w:p>
    <w:p>
      <w:pPr>
        <w:pStyle w:val="BodyText"/>
        <w:ind w:left="27"/>
        <w:spacing w:before="78" w:line="220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3"/>
        </w:rPr>
        <w:t>一、客户到达体验中心</w:t>
      </w:r>
    </w:p>
    <w:p>
      <w:pPr>
        <w:pStyle w:val="BodyText"/>
        <w:ind w:left="383" w:right="99" w:hanging="359"/>
        <w:spacing w:before="193" w:line="356" w:lineRule="auto"/>
        <w:rPr>
          <w:sz w:val="24"/>
          <w:szCs w:val="24"/>
        </w:rPr>
      </w:pPr>
      <w:r>
        <w:rPr>
          <w:sz w:val="24"/>
          <w:szCs w:val="24"/>
        </w:rPr>
        <w:t>a、礼宾衣着整齐，精神饱满的按照标准姿势站立（站立要端正、眼睛平视、嘴</w:t>
      </w:r>
      <w:r>
        <w:rPr>
          <w:sz w:val="24"/>
          <w:szCs w:val="24"/>
          <w:spacing w:val="14"/>
        </w:rPr>
        <w:t xml:space="preserve"> </w:t>
      </w:r>
      <w:r>
        <w:rPr>
          <w:sz w:val="24"/>
          <w:szCs w:val="24"/>
          <w:spacing w:val="-11"/>
        </w:rPr>
        <w:t>微闭、面带微笑）。</w:t>
      </w:r>
    </w:p>
    <w:p>
      <w:pPr>
        <w:pStyle w:val="BodyText"/>
        <w:ind w:left="381" w:right="99" w:hanging="362"/>
        <w:spacing w:before="39" w:line="367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b、客户车子到来时，礼宾用标准手势指挥车辆停下，趋步上前，微笑</w:t>
      </w:r>
      <w:r>
        <w:rPr>
          <w:sz w:val="24"/>
          <w:szCs w:val="24"/>
          <w:spacing w:val="-7"/>
        </w:rPr>
        <w:t>问候：“先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生（女士、女士、太太</w:t>
      </w:r>
      <w:r>
        <w:rPr>
          <w:sz w:val="24"/>
          <w:szCs w:val="24"/>
          <w:spacing w:val="-55"/>
        </w:rPr>
        <w:t>），</w:t>
      </w:r>
      <w:r>
        <w:rPr>
          <w:sz w:val="24"/>
          <w:szCs w:val="24"/>
        </w:rPr>
        <w:t>早上好（上午好、中午好、下</w:t>
      </w:r>
      <w:r>
        <w:rPr>
          <w:sz w:val="24"/>
          <w:szCs w:val="24"/>
          <w:spacing w:val="-1"/>
        </w:rPr>
        <w:t>午好</w:t>
      </w:r>
      <w:r>
        <w:rPr>
          <w:sz w:val="24"/>
          <w:szCs w:val="24"/>
          <w:spacing w:val="-55"/>
        </w:rPr>
        <w:t>），</w:t>
      </w:r>
      <w:r>
        <w:rPr>
          <w:sz w:val="24"/>
          <w:szCs w:val="24"/>
          <w:spacing w:val="-1"/>
        </w:rPr>
        <w:t>欢迎光临画</w:t>
      </w:r>
      <w:r>
        <w:rPr>
          <w:sz w:val="24"/>
          <w:szCs w:val="24"/>
          <w:spacing w:val="3"/>
        </w:rPr>
        <w:t xml:space="preserve"> </w:t>
      </w:r>
      <w:r>
        <w:rPr>
          <w:sz w:val="24"/>
          <w:szCs w:val="24"/>
          <w:spacing w:val="-6"/>
        </w:rPr>
        <w:t>堂春</w:t>
      </w:r>
      <w:r>
        <w:rPr>
          <w:sz w:val="24"/>
          <w:szCs w:val="24"/>
          <w:spacing w:val="-27"/>
        </w:rPr>
        <w:t xml:space="preserve"> </w:t>
      </w:r>
      <w:r>
        <w:rPr>
          <w:sz w:val="24"/>
          <w:szCs w:val="24"/>
          <w:spacing w:val="-6"/>
        </w:rPr>
        <w:t>·锦，您是第一次来访吗（或请问您有预约吗</w:t>
      </w:r>
      <w:r>
        <w:rPr>
          <w:sz w:val="24"/>
          <w:szCs w:val="24"/>
          <w:spacing w:val="-2"/>
        </w:rPr>
        <w:t>？）</w:t>
      </w:r>
      <w:r>
        <w:rPr>
          <w:sz w:val="24"/>
          <w:szCs w:val="24"/>
          <w:spacing w:val="-6"/>
        </w:rPr>
        <w:t>A、如果是第一次来访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8"/>
        </w:rPr>
        <w:t>有预约，“请问置业顾问是哪位，您贵姓？</w:t>
      </w:r>
      <w:r>
        <w:rPr>
          <w:sz w:val="24"/>
          <w:szCs w:val="24"/>
          <w:spacing w:val="-74"/>
        </w:rPr>
        <w:t xml:space="preserve"> </w:t>
      </w:r>
      <w:r>
        <w:rPr>
          <w:sz w:val="24"/>
          <w:szCs w:val="24"/>
          <w:spacing w:val="-8"/>
        </w:rPr>
        <w:t>”；根据客户的回答，礼宾对讲机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通知XX置业顾问和客户管家接待。B、如果是老客户（非第一次</w:t>
      </w:r>
      <w:r>
        <w:rPr>
          <w:sz w:val="24"/>
          <w:szCs w:val="24"/>
          <w:spacing w:val="-53"/>
        </w:rPr>
        <w:t>），</w:t>
      </w:r>
      <w:r>
        <w:rPr>
          <w:sz w:val="24"/>
          <w:szCs w:val="24"/>
        </w:rPr>
        <w:t>请问是不 </w:t>
      </w:r>
      <w:r>
        <w:rPr>
          <w:sz w:val="24"/>
          <w:szCs w:val="24"/>
          <w:spacing w:val="-11"/>
        </w:rPr>
        <w:t>是预约。（1）、如果是预约，请问置业顾问是那位，您贵姓？</w:t>
      </w:r>
      <w:r>
        <w:rPr>
          <w:sz w:val="24"/>
          <w:szCs w:val="24"/>
          <w:spacing w:val="-79"/>
        </w:rPr>
        <w:t xml:space="preserve"> </w:t>
      </w:r>
      <w:r>
        <w:rPr>
          <w:sz w:val="24"/>
          <w:szCs w:val="24"/>
          <w:spacing w:val="-11"/>
        </w:rPr>
        <w:t>”；根据客户的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回答，礼宾对讲机通知XX置业顾问和客户管家接待。 （2）如果没有预约，</w:t>
      </w:r>
      <w:r>
        <w:rPr>
          <w:sz w:val="24"/>
          <w:szCs w:val="24"/>
          <w:spacing w:val="16"/>
        </w:rPr>
        <w:t xml:space="preserve"> </w:t>
      </w:r>
      <w:r>
        <w:rPr>
          <w:sz w:val="24"/>
          <w:szCs w:val="24"/>
        </w:rPr>
        <w:t>对讲机联络XX置业顾问，说明有XX客户找他；无预约的老客户，根据置业顾</w:t>
      </w:r>
      <w:r>
        <w:rPr>
          <w:sz w:val="24"/>
          <w:szCs w:val="24"/>
          <w:spacing w:val="16"/>
        </w:rPr>
        <w:t xml:space="preserve"> </w:t>
      </w:r>
      <w:r>
        <w:rPr>
          <w:sz w:val="24"/>
          <w:szCs w:val="24"/>
          <w:spacing w:val="-3"/>
        </w:rPr>
        <w:t>问的安排，礼宾做相应的服务。C、若无预约，则按照置业顾问统一说辞</w:t>
      </w:r>
      <w:r>
        <w:rPr>
          <w:sz w:val="24"/>
          <w:szCs w:val="24"/>
          <w:spacing w:val="-4"/>
        </w:rPr>
        <w:t>来应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6"/>
        </w:rPr>
        <w:t>答（‘对不起，XX先生，我们这里是预约制，</w:t>
      </w:r>
      <w:r>
        <w:rPr>
          <w:sz w:val="24"/>
          <w:szCs w:val="24"/>
          <w:spacing w:val="-7"/>
        </w:rPr>
        <w:t>置业顾问在接待别的客户，您如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果愿意等的话我帮您联系下置业顾问看需要多久？。若客户愿意等，就对讲</w:t>
      </w:r>
      <w:r>
        <w:rPr>
          <w:sz w:val="24"/>
          <w:szCs w:val="24"/>
          <w:spacing w:val="16"/>
        </w:rPr>
        <w:t xml:space="preserve"> </w:t>
      </w:r>
      <w:r>
        <w:rPr>
          <w:sz w:val="24"/>
          <w:szCs w:val="24"/>
        </w:rPr>
        <w:t>机联络置业顾问，问需要多长时间的等待，告知客户并礼貌带客户到体验中</w:t>
      </w:r>
      <w:r>
        <w:rPr>
          <w:sz w:val="24"/>
          <w:szCs w:val="24"/>
          <w:spacing w:val="16"/>
        </w:rPr>
        <w:t xml:space="preserve"> </w:t>
      </w:r>
      <w:r>
        <w:rPr>
          <w:sz w:val="24"/>
          <w:szCs w:val="24"/>
          <w:spacing w:val="-7"/>
        </w:rPr>
        <w:t>心；若客户不愿意等，微笑说：‘要不请您留下联系方式好吗？我们置业顾问</w:t>
      </w:r>
      <w:r>
        <w:rPr>
          <w:sz w:val="24"/>
          <w:szCs w:val="24"/>
          <w:spacing w:val="14"/>
        </w:rPr>
        <w:t xml:space="preserve"> </w:t>
      </w:r>
      <w:r>
        <w:rPr>
          <w:sz w:val="24"/>
          <w:szCs w:val="24"/>
          <w:spacing w:val="-11"/>
        </w:rPr>
        <w:t>会同您联系的</w:t>
      </w:r>
      <w:r>
        <w:rPr>
          <w:sz w:val="24"/>
          <w:szCs w:val="24"/>
          <w:spacing w:val="-84"/>
        </w:rPr>
        <w:t xml:space="preserve"> </w:t>
      </w:r>
      <w:r>
        <w:rPr>
          <w:sz w:val="24"/>
          <w:szCs w:val="24"/>
          <w:spacing w:val="-11"/>
        </w:rPr>
        <w:t>’。‘感谢您的光临，欢迎您下次再来，请慢走</w:t>
      </w:r>
      <w:r>
        <w:rPr>
          <w:sz w:val="24"/>
          <w:szCs w:val="24"/>
          <w:spacing w:val="-87"/>
        </w:rPr>
        <w:t xml:space="preserve"> </w:t>
      </w:r>
      <w:r>
        <w:rPr>
          <w:sz w:val="24"/>
          <w:szCs w:val="24"/>
          <w:spacing w:val="-11"/>
        </w:rPr>
        <w:t>’。</w:t>
      </w:r>
    </w:p>
    <w:p>
      <w:pPr>
        <w:pStyle w:val="BodyText"/>
        <w:ind w:left="263" w:right="37" w:hanging="235"/>
        <w:spacing w:before="34" w:line="357" w:lineRule="auto"/>
        <w:rPr>
          <w:sz w:val="24"/>
          <w:szCs w:val="24"/>
        </w:rPr>
      </w:pPr>
      <w:r>
        <w:rPr>
          <w:sz w:val="24"/>
          <w:szCs w:val="24"/>
          <w:spacing w:val="-8"/>
        </w:rPr>
        <w:t>c、如有预约，就指挥车辆停在适当位置。“先生（女士</w:t>
      </w:r>
      <w:r>
        <w:rPr>
          <w:sz w:val="24"/>
          <w:szCs w:val="24"/>
          <w:spacing w:val="-64"/>
        </w:rPr>
        <w:t>），</w:t>
      </w:r>
      <w:r>
        <w:rPr>
          <w:sz w:val="24"/>
          <w:szCs w:val="24"/>
          <w:spacing w:val="-8"/>
        </w:rPr>
        <w:t>请您把车子停在这边，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26"/>
        </w:rPr>
        <w:t>谢谢！”。</w:t>
      </w:r>
    </w:p>
    <w:p>
      <w:pPr>
        <w:pStyle w:val="BodyText"/>
        <w:ind w:left="263" w:hanging="235"/>
        <w:spacing w:before="33" w:line="360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d、客户车子停好后，根据站位不同，礼宾用左手或右手为客户拉车门，右（左）</w:t>
      </w:r>
      <w:r>
        <w:rPr>
          <w:sz w:val="24"/>
          <w:szCs w:val="24"/>
          <w:spacing w:val="14"/>
        </w:rPr>
        <w:t xml:space="preserve"> </w:t>
      </w:r>
      <w:r>
        <w:rPr>
          <w:sz w:val="24"/>
          <w:szCs w:val="24"/>
          <w:spacing w:val="-9"/>
        </w:rPr>
        <w:t>手护顶，并微笑致意：“请您当心，请保管好贵</w:t>
      </w:r>
      <w:r>
        <w:rPr>
          <w:sz w:val="24"/>
          <w:szCs w:val="24"/>
          <w:spacing w:val="-10"/>
        </w:rPr>
        <w:t>重物品，请锁好车门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10"/>
        </w:rPr>
        <w:t>”</w:t>
      </w:r>
      <w:r>
        <w:rPr>
          <w:sz w:val="24"/>
          <w:szCs w:val="24"/>
          <w:spacing w:val="-68"/>
        </w:rPr>
        <w:t xml:space="preserve"> </w:t>
      </w:r>
      <w:r>
        <w:rPr>
          <w:sz w:val="24"/>
          <w:szCs w:val="24"/>
          <w:spacing w:val="-10"/>
        </w:rPr>
        <w:t>，夏天、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雨天、雪天礼宾在业主下车时提供遮伞服务。</w:t>
      </w:r>
    </w:p>
    <w:p>
      <w:pPr>
        <w:pStyle w:val="BodyText"/>
        <w:ind w:left="261" w:right="99" w:hanging="232"/>
        <w:spacing w:before="34" w:line="361" w:lineRule="auto"/>
        <w:rPr>
          <w:sz w:val="24"/>
          <w:szCs w:val="24"/>
        </w:rPr>
      </w:pPr>
      <w:r>
        <w:rPr>
          <w:sz w:val="24"/>
          <w:szCs w:val="24"/>
        </w:rPr>
        <w:t>e、夏天对客户的车子进行免费清洗服务，清洗前礼貌的询问业主是否需要帮忙</w:t>
      </w:r>
      <w:r>
        <w:rPr>
          <w:sz w:val="24"/>
          <w:szCs w:val="24"/>
          <w:spacing w:val="10"/>
        </w:rPr>
        <w:t xml:space="preserve"> </w:t>
      </w:r>
      <w:r>
        <w:rPr>
          <w:sz w:val="24"/>
          <w:szCs w:val="24"/>
          <w:spacing w:val="-3"/>
        </w:rPr>
        <w:t>免费清洗，如不需要则只清洗车子轮胎。冬天雪天时，定时用车刷对车上积雪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2"/>
        </w:rPr>
        <w:t>进行清理。</w:t>
      </w:r>
    </w:p>
    <w:p>
      <w:pPr>
        <w:pStyle w:val="BodyText"/>
        <w:ind w:left="263" w:right="184" w:hanging="236"/>
        <w:spacing w:before="34" w:line="356" w:lineRule="auto"/>
        <w:rPr>
          <w:sz w:val="24"/>
          <w:szCs w:val="24"/>
        </w:rPr>
      </w:pPr>
      <w:r>
        <w:rPr>
          <w:sz w:val="24"/>
          <w:szCs w:val="24"/>
          <w:spacing w:val="-2"/>
        </w:rPr>
        <w:t>f、遇行动不便的客户或来访人员，应主动搀扶或帮助。如客人携带大件</w:t>
      </w:r>
      <w:r>
        <w:rPr>
          <w:sz w:val="24"/>
          <w:szCs w:val="24"/>
          <w:spacing w:val="-3"/>
        </w:rPr>
        <w:t>物品，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应主动询问是否需要帮忙。</w:t>
      </w:r>
    </w:p>
    <w:p>
      <w:pPr>
        <w:spacing w:line="356" w:lineRule="auto"/>
        <w:sectPr>
          <w:footerReference w:type="default" r:id="rId25"/>
          <w:pgSz w:w="11906" w:h="16839"/>
          <w:pgMar w:top="1431" w:right="1700" w:bottom="1133" w:left="1785" w:header="0" w:footer="968" w:gutter="0"/>
        </w:sectPr>
        <w:rPr>
          <w:sz w:val="24"/>
          <w:szCs w:val="24"/>
        </w:rPr>
      </w:pPr>
    </w:p>
    <w:p>
      <w:pPr>
        <w:pStyle w:val="BodyText"/>
        <w:ind w:left="263" w:right="13" w:hanging="236"/>
        <w:spacing w:before="186" w:line="356" w:lineRule="auto"/>
        <w:rPr>
          <w:sz w:val="24"/>
          <w:szCs w:val="24"/>
        </w:rPr>
      </w:pPr>
      <w:r>
        <w:rPr>
          <w:sz w:val="24"/>
          <w:szCs w:val="24"/>
        </w:rPr>
        <w:t>g、礼宾目送客户进入销售案场后，通过对讲机告知客户管家有客户到。同时做</w:t>
      </w:r>
      <w:r>
        <w:rPr>
          <w:sz w:val="24"/>
          <w:szCs w:val="24"/>
          <w:spacing w:val="12"/>
        </w:rPr>
        <w:t xml:space="preserve"> </w:t>
      </w:r>
      <w:r>
        <w:rPr>
          <w:sz w:val="24"/>
          <w:szCs w:val="24"/>
          <w:spacing w:val="-1"/>
        </w:rPr>
        <w:t>好车牌号、客户人数、到达时间等书面记录。</w:t>
      </w:r>
    </w:p>
    <w:p>
      <w:pPr>
        <w:spacing w:line="434" w:lineRule="auto"/>
        <w:rPr>
          <w:rFonts w:ascii="Arial"/>
          <w:sz w:val="21"/>
        </w:rPr>
      </w:pPr>
      <w:r/>
    </w:p>
    <w:p>
      <w:pPr>
        <w:pStyle w:val="BodyText"/>
        <w:ind w:left="27"/>
        <w:spacing w:before="78" w:line="220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4"/>
        </w:rPr>
        <w:t>二、客户在体验中心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spacing w:line="296" w:lineRule="auto"/>
        <w:rPr>
          <w:rFonts w:ascii="Arial"/>
          <w:sz w:val="21"/>
        </w:rPr>
      </w:pPr>
      <w:r/>
    </w:p>
    <w:p>
      <w:pPr>
        <w:pStyle w:val="BodyText"/>
        <w:ind w:left="34"/>
        <w:spacing w:before="78" w:line="220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5"/>
        </w:rPr>
        <w:t>（一）预约客户</w:t>
      </w:r>
    </w:p>
    <w:p>
      <w:pPr>
        <w:pStyle w:val="BodyText"/>
        <w:ind w:left="24"/>
        <w:spacing w:before="193" w:line="219" w:lineRule="auto"/>
        <w:rPr>
          <w:sz w:val="24"/>
          <w:szCs w:val="24"/>
        </w:rPr>
      </w:pPr>
      <w:r>
        <w:rPr>
          <w:sz w:val="24"/>
          <w:szCs w:val="24"/>
        </w:rPr>
        <w:t>a、客户管家衣着整洁、精神饱满的在大厅检查、</w:t>
      </w:r>
      <w:r>
        <w:rPr>
          <w:sz w:val="24"/>
          <w:szCs w:val="24"/>
          <w:spacing w:val="-1"/>
        </w:rPr>
        <w:t>巡视，处理大厅各种情况。</w:t>
      </w:r>
    </w:p>
    <w:p>
      <w:pPr>
        <w:pStyle w:val="BodyText"/>
        <w:ind w:left="263" w:right="13" w:hanging="244"/>
        <w:spacing w:before="195" w:line="356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b、接到礼宾通知的有客户来访的信息后，知会销售和服务等相关人 员，并精神</w:t>
      </w:r>
      <w:r>
        <w:rPr>
          <w:sz w:val="24"/>
          <w:szCs w:val="24"/>
          <w:spacing w:val="7"/>
        </w:rPr>
        <w:t xml:space="preserve"> </w:t>
      </w:r>
      <w:r>
        <w:rPr>
          <w:sz w:val="24"/>
          <w:szCs w:val="24"/>
          <w:spacing w:val="-2"/>
        </w:rPr>
        <w:t>抖擞的在门口迎候。</w:t>
      </w:r>
    </w:p>
    <w:p>
      <w:pPr>
        <w:pStyle w:val="BodyText"/>
        <w:ind w:left="28"/>
        <w:spacing w:before="35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c、客户管家动作迅速地为客户拉开大门，请客户进内。</w:t>
      </w:r>
    </w:p>
    <w:p>
      <w:pPr>
        <w:pStyle w:val="BodyText"/>
        <w:ind w:left="251" w:right="13" w:hanging="223"/>
        <w:spacing w:before="195" w:line="364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d、（1）、如果是老客户/预约客户，有置业顾问和客户管家门口</w:t>
      </w:r>
      <w:r>
        <w:rPr>
          <w:sz w:val="24"/>
          <w:szCs w:val="24"/>
          <w:spacing w:val="-7"/>
        </w:rPr>
        <w:t>迎接，微笑致意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3"/>
        </w:rPr>
        <w:t>“XX先生（女士、女士、太太</w:t>
      </w:r>
      <w:r>
        <w:rPr>
          <w:sz w:val="24"/>
          <w:szCs w:val="24"/>
          <w:spacing w:val="-60"/>
        </w:rPr>
        <w:t>），</w:t>
      </w:r>
      <w:r>
        <w:rPr>
          <w:sz w:val="24"/>
          <w:szCs w:val="24"/>
          <w:spacing w:val="-3"/>
        </w:rPr>
        <w:t>早上好（上午好、中午好、下午好</w:t>
      </w:r>
      <w:r>
        <w:rPr>
          <w:sz w:val="24"/>
          <w:szCs w:val="24"/>
          <w:spacing w:val="-60"/>
        </w:rPr>
        <w:t>），</w:t>
      </w:r>
      <w:r>
        <w:rPr>
          <w:sz w:val="24"/>
          <w:szCs w:val="24"/>
          <w:spacing w:val="-3"/>
        </w:rPr>
        <w:t>欢迎光</w:t>
      </w:r>
      <w:r>
        <w:rPr>
          <w:sz w:val="24"/>
          <w:szCs w:val="24"/>
          <w:spacing w:val="3"/>
        </w:rPr>
        <w:t xml:space="preserve"> </w:t>
      </w:r>
      <w:r>
        <w:rPr>
          <w:sz w:val="24"/>
          <w:szCs w:val="24"/>
          <w:spacing w:val="-6"/>
        </w:rPr>
        <w:t>临，这边请。”（A、新客户就引领到洽谈区，有置业顾问协助客户</w:t>
      </w:r>
      <w:r>
        <w:rPr>
          <w:sz w:val="24"/>
          <w:szCs w:val="24"/>
          <w:spacing w:val="-7"/>
        </w:rPr>
        <w:t>做贵宾资料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3"/>
        </w:rPr>
        <w:t>卡；B、若老客户就直接引领到销售接待处；C、同行市调、参观，则客户管家</w:t>
      </w:r>
      <w:r>
        <w:rPr>
          <w:sz w:val="24"/>
          <w:szCs w:val="24"/>
          <w:spacing w:val="12"/>
        </w:rPr>
        <w:t xml:space="preserve"> </w:t>
      </w:r>
      <w:r>
        <w:rPr>
          <w:sz w:val="24"/>
          <w:szCs w:val="24"/>
          <w:spacing w:val="-15"/>
        </w:rPr>
        <w:t>协助其填写‘市调人员登记表</w:t>
      </w:r>
      <w:r>
        <w:rPr>
          <w:sz w:val="24"/>
          <w:szCs w:val="24"/>
          <w:spacing w:val="-86"/>
        </w:rPr>
        <w:t xml:space="preserve"> </w:t>
      </w:r>
      <w:r>
        <w:rPr>
          <w:sz w:val="24"/>
          <w:szCs w:val="24"/>
          <w:spacing w:val="-15"/>
        </w:rPr>
        <w:t>’）。</w:t>
      </w:r>
    </w:p>
    <w:p>
      <w:pPr>
        <w:pStyle w:val="BodyText"/>
        <w:ind w:left="34"/>
        <w:spacing w:before="35" w:line="219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（2）、如果是无预约客户，客户管家协助其填写贵宾资料卡.</w:t>
      </w:r>
    </w:p>
    <w:p>
      <w:pPr>
        <w:pStyle w:val="BodyText"/>
        <w:ind w:left="264" w:right="13" w:hanging="235"/>
        <w:spacing w:before="196" w:line="360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e、若客户有携带宠物，则礼貌提示：“XX先生/女士，不好意思，参观的时候是</w:t>
      </w:r>
      <w:r>
        <w:rPr>
          <w:sz w:val="24"/>
          <w:szCs w:val="24"/>
          <w:spacing w:val="1"/>
        </w:rPr>
        <w:t xml:space="preserve"> </w:t>
      </w:r>
      <w:r>
        <w:rPr>
          <w:sz w:val="24"/>
          <w:szCs w:val="24"/>
          <w:spacing w:val="-10"/>
        </w:rPr>
        <w:t>不允许带宠物的，谢谢！”（最后关于宠物的处理情况依据置业顾问和客户意见</w:t>
      </w:r>
      <w:r>
        <w:rPr>
          <w:sz w:val="24"/>
          <w:szCs w:val="24"/>
          <w:spacing w:val="5"/>
        </w:rPr>
        <w:t xml:space="preserve"> </w:t>
      </w:r>
      <w:r>
        <w:rPr>
          <w:sz w:val="24"/>
          <w:szCs w:val="24"/>
          <w:spacing w:val="-20"/>
        </w:rPr>
        <w:t>来处理）。</w:t>
      </w:r>
    </w:p>
    <w:p>
      <w:pPr>
        <w:pStyle w:val="BodyText"/>
        <w:ind w:left="262" w:right="13" w:hanging="235"/>
        <w:spacing w:before="35" w:line="356" w:lineRule="auto"/>
        <w:rPr>
          <w:sz w:val="24"/>
          <w:szCs w:val="24"/>
        </w:rPr>
      </w:pPr>
      <w:r>
        <w:rPr>
          <w:sz w:val="24"/>
          <w:szCs w:val="24"/>
        </w:rPr>
        <w:t>f、带客过程中，走在距客户约2至3步的左前方，用标准手势（五指并拢，手臂</w:t>
      </w:r>
      <w:r>
        <w:rPr>
          <w:sz w:val="24"/>
          <w:szCs w:val="24"/>
          <w:spacing w:val="12"/>
        </w:rPr>
        <w:t xml:space="preserve"> </w:t>
      </w:r>
      <w:r>
        <w:rPr>
          <w:sz w:val="24"/>
          <w:szCs w:val="24"/>
          <w:spacing w:val="-1"/>
        </w:rPr>
        <w:t>伸直）请客户落座，及时通知置业顾问。</w:t>
      </w:r>
    </w:p>
    <w:p>
      <w:pPr>
        <w:pStyle w:val="BodyText"/>
        <w:ind w:left="267" w:right="16" w:hanging="240"/>
        <w:spacing w:before="34" w:line="356" w:lineRule="auto"/>
        <w:rPr>
          <w:sz w:val="24"/>
          <w:szCs w:val="24"/>
        </w:rPr>
      </w:pPr>
      <w:r>
        <w:rPr>
          <w:sz w:val="24"/>
          <w:szCs w:val="24"/>
        </w:rPr>
        <w:t>g、吧台服务员保持衣着整洁、精神饱满的就位，见客户到来，微笑问候：“XX</w:t>
      </w:r>
      <w:r>
        <w:rPr>
          <w:sz w:val="24"/>
          <w:szCs w:val="24"/>
          <w:spacing w:val="9"/>
        </w:rPr>
        <w:t xml:space="preserve"> </w:t>
      </w:r>
      <w:r>
        <w:rPr>
          <w:sz w:val="24"/>
          <w:szCs w:val="24"/>
          <w:spacing w:val="-2"/>
        </w:rPr>
        <w:t>先生（女士、女士</w:t>
      </w:r>
      <w:r>
        <w:rPr>
          <w:sz w:val="24"/>
          <w:szCs w:val="24"/>
          <w:spacing w:val="-55"/>
        </w:rPr>
        <w:t>），</w:t>
      </w:r>
      <w:r>
        <w:rPr>
          <w:sz w:val="24"/>
          <w:szCs w:val="24"/>
          <w:spacing w:val="-2"/>
        </w:rPr>
        <w:t>早上好（上午好、中午好</w:t>
      </w:r>
      <w:r>
        <w:rPr>
          <w:sz w:val="24"/>
          <w:szCs w:val="24"/>
          <w:spacing w:val="-3"/>
        </w:rPr>
        <w:t>、下午好</w:t>
      </w:r>
      <w:r>
        <w:rPr>
          <w:sz w:val="24"/>
          <w:szCs w:val="24"/>
          <w:spacing w:val="-55"/>
        </w:rPr>
        <w:t>），</w:t>
      </w:r>
      <w:r>
        <w:rPr>
          <w:sz w:val="24"/>
          <w:szCs w:val="24"/>
          <w:spacing w:val="-3"/>
        </w:rPr>
        <w:t>欢迎光临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3"/>
        </w:rPr>
        <w:t>”。</w:t>
      </w:r>
    </w:p>
    <w:p>
      <w:pPr>
        <w:pStyle w:val="BodyText"/>
        <w:ind w:left="20"/>
        <w:spacing w:before="35" w:line="219" w:lineRule="auto"/>
        <w:rPr>
          <w:sz w:val="24"/>
          <w:szCs w:val="24"/>
        </w:rPr>
      </w:pPr>
      <w:r>
        <w:rPr>
          <w:sz w:val="24"/>
          <w:szCs w:val="24"/>
        </w:rPr>
        <w:t>h、客户入座后，吧员热情主动的用托盘给客户呈</w:t>
      </w:r>
      <w:r>
        <w:rPr>
          <w:sz w:val="24"/>
          <w:szCs w:val="24"/>
          <w:spacing w:val="-1"/>
        </w:rPr>
        <w:t>上消过毒的毛巾。</w:t>
      </w:r>
    </w:p>
    <w:p>
      <w:pPr>
        <w:pStyle w:val="BodyText"/>
        <w:ind w:left="585" w:right="13"/>
        <w:spacing w:before="196" w:line="360" w:lineRule="auto"/>
        <w:jc w:val="both"/>
        <w:rPr>
          <w:sz w:val="24"/>
          <w:szCs w:val="24"/>
        </w:rPr>
      </w:pPr>
      <w:r>
        <w:rPr>
          <w:sz w:val="24"/>
          <w:szCs w:val="24"/>
          <w:spacing w:val="-10"/>
        </w:rPr>
        <w:t>然后微笑问询：“XX先生（女士、女士</w:t>
      </w:r>
      <w:r>
        <w:rPr>
          <w:sz w:val="24"/>
          <w:szCs w:val="24"/>
          <w:spacing w:val="-62"/>
        </w:rPr>
        <w:t>），</w:t>
      </w:r>
      <w:r>
        <w:rPr>
          <w:sz w:val="24"/>
          <w:szCs w:val="24"/>
          <w:spacing w:val="-10"/>
        </w:rPr>
        <w:t>请问您需要喝点什么饮</w:t>
      </w:r>
      <w:r>
        <w:rPr>
          <w:sz w:val="24"/>
          <w:szCs w:val="24"/>
          <w:spacing w:val="-11"/>
        </w:rPr>
        <w:t>料？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11"/>
        </w:rPr>
        <w:t>”。呈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2"/>
        </w:rPr>
        <w:t>上饮品单，腰部稍弯，站在客户右侧。客户点好后</w:t>
      </w:r>
      <w:r>
        <w:rPr>
          <w:sz w:val="24"/>
          <w:szCs w:val="24"/>
          <w:spacing w:val="1"/>
        </w:rPr>
        <w:t>向客户复核一遍，微笑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3"/>
        </w:rPr>
        <w:t>致意：“请您稍等。”</w:t>
      </w:r>
    </w:p>
    <w:p>
      <w:pPr>
        <w:pStyle w:val="BodyText"/>
        <w:ind w:left="502" w:right="13" w:hanging="463"/>
        <w:spacing w:before="34" w:line="356" w:lineRule="auto"/>
        <w:rPr>
          <w:sz w:val="24"/>
          <w:szCs w:val="24"/>
        </w:rPr>
      </w:pPr>
      <w:r>
        <w:rPr>
          <w:sz w:val="24"/>
          <w:szCs w:val="24"/>
        </w:rPr>
        <w:t>i、用托盘将配制好的饮料从客户的右边逐一送上，在送饮料过程中，手拿杯身 </w:t>
      </w:r>
      <w:r>
        <w:rPr>
          <w:sz w:val="24"/>
          <w:szCs w:val="24"/>
          <w:spacing w:val="-7"/>
        </w:rPr>
        <w:t>底部，“XX先生，这个是您点的XX，请慢用</w:t>
      </w:r>
      <w:r>
        <w:rPr>
          <w:sz w:val="24"/>
          <w:szCs w:val="24"/>
          <w:spacing w:val="-89"/>
        </w:rPr>
        <w:t xml:space="preserve"> </w:t>
      </w:r>
      <w:r>
        <w:rPr>
          <w:sz w:val="24"/>
          <w:szCs w:val="24"/>
          <w:spacing w:val="-7"/>
        </w:rPr>
        <w:t>”。</w:t>
      </w:r>
    </w:p>
    <w:p>
      <w:pPr>
        <w:spacing w:line="356" w:lineRule="auto"/>
        <w:sectPr>
          <w:footerReference w:type="default" r:id="rId26"/>
          <w:pgSz w:w="11906" w:h="16839"/>
          <w:pgMar w:top="1431" w:right="1785" w:bottom="1133" w:left="1785" w:header="0" w:footer="968" w:gutter="0"/>
        </w:sectPr>
        <w:rPr>
          <w:sz w:val="24"/>
          <w:szCs w:val="24"/>
        </w:rPr>
      </w:pPr>
    </w:p>
    <w:p>
      <w:pPr>
        <w:pStyle w:val="BodyText"/>
        <w:ind w:left="501" w:right="18" w:hanging="469"/>
        <w:spacing w:before="187" w:line="356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j、密切关注客户，适时添加茶水（不可加满</w:t>
      </w:r>
      <w:r>
        <w:rPr>
          <w:sz w:val="24"/>
          <w:szCs w:val="24"/>
          <w:spacing w:val="-57"/>
          <w:w w:val="91"/>
        </w:rPr>
        <w:t>），</w:t>
      </w:r>
      <w:r>
        <w:rPr>
          <w:sz w:val="24"/>
          <w:szCs w:val="24"/>
          <w:spacing w:val="-3"/>
        </w:rPr>
        <w:t>勤换烟缸（不</w:t>
      </w:r>
      <w:r>
        <w:rPr>
          <w:sz w:val="24"/>
          <w:szCs w:val="24"/>
          <w:spacing w:val="-4"/>
        </w:rPr>
        <w:t>可超过二个烟头</w:t>
      </w:r>
      <w:r>
        <w:rPr>
          <w:sz w:val="24"/>
          <w:szCs w:val="24"/>
          <w:spacing w:val="-57"/>
          <w:w w:val="91"/>
        </w:rPr>
        <w:t>），</w:t>
      </w:r>
      <w:r>
        <w:rPr>
          <w:sz w:val="24"/>
          <w:szCs w:val="24"/>
          <w:spacing w:val="8"/>
        </w:rPr>
        <w:t xml:space="preserve"> </w:t>
      </w:r>
      <w:r>
        <w:rPr>
          <w:sz w:val="24"/>
          <w:szCs w:val="24"/>
          <w:spacing w:val="-1"/>
        </w:rPr>
        <w:t>对用完饮料的宾客询问是否还有其他需要。</w:t>
      </w:r>
    </w:p>
    <w:p>
      <w:pPr>
        <w:pStyle w:val="BodyText"/>
        <w:ind w:left="503" w:hanging="482"/>
        <w:spacing w:before="34" w:line="356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k、端茶送水和换烟缸时要轻拿轻放不能发出明显的响声。整个服务过程要微笑、</w:t>
      </w:r>
      <w:r>
        <w:rPr>
          <w:sz w:val="24"/>
          <w:szCs w:val="24"/>
          <w:spacing w:val="2"/>
        </w:rPr>
        <w:t xml:space="preserve"> </w:t>
      </w:r>
      <w:r>
        <w:rPr>
          <w:sz w:val="24"/>
          <w:szCs w:val="24"/>
          <w:spacing w:val="-1"/>
        </w:rPr>
        <w:t>动作轻柔、迅速、耐心、细致。</w:t>
      </w:r>
    </w:p>
    <w:p>
      <w:pPr>
        <w:pStyle w:val="BodyText"/>
        <w:ind w:left="521" w:right="82" w:hanging="484"/>
        <w:spacing w:before="34" w:line="356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l、客户离开时，微笑致意“先生（女士</w:t>
      </w:r>
      <w:r>
        <w:rPr>
          <w:sz w:val="24"/>
          <w:szCs w:val="24"/>
          <w:spacing w:val="-52"/>
        </w:rPr>
        <w:t>），</w:t>
      </w:r>
      <w:r>
        <w:rPr>
          <w:sz w:val="24"/>
          <w:szCs w:val="24"/>
          <w:spacing w:val="-5"/>
        </w:rPr>
        <w:t>请慢走</w:t>
      </w:r>
      <w:r>
        <w:rPr>
          <w:sz w:val="24"/>
          <w:szCs w:val="24"/>
          <w:spacing w:val="-87"/>
        </w:rPr>
        <w:t xml:space="preserve"> </w:t>
      </w:r>
      <w:r>
        <w:rPr>
          <w:sz w:val="24"/>
          <w:szCs w:val="24"/>
          <w:spacing w:val="-5"/>
        </w:rPr>
        <w:t>”，之后迅速收台，清洁复位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3"/>
        </w:rPr>
        <w:t>台面，迎接将到客户。</w:t>
      </w:r>
    </w:p>
    <w:p>
      <w:pPr>
        <w:pStyle w:val="BodyText"/>
        <w:ind w:left="505" w:right="120" w:hanging="489"/>
        <w:spacing w:before="34" w:line="356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m、客户参观沙盘时，如果客人吸烟，烟缸要递送过去，饮料和水随时也递上。</w:t>
      </w:r>
      <w:r>
        <w:rPr>
          <w:sz w:val="24"/>
          <w:szCs w:val="24"/>
          <w:spacing w:val="17"/>
        </w:rPr>
        <w:t xml:space="preserve"> </w:t>
      </w:r>
      <w:r>
        <w:rPr>
          <w:sz w:val="24"/>
          <w:szCs w:val="24"/>
          <w:spacing w:val="-1"/>
        </w:rPr>
        <w:t>为客人准备，关注客人的需要及时为客人服务。</w:t>
      </w:r>
    </w:p>
    <w:p>
      <w:pPr>
        <w:pStyle w:val="BodyText"/>
        <w:ind w:left="502" w:right="18" w:hanging="481"/>
        <w:spacing w:before="34" w:line="356" w:lineRule="auto"/>
        <w:rPr>
          <w:sz w:val="24"/>
          <w:szCs w:val="24"/>
        </w:rPr>
      </w:pPr>
      <w:r>
        <w:rPr>
          <w:sz w:val="24"/>
          <w:szCs w:val="24"/>
          <w:spacing w:val="-4"/>
        </w:rPr>
        <w:t>n、置业顾问带领客户去参观施工现场，客</w:t>
      </w:r>
      <w:r>
        <w:rPr>
          <w:sz w:val="24"/>
          <w:szCs w:val="24"/>
          <w:spacing w:val="-5"/>
        </w:rPr>
        <w:t>户管家通过对讲机通知工地接待礼宾，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2"/>
        </w:rPr>
        <w:t>做好迎接的准备。</w:t>
      </w:r>
    </w:p>
    <w:p>
      <w:pPr>
        <w:pStyle w:val="BodyText"/>
        <w:ind w:left="504" w:right="80" w:hanging="482"/>
        <w:spacing w:before="33" w:line="356" w:lineRule="auto"/>
        <w:rPr>
          <w:sz w:val="24"/>
          <w:szCs w:val="24"/>
        </w:rPr>
      </w:pPr>
      <w:r>
        <w:rPr>
          <w:sz w:val="24"/>
          <w:szCs w:val="24"/>
          <w:spacing w:val="-7"/>
        </w:rPr>
        <w:t>O、当客户到达工地入口时，工地接待礼宾上前敬礼，微笑问候“欢迎光临</w:t>
      </w:r>
      <w:r>
        <w:rPr>
          <w:sz w:val="24"/>
          <w:szCs w:val="24"/>
          <w:spacing w:val="-89"/>
        </w:rPr>
        <w:t xml:space="preserve"> </w:t>
      </w:r>
      <w:r>
        <w:rPr>
          <w:sz w:val="24"/>
          <w:szCs w:val="24"/>
          <w:spacing w:val="-8"/>
        </w:rPr>
        <w:t>”，然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2"/>
        </w:rPr>
        <w:t>后迅速双手递上安全帽，并提示“请您注意安全</w:t>
      </w:r>
      <w:r>
        <w:rPr>
          <w:sz w:val="24"/>
          <w:szCs w:val="24"/>
          <w:spacing w:val="-87"/>
        </w:rPr>
        <w:t xml:space="preserve"> </w:t>
      </w:r>
      <w:r>
        <w:rPr>
          <w:sz w:val="24"/>
          <w:szCs w:val="24"/>
          <w:spacing w:val="-2"/>
        </w:rPr>
        <w:t>”。</w:t>
      </w:r>
    </w:p>
    <w:p>
      <w:pPr>
        <w:pStyle w:val="BodyText"/>
        <w:ind w:left="19"/>
        <w:spacing w:before="35" w:line="219" w:lineRule="auto"/>
        <w:rPr>
          <w:sz w:val="24"/>
          <w:szCs w:val="24"/>
        </w:rPr>
      </w:pPr>
      <w:r>
        <w:rPr>
          <w:sz w:val="24"/>
          <w:szCs w:val="24"/>
        </w:rPr>
        <w:t>P、当客户离开工地时，工地接待礼宾收回安全帽，并</w:t>
      </w:r>
      <w:r>
        <w:rPr>
          <w:sz w:val="24"/>
          <w:szCs w:val="24"/>
          <w:spacing w:val="-1"/>
        </w:rPr>
        <w:t>目送客户离开。</w:t>
      </w:r>
    </w:p>
    <w:p>
      <w:pPr>
        <w:spacing w:line="297" w:lineRule="auto"/>
        <w:rPr>
          <w:rFonts w:ascii="Arial"/>
          <w:sz w:val="21"/>
        </w:rPr>
      </w:pPr>
      <w:r/>
    </w:p>
    <w:p>
      <w:pPr>
        <w:spacing w:line="297" w:lineRule="auto"/>
        <w:rPr>
          <w:rFonts w:ascii="Arial"/>
          <w:sz w:val="21"/>
        </w:rPr>
      </w:pPr>
      <w:r/>
    </w:p>
    <w:p>
      <w:pPr>
        <w:pStyle w:val="BodyText"/>
        <w:ind w:left="34"/>
        <w:spacing w:before="78" w:line="220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4"/>
        </w:rPr>
        <w:t>（二）无预约客户沟通说辞</w:t>
      </w:r>
    </w:p>
    <w:p>
      <w:pPr>
        <w:spacing w:line="295" w:lineRule="auto"/>
        <w:rPr>
          <w:rFonts w:ascii="Arial"/>
          <w:sz w:val="21"/>
        </w:rPr>
      </w:pPr>
      <w:r/>
    </w:p>
    <w:p>
      <w:pPr>
        <w:spacing w:line="296" w:lineRule="auto"/>
        <w:rPr>
          <w:rFonts w:ascii="Arial"/>
          <w:sz w:val="21"/>
        </w:rPr>
      </w:pPr>
      <w:r/>
    </w:p>
    <w:p>
      <w:pPr>
        <w:pStyle w:val="BodyText"/>
        <w:ind w:left="265" w:right="18" w:hanging="249"/>
        <w:spacing w:before="79" w:line="364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A、“XX</w:t>
      </w:r>
      <w:r>
        <w:rPr>
          <w:sz w:val="24"/>
          <w:szCs w:val="24"/>
          <w:spacing w:val="-42"/>
        </w:rPr>
        <w:t xml:space="preserve"> </w:t>
      </w:r>
      <w:r>
        <w:rPr>
          <w:sz w:val="24"/>
          <w:szCs w:val="24"/>
          <w:spacing w:val="-3"/>
        </w:rPr>
        <w:t>先生（女士、女士、太太</w:t>
      </w:r>
      <w:r>
        <w:rPr>
          <w:sz w:val="24"/>
          <w:szCs w:val="24"/>
          <w:spacing w:val="-49"/>
        </w:rPr>
        <w:t>），</w:t>
      </w:r>
      <w:r>
        <w:rPr>
          <w:sz w:val="24"/>
          <w:szCs w:val="24"/>
          <w:spacing w:val="-3"/>
        </w:rPr>
        <w:t>早上好（上午好、中午好、下午好</w:t>
      </w:r>
      <w:r>
        <w:rPr>
          <w:sz w:val="24"/>
          <w:szCs w:val="24"/>
          <w:spacing w:val="-49"/>
        </w:rPr>
        <w:t>），</w:t>
      </w:r>
      <w:r>
        <w:rPr>
          <w:sz w:val="24"/>
          <w:szCs w:val="24"/>
          <w:spacing w:val="-3"/>
        </w:rPr>
        <w:t>欢迎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"/>
        </w:rPr>
        <w:t>您光临画堂春</w:t>
      </w:r>
      <w:r>
        <w:rPr>
          <w:sz w:val="24"/>
          <w:szCs w:val="24"/>
          <w:spacing w:val="-24"/>
        </w:rPr>
        <w:t xml:space="preserve"> </w:t>
      </w:r>
      <w:r>
        <w:rPr>
          <w:sz w:val="24"/>
          <w:szCs w:val="24"/>
          <w:spacing w:val="-1"/>
        </w:rPr>
        <w:t>·锦体验中心，里面请</w:t>
      </w:r>
      <w:r>
        <w:rPr>
          <w:sz w:val="24"/>
          <w:szCs w:val="24"/>
          <w:spacing w:val="-55"/>
          <w:w w:val="87"/>
        </w:rPr>
        <w:t>，（</w:t>
      </w:r>
      <w:r>
        <w:rPr>
          <w:sz w:val="24"/>
          <w:szCs w:val="24"/>
          <w:spacing w:val="-1"/>
        </w:rPr>
        <w:t>引领客户到洽谈区）您这边请坐，可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3"/>
        </w:rPr>
        <w:t>能要麻烦您稍微等下，我们的置业顾问正在带领客户参观，稍候我会</w:t>
      </w:r>
      <w:r>
        <w:rPr>
          <w:sz w:val="24"/>
          <w:szCs w:val="24"/>
          <w:spacing w:val="-4"/>
        </w:rPr>
        <w:t>联络一下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8"/>
        </w:rPr>
        <w:t>我们的置业顾问，回复您一下，您看这样可以吗？这边是我们的宣传</w:t>
      </w:r>
      <w:r>
        <w:rPr>
          <w:sz w:val="24"/>
          <w:szCs w:val="24"/>
          <w:spacing w:val="-9"/>
        </w:rPr>
        <w:t>片和资料，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3"/>
        </w:rPr>
        <w:t>您可以先看一下。”</w:t>
      </w:r>
      <w:r>
        <w:rPr>
          <w:sz w:val="24"/>
          <w:szCs w:val="24"/>
          <w:spacing w:val="-32"/>
        </w:rPr>
        <w:t xml:space="preserve"> </w:t>
      </w:r>
      <w:r>
        <w:rPr>
          <w:sz w:val="24"/>
          <w:szCs w:val="24"/>
          <w:spacing w:val="-3"/>
        </w:rPr>
        <w:t>（同时根据客人的情况</w:t>
      </w:r>
      <w:r>
        <w:rPr>
          <w:sz w:val="24"/>
          <w:szCs w:val="24"/>
          <w:spacing w:val="-4"/>
        </w:rPr>
        <w:t>由吧员进行相应的服务）</w:t>
      </w:r>
    </w:p>
    <w:p>
      <w:pPr>
        <w:pStyle w:val="BodyText"/>
        <w:ind w:left="263" w:right="80" w:hanging="239"/>
        <w:spacing w:before="36" w:line="360" w:lineRule="auto"/>
        <w:rPr>
          <w:sz w:val="24"/>
          <w:szCs w:val="24"/>
        </w:rPr>
      </w:pPr>
      <w:r>
        <w:rPr>
          <w:sz w:val="24"/>
          <w:szCs w:val="24"/>
        </w:rPr>
        <w:t>a、如果客户等了一段时间又不愿意等候，在洽谈区服务客人，先引领客户看资</w:t>
      </w:r>
      <w:r>
        <w:rPr>
          <w:sz w:val="24"/>
          <w:szCs w:val="24"/>
          <w:spacing w:val="14"/>
        </w:rPr>
        <w:t xml:space="preserve"> </w:t>
      </w:r>
      <w:r>
        <w:rPr>
          <w:sz w:val="24"/>
          <w:szCs w:val="24"/>
          <w:spacing w:val="-6"/>
        </w:rPr>
        <w:t>料和宣传片，同时通知销售当值领导，由当值领导决定如何接待</w:t>
      </w:r>
      <w:r>
        <w:rPr>
          <w:sz w:val="24"/>
          <w:szCs w:val="24"/>
          <w:spacing w:val="-7"/>
        </w:rPr>
        <w:t>客人（“XX 先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9"/>
        </w:rPr>
        <w:t>生/女士，给您带来不便，实在很抱歉，我请示一下我们的经理，好吗？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10"/>
        </w:rPr>
        <w:t>”）。</w:t>
      </w:r>
    </w:p>
    <w:p>
      <w:pPr>
        <w:pStyle w:val="BodyText"/>
        <w:ind w:left="260" w:right="80" w:hanging="241"/>
        <w:spacing w:before="32" w:line="363" w:lineRule="auto"/>
        <w:rPr>
          <w:sz w:val="24"/>
          <w:szCs w:val="24"/>
        </w:rPr>
      </w:pPr>
      <w:r>
        <w:rPr>
          <w:sz w:val="24"/>
          <w:szCs w:val="24"/>
          <w:spacing w:val="1"/>
        </w:rPr>
        <w:t>b、当值领导决定不能接待的情况下，我们</w:t>
      </w:r>
      <w:r>
        <w:rPr>
          <w:sz w:val="24"/>
          <w:szCs w:val="24"/>
        </w:rPr>
        <w:t>尽量让客人留下联络电话，以便我们 </w:t>
      </w:r>
      <w:r>
        <w:rPr>
          <w:sz w:val="24"/>
          <w:szCs w:val="24"/>
          <w:spacing w:val="-5"/>
        </w:rPr>
        <w:t>置业顾问和对方联络。（“XX</w:t>
      </w:r>
      <w:r>
        <w:rPr>
          <w:sz w:val="24"/>
          <w:szCs w:val="24"/>
          <w:spacing w:val="-44"/>
        </w:rPr>
        <w:t xml:space="preserve"> </w:t>
      </w:r>
      <w:r>
        <w:rPr>
          <w:sz w:val="24"/>
          <w:szCs w:val="24"/>
          <w:spacing w:val="-5"/>
        </w:rPr>
        <w:t>先生，实在很抱歉，因为今天只是针对</w:t>
      </w:r>
      <w:r>
        <w:rPr>
          <w:sz w:val="24"/>
          <w:szCs w:val="24"/>
          <w:spacing w:val="-6"/>
        </w:rPr>
        <w:t>预约客户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3"/>
        </w:rPr>
        <w:t>的参观，这个是我们的贵宾资料卡，请您先填写一下，我们的置业顾问会和您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7"/>
        </w:rPr>
        <w:t>预约时间也期待你下次来参观。）</w:t>
      </w:r>
    </w:p>
    <w:p>
      <w:pPr>
        <w:pStyle w:val="BodyText"/>
        <w:ind w:left="23"/>
        <w:spacing w:before="35" w:line="220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3"/>
        </w:rPr>
        <w:t>三、客户从体验中心离开</w:t>
      </w:r>
    </w:p>
    <w:p>
      <w:pPr>
        <w:spacing w:line="220" w:lineRule="auto"/>
        <w:sectPr>
          <w:footerReference w:type="default" r:id="rId27"/>
          <w:pgSz w:w="11906" w:h="16839"/>
          <w:pgMar w:top="1431" w:right="1719" w:bottom="1133" w:left="1785" w:header="0" w:footer="968" w:gutter="0"/>
        </w:sectPr>
        <w:rPr>
          <w:sz w:val="24"/>
          <w:szCs w:val="24"/>
        </w:rPr>
      </w:pPr>
    </w:p>
    <w:p>
      <w:pPr>
        <w:spacing w:line="292" w:lineRule="auto"/>
        <w:rPr>
          <w:rFonts w:ascii="Arial"/>
          <w:sz w:val="21"/>
        </w:rPr>
      </w:pPr>
      <w:r/>
    </w:p>
    <w:p>
      <w:pPr>
        <w:spacing w:line="293" w:lineRule="auto"/>
        <w:rPr>
          <w:rFonts w:ascii="Arial"/>
          <w:sz w:val="21"/>
        </w:rPr>
      </w:pPr>
      <w:r/>
    </w:p>
    <w:p>
      <w:pPr>
        <w:pStyle w:val="BodyText"/>
        <w:ind w:left="262" w:right="18" w:hanging="221"/>
        <w:spacing w:before="78" w:line="332" w:lineRule="auto"/>
        <w:rPr>
          <w:sz w:val="24"/>
          <w:szCs w:val="24"/>
        </w:rPr>
      </w:pPr>
      <w:r>
        <w:rPr>
          <w:sz w:val="24"/>
          <w:szCs w:val="24"/>
        </w:rPr>
        <w:t>1、客户尤其是意向客户离开时。客户管家精神抖擞的站立门口，微笑对客</w:t>
      </w:r>
      <w:r>
        <w:rPr>
          <w:sz w:val="24"/>
          <w:szCs w:val="24"/>
          <w:spacing w:val="-1"/>
        </w:rPr>
        <w:t>户致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8"/>
        </w:rPr>
        <w:t>意：“先生（女士</w:t>
      </w:r>
      <w:r>
        <w:rPr>
          <w:sz w:val="24"/>
          <w:szCs w:val="24"/>
          <w:spacing w:val="-55"/>
        </w:rPr>
        <w:t>），</w:t>
      </w:r>
      <w:r>
        <w:rPr>
          <w:sz w:val="24"/>
          <w:szCs w:val="24"/>
          <w:spacing w:val="-8"/>
        </w:rPr>
        <w:t>这边请</w:t>
      </w:r>
      <w:r>
        <w:rPr>
          <w:sz w:val="24"/>
          <w:szCs w:val="24"/>
          <w:spacing w:val="-85"/>
        </w:rPr>
        <w:t xml:space="preserve"> </w:t>
      </w:r>
      <w:r>
        <w:rPr>
          <w:sz w:val="24"/>
          <w:szCs w:val="24"/>
          <w:spacing w:val="-8"/>
        </w:rPr>
        <w:t>”，用标准手势（五指并拢、手臂</w:t>
      </w:r>
      <w:r>
        <w:rPr>
          <w:sz w:val="24"/>
          <w:szCs w:val="24"/>
          <w:spacing w:val="-9"/>
        </w:rPr>
        <w:t>伸直）引导客户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5"/>
        </w:rPr>
        <w:t>往大门口并保持适当的距离跟随其后。同时向客户</w:t>
      </w:r>
      <w:r>
        <w:rPr>
          <w:sz w:val="24"/>
          <w:szCs w:val="24"/>
          <w:spacing w:val="-16"/>
        </w:rPr>
        <w:t>道别：“感谢光临，请慢走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16"/>
        </w:rPr>
        <w:t>”，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2"/>
        </w:rPr>
        <w:t>目送客户离开。</w:t>
      </w:r>
    </w:p>
    <w:p>
      <w:pPr>
        <w:pStyle w:val="BodyText"/>
        <w:ind w:left="26"/>
        <w:spacing w:before="194" w:line="219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2、礼宾主动拉开大门并提醒客户：“小心台阶，这</w:t>
      </w:r>
      <w:r>
        <w:rPr>
          <w:sz w:val="24"/>
          <w:szCs w:val="24"/>
          <w:spacing w:val="-7"/>
        </w:rPr>
        <w:t>边请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7"/>
        </w:rPr>
        <w:t>”。</w:t>
      </w:r>
    </w:p>
    <w:p>
      <w:pPr>
        <w:pStyle w:val="BodyText"/>
        <w:ind w:left="251" w:right="20" w:hanging="223"/>
        <w:spacing w:before="195" w:line="294" w:lineRule="auto"/>
        <w:rPr>
          <w:sz w:val="24"/>
          <w:szCs w:val="24"/>
        </w:rPr>
      </w:pPr>
      <w:r>
        <w:rPr>
          <w:sz w:val="24"/>
          <w:szCs w:val="24"/>
          <w:spacing w:val="-5"/>
        </w:rPr>
        <w:t>3、客户准备驾车离开时，礼宾快步上前，帮助客户开车门、护顶，并微笑致意：</w:t>
      </w:r>
      <w:r>
        <w:rPr>
          <w:sz w:val="24"/>
          <w:szCs w:val="24"/>
          <w:spacing w:val="11"/>
        </w:rPr>
        <w:t xml:space="preserve"> </w:t>
      </w:r>
      <w:r>
        <w:rPr>
          <w:sz w:val="24"/>
          <w:szCs w:val="24"/>
          <w:spacing w:val="-6"/>
        </w:rPr>
        <w:t>“先生（女士</w:t>
      </w:r>
      <w:r>
        <w:rPr>
          <w:sz w:val="24"/>
          <w:szCs w:val="24"/>
          <w:spacing w:val="-55"/>
        </w:rPr>
        <w:t>），</w:t>
      </w:r>
      <w:r>
        <w:rPr>
          <w:sz w:val="24"/>
          <w:szCs w:val="24"/>
          <w:spacing w:val="-6"/>
        </w:rPr>
        <w:t>感谢您的光临，请慢走</w:t>
      </w:r>
      <w:r>
        <w:rPr>
          <w:sz w:val="24"/>
          <w:szCs w:val="24"/>
          <w:spacing w:val="-87"/>
        </w:rPr>
        <w:t xml:space="preserve"> </w:t>
      </w:r>
      <w:r>
        <w:rPr>
          <w:sz w:val="24"/>
          <w:szCs w:val="24"/>
          <w:spacing w:val="-6"/>
        </w:rPr>
        <w:t>”，并帮客户关好车门。</w:t>
      </w:r>
    </w:p>
    <w:p>
      <w:pPr>
        <w:pStyle w:val="BodyText"/>
        <w:spacing w:before="195" w:line="219" w:lineRule="auto"/>
        <w:jc w:val="right"/>
        <w:rPr>
          <w:sz w:val="24"/>
          <w:szCs w:val="24"/>
        </w:rPr>
      </w:pPr>
      <w:r>
        <w:rPr>
          <w:sz w:val="24"/>
          <w:szCs w:val="24"/>
          <w:spacing w:val="-4"/>
        </w:rPr>
        <w:t>4、礼宾用标准、利索的手势和动作指挥客户车辆驶出停车场，并目送客户离开。</w:t>
      </w:r>
    </w:p>
    <w:p>
      <w:pPr>
        <w:pStyle w:val="BodyText"/>
        <w:ind w:left="259"/>
        <w:spacing w:before="188" w:line="223" w:lineRule="auto"/>
        <w:rPr/>
      </w:pPr>
      <w:r>
        <w:drawing>
          <wp:anchor distT="0" distB="0" distL="0" distR="0" simplePos="0" relativeHeight="251707392" behindDoc="0" locked="0" layoutInCell="1" allowOverlap="1">
            <wp:simplePos x="0" y="0"/>
            <wp:positionH relativeFrom="column">
              <wp:posOffset>2518791</wp:posOffset>
            </wp:positionH>
            <wp:positionV relativeFrom="paragraph">
              <wp:posOffset>604536</wp:posOffset>
            </wp:positionV>
            <wp:extent cx="10159" cy="297205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159" cy="297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7088" behindDoc="0" locked="0" layoutInCell="1" allowOverlap="1">
            <wp:simplePos x="0" y="0"/>
            <wp:positionH relativeFrom="column">
              <wp:posOffset>2180653</wp:posOffset>
            </wp:positionH>
            <wp:positionV relativeFrom="paragraph">
              <wp:posOffset>698846</wp:posOffset>
            </wp:positionV>
            <wp:extent cx="342900" cy="9525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29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7632" behindDoc="0" locked="0" layoutInCell="1" allowOverlap="1">
            <wp:simplePos x="0" y="0"/>
            <wp:positionH relativeFrom="column">
              <wp:posOffset>2180653</wp:posOffset>
            </wp:positionH>
            <wp:positionV relativeFrom="paragraph">
              <wp:posOffset>1788506</wp:posOffset>
            </wp:positionV>
            <wp:extent cx="342900" cy="9525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29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5040" behindDoc="0" locked="0" layoutInCell="1" allowOverlap="1">
            <wp:simplePos x="0" y="0"/>
            <wp:positionH relativeFrom="column">
              <wp:posOffset>2518791</wp:posOffset>
            </wp:positionH>
            <wp:positionV relativeFrom="paragraph">
              <wp:posOffset>1297968</wp:posOffset>
            </wp:positionV>
            <wp:extent cx="10159" cy="891540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159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4560" behindDoc="0" locked="0" layoutInCell="1" allowOverlap="1">
            <wp:simplePos x="0" y="0"/>
            <wp:positionH relativeFrom="column">
              <wp:posOffset>2518791</wp:posOffset>
            </wp:positionH>
            <wp:positionV relativeFrom="paragraph">
              <wp:posOffset>2783868</wp:posOffset>
            </wp:positionV>
            <wp:extent cx="10159" cy="693420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159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6608" behindDoc="0" locked="0" layoutInCell="1" allowOverlap="1">
            <wp:simplePos x="0" y="0"/>
            <wp:positionH relativeFrom="column">
              <wp:posOffset>2180653</wp:posOffset>
            </wp:positionH>
            <wp:positionV relativeFrom="paragraph">
              <wp:posOffset>3472526</wp:posOffset>
            </wp:positionV>
            <wp:extent cx="342900" cy="9525"/>
            <wp:effectExtent l="0" t="0" r="0" b="0"/>
            <wp:wrapNone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29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3776" behindDoc="0" locked="0" layoutInCell="1" allowOverlap="1">
            <wp:simplePos x="0" y="0"/>
            <wp:positionH relativeFrom="column">
              <wp:posOffset>2518791</wp:posOffset>
            </wp:positionH>
            <wp:positionV relativeFrom="paragraph">
              <wp:posOffset>3180096</wp:posOffset>
            </wp:positionV>
            <wp:extent cx="10159" cy="396264"/>
            <wp:effectExtent l="0" t="0" r="0" b="0"/>
            <wp:wrapNone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159" cy="396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1728" behindDoc="0" locked="0" layoutInCell="1" allowOverlap="1">
            <wp:simplePos x="0" y="0"/>
            <wp:positionH relativeFrom="column">
              <wp:posOffset>2518791</wp:posOffset>
            </wp:positionH>
            <wp:positionV relativeFrom="paragraph">
              <wp:posOffset>3576336</wp:posOffset>
            </wp:positionV>
            <wp:extent cx="10159" cy="297205"/>
            <wp:effectExtent l="0" t="0" r="0" b="0"/>
            <wp:wrapNone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159" cy="297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1968" behindDoc="0" locked="0" layoutInCell="1" allowOverlap="1">
            <wp:simplePos x="0" y="0"/>
            <wp:positionH relativeFrom="column">
              <wp:posOffset>4233291</wp:posOffset>
            </wp:positionH>
            <wp:positionV relativeFrom="paragraph">
              <wp:posOffset>1000776</wp:posOffset>
            </wp:positionV>
            <wp:extent cx="10159" cy="297205"/>
            <wp:effectExtent l="0" t="0" r="0" b="0"/>
            <wp:wrapNone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159" cy="297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2992" behindDoc="0" locked="0" layoutInCell="1" allowOverlap="1">
            <wp:simplePos x="0" y="0"/>
            <wp:positionH relativeFrom="column">
              <wp:posOffset>4009453</wp:posOffset>
            </wp:positionH>
            <wp:positionV relativeFrom="paragraph">
              <wp:posOffset>996026</wp:posOffset>
            </wp:positionV>
            <wp:extent cx="228600" cy="9525"/>
            <wp:effectExtent l="0" t="0" r="0" b="0"/>
            <wp:wrapNone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8896" behindDoc="0" locked="0" layoutInCell="1" allowOverlap="1">
            <wp:simplePos x="0" y="0"/>
            <wp:positionH relativeFrom="column">
              <wp:posOffset>4461891</wp:posOffset>
            </wp:positionH>
            <wp:positionV relativeFrom="paragraph">
              <wp:posOffset>505488</wp:posOffset>
            </wp:positionV>
            <wp:extent cx="10159" cy="1188720"/>
            <wp:effectExtent l="0" t="0" r="0" b="0"/>
            <wp:wrapNone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159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5584" behindDoc="0" locked="0" layoutInCell="1" allowOverlap="1">
            <wp:simplePos x="0" y="0"/>
            <wp:positionH relativeFrom="column">
              <wp:posOffset>4009453</wp:posOffset>
            </wp:positionH>
            <wp:positionV relativeFrom="paragraph">
              <wp:posOffset>500726</wp:posOffset>
            </wp:positionV>
            <wp:extent cx="457200" cy="9525"/>
            <wp:effectExtent l="0" t="0" r="0" b="0"/>
            <wp:wrapNone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72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22" style="position:absolute;margin-left:224.33pt;margin-top:30.6272pt;mso-position-vertical-relative:text;mso-position-horizontal-relative:text;width:92.75pt;height:26.2pt;z-index:2517094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790" w:type="dxa"/>
                    <w:tblInd w:w="32" w:type="dxa"/>
                    <w:tblLayout w:type="fixed"/>
                    <w:tblBorders>
                      <w:left w:val="single" w:color="000000" w:sz="10" w:space="0"/>
                      <w:bottom w:val="single" w:color="000000" w:sz="10" w:space="0"/>
                      <w:right w:val="single" w:color="000000" w:sz="10" w:space="0"/>
                      <w:top w:val="single" w:color="000000" w:sz="10" w:space="0"/>
                    </w:tblBorders>
                  </w:tblPr>
                  <w:tblGrid>
                    <w:gridCol w:w="1790"/>
                  </w:tblGrid>
                  <w:tr>
                    <w:trPr>
                      <w:trHeight w:val="433" w:hRule="atLeast"/>
                    </w:trPr>
                    <w:tc>
                      <w:tcPr>
                        <w:tcW w:w="1790" w:type="dxa"/>
                        <w:vAlign w:val="top"/>
                      </w:tcPr>
                      <w:p>
                        <w:pPr>
                          <w:pStyle w:val="TableText"/>
                          <w:ind w:left="472"/>
                          <w:spacing w:before="113" w:line="228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  <w:spacing w:val="6"/>
                          </w:rPr>
                          <w:t>预约参观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pict>
          <v:shape id="_x0000_s24" style="position:absolute;margin-left:224.33pt;margin-top:61.8273pt;mso-position-vertical-relative:text;mso-position-horizontal-relative:text;width:92.75pt;height:26.2pt;z-index:2517104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line="20" w:lineRule="exact"/>
                    <w:rPr/>
                  </w:pPr>
                  <w:r/>
                </w:p>
                <w:tbl>
                  <w:tblPr>
                    <w:tblStyle w:val="TableNormal"/>
                    <w:tblW w:w="1790" w:type="dxa"/>
                    <w:tblInd w:w="32" w:type="dxa"/>
                    <w:tblLayout w:type="fixed"/>
                    <w:tblBorders>
                      <w:left w:val="single" w:color="000000" w:sz="10" w:space="0"/>
                      <w:bottom w:val="single" w:color="000000" w:sz="10" w:space="0"/>
                      <w:right w:val="single" w:color="000000" w:sz="10" w:space="0"/>
                      <w:top w:val="single" w:color="000000" w:sz="10" w:space="0"/>
                    </w:tblBorders>
                  </w:tblPr>
                  <w:tblGrid>
                    <w:gridCol w:w="1790"/>
                  </w:tblGrid>
                  <w:tr>
                    <w:trPr>
                      <w:trHeight w:val="433" w:hRule="atLeast"/>
                    </w:trPr>
                    <w:tc>
                      <w:tcPr>
                        <w:tcW w:w="1790" w:type="dxa"/>
                        <w:vAlign w:val="top"/>
                      </w:tcPr>
                      <w:p>
                        <w:pPr>
                          <w:pStyle w:val="TableText"/>
                          <w:ind w:left="482"/>
                          <w:spacing w:before="113" w:line="228" w:lineRule="auto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  <w:spacing w:val="4"/>
                          </w:rPr>
                          <w:t>临时参观</w:t>
                        </w: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xbxContent>
            </v:textbox>
          </v:shape>
        </w:pict>
      </w:r>
      <w:r>
        <w:drawing>
          <wp:anchor distT="0" distB="0" distL="0" distR="0" simplePos="0" relativeHeight="251708416" behindDoc="0" locked="0" layoutInCell="1" allowOverlap="1">
            <wp:simplePos x="0" y="0"/>
            <wp:positionH relativeFrom="column">
              <wp:posOffset>2523553</wp:posOffset>
            </wp:positionH>
            <wp:positionV relativeFrom="paragraph">
              <wp:posOffset>566448</wp:posOffset>
            </wp:positionV>
            <wp:extent cx="342900" cy="76200"/>
            <wp:effectExtent l="0" t="0" r="0" b="0"/>
            <wp:wrapNone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29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3536" behindDoc="0" locked="0" layoutInCell="1" allowOverlap="1">
            <wp:simplePos x="0" y="0"/>
            <wp:positionH relativeFrom="column">
              <wp:posOffset>2523553</wp:posOffset>
            </wp:positionH>
            <wp:positionV relativeFrom="paragraph">
              <wp:posOffset>863628</wp:posOffset>
            </wp:positionV>
            <wp:extent cx="342900" cy="76200"/>
            <wp:effectExtent l="0" t="0" r="0" b="0"/>
            <wp:wrapNone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29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6064" behindDoc="0" locked="0" layoutInCell="1" allowOverlap="1">
            <wp:simplePos x="0" y="0"/>
            <wp:positionH relativeFrom="column">
              <wp:posOffset>1566862</wp:posOffset>
            </wp:positionH>
            <wp:positionV relativeFrom="paragraph">
              <wp:posOffset>901716</wp:posOffset>
            </wp:positionV>
            <wp:extent cx="85724" cy="792492"/>
            <wp:effectExtent l="0" t="0" r="0" b="0"/>
            <wp:wrapNone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5724" cy="792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4016" behindDoc="0" locked="0" layoutInCell="1" allowOverlap="1">
            <wp:simplePos x="0" y="0"/>
            <wp:positionH relativeFrom="column">
              <wp:posOffset>2523553</wp:posOffset>
            </wp:positionH>
            <wp:positionV relativeFrom="paragraph">
              <wp:posOffset>1259868</wp:posOffset>
            </wp:positionV>
            <wp:extent cx="342900" cy="76200"/>
            <wp:effectExtent l="0" t="0" r="0" b="0"/>
            <wp:wrapNone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29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0944" behindDoc="0" locked="0" layoutInCell="1" allowOverlap="1">
            <wp:simplePos x="0" y="0"/>
            <wp:positionH relativeFrom="column">
              <wp:posOffset>4009453</wp:posOffset>
            </wp:positionH>
            <wp:positionV relativeFrom="paragraph">
              <wp:posOffset>1259868</wp:posOffset>
            </wp:positionV>
            <wp:extent cx="228600" cy="76200"/>
            <wp:effectExtent l="0" t="0" r="0" b="0"/>
            <wp:wrapNone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286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26" style="position:absolute;margin-left:80.58pt;margin-top:132.277pt;mso-position-vertical-relative:text;mso-position-horizontal-relative:text;width:92.25pt;height:25.65pt;z-index:251705344;" filled="false" stroked="false" coordsize="1845,512" coordorigin="0,0">
            <v:shape id="_x0000_s28" style="position:absolute;left:0;top:0;width:1845;height:512;" filled="false" stroked="false" type="#_x0000_t75">
              <v:imagedata o:title="" r:id="rId46"/>
            </v:shape>
            <v:shape id="_x0000_s30" style="position:absolute;left:-20;top:-20;width:1885;height:59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pStyle w:val="BodyText"/>
                      <w:ind w:left="343"/>
                      <w:spacing w:before="187" w:line="228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  <w:spacing w:val="4"/>
                      </w:rPr>
                      <w:t>门岗接待服务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29920" behindDoc="0" locked="0" layoutInCell="1" allowOverlap="1">
            <wp:simplePos x="0" y="0"/>
            <wp:positionH relativeFrom="column">
              <wp:posOffset>2523553</wp:posOffset>
            </wp:positionH>
            <wp:positionV relativeFrom="paragraph">
              <wp:posOffset>1755168</wp:posOffset>
            </wp:positionV>
            <wp:extent cx="342900" cy="76200"/>
            <wp:effectExtent l="0" t="0" r="0" b="0"/>
            <wp:wrapNone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29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7872" behindDoc="0" locked="0" layoutInCell="1" allowOverlap="1">
            <wp:simplePos x="0" y="0"/>
            <wp:positionH relativeFrom="column">
              <wp:posOffset>4009453</wp:posOffset>
            </wp:positionH>
            <wp:positionV relativeFrom="paragraph">
              <wp:posOffset>1656108</wp:posOffset>
            </wp:positionV>
            <wp:extent cx="457200" cy="76200"/>
            <wp:effectExtent l="0" t="0" r="0" b="0"/>
            <wp:wrapNone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72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6848" behindDoc="0" locked="0" layoutInCell="1" allowOverlap="1">
            <wp:simplePos x="0" y="0"/>
            <wp:positionH relativeFrom="column">
              <wp:posOffset>2523553</wp:posOffset>
            </wp:positionH>
            <wp:positionV relativeFrom="paragraph">
              <wp:posOffset>2151408</wp:posOffset>
            </wp:positionV>
            <wp:extent cx="342900" cy="76200"/>
            <wp:effectExtent l="0" t="0" r="0" b="0"/>
            <wp:wrapNone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29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1488" behindDoc="0" locked="0" layoutInCell="1" allowOverlap="1">
            <wp:simplePos x="0" y="0"/>
            <wp:positionH relativeFrom="column">
              <wp:posOffset>1573415</wp:posOffset>
            </wp:positionH>
            <wp:positionV relativeFrom="paragraph">
              <wp:posOffset>2040829</wp:posOffset>
            </wp:positionV>
            <wp:extent cx="85724" cy="1319619"/>
            <wp:effectExtent l="0" t="0" r="0" b="0"/>
            <wp:wrapNone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5724" cy="1319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5824" behindDoc="0" locked="0" layoutInCell="1" allowOverlap="1">
            <wp:simplePos x="0" y="0"/>
            <wp:positionH relativeFrom="column">
              <wp:posOffset>2523553</wp:posOffset>
            </wp:positionH>
            <wp:positionV relativeFrom="paragraph">
              <wp:posOffset>2745768</wp:posOffset>
            </wp:positionV>
            <wp:extent cx="342900" cy="76200"/>
            <wp:effectExtent l="0" t="0" r="0" b="0"/>
            <wp:wrapNone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29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4800" behindDoc="0" locked="0" layoutInCell="1" allowOverlap="1">
            <wp:simplePos x="0" y="0"/>
            <wp:positionH relativeFrom="column">
              <wp:posOffset>2523553</wp:posOffset>
            </wp:positionH>
            <wp:positionV relativeFrom="paragraph">
              <wp:posOffset>3042948</wp:posOffset>
            </wp:positionV>
            <wp:extent cx="342900" cy="76200"/>
            <wp:effectExtent l="0" t="0" r="0" b="0"/>
            <wp:wrapNone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29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32" style="position:absolute;margin-left:80.58pt;margin-top:264.877pt;mso-position-vertical-relative:text;mso-position-horizontal-relative:text;width:92.25pt;height:25.7pt;z-index:251704320;" filled="false" stroked="false" coordsize="1845,514" coordorigin="0,0">
            <v:shape id="_x0000_s34" style="position:absolute;left:0;top:0;width:1845;height:514;" filled="false" stroked="false" type="#_x0000_t75">
              <v:imagedata o:title="" r:id="rId53"/>
            </v:shape>
            <v:shape id="_x0000_s36" style="position:absolute;left:-20;top:-20;width:1885;height:59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pStyle w:val="BodyText"/>
                      <w:ind w:left="321"/>
                      <w:spacing w:before="187" w:line="228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  <w:spacing w:val="7"/>
                      </w:rPr>
                      <w:t>车辆礼仪服务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22752" behindDoc="0" locked="0" layoutInCell="1" allowOverlap="1">
            <wp:simplePos x="0" y="0"/>
            <wp:positionH relativeFrom="column">
              <wp:posOffset>2523553</wp:posOffset>
            </wp:positionH>
            <wp:positionV relativeFrom="paragraph">
              <wp:posOffset>3439188</wp:posOffset>
            </wp:positionV>
            <wp:extent cx="342900" cy="76200"/>
            <wp:effectExtent l="0" t="0" r="0" b="0"/>
            <wp:wrapNone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29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0" locked="0" layoutInCell="1" allowOverlap="1">
            <wp:simplePos x="0" y="0"/>
            <wp:positionH relativeFrom="column">
              <wp:posOffset>2523553</wp:posOffset>
            </wp:positionH>
            <wp:positionV relativeFrom="paragraph">
              <wp:posOffset>3835429</wp:posOffset>
            </wp:positionV>
            <wp:extent cx="342900" cy="76200"/>
            <wp:effectExtent l="0" t="0" r="0" b="0"/>
            <wp:wrapNone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429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2512" behindDoc="0" locked="0" layoutInCell="1" allowOverlap="1">
            <wp:simplePos x="0" y="0"/>
            <wp:positionH relativeFrom="column">
              <wp:posOffset>1580845</wp:posOffset>
            </wp:positionH>
            <wp:positionV relativeFrom="paragraph">
              <wp:posOffset>3692540</wp:posOffset>
            </wp:positionV>
            <wp:extent cx="85725" cy="1033157"/>
            <wp:effectExtent l="0" t="0" r="0" b="0"/>
            <wp:wrapNone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5725" cy="1033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KaiTi" w:hAnsi="KaiTi" w:eastAsia="KaiTi" w:cs="KaiTi"/>
          <w:sz w:val="24"/>
          <w:szCs w:val="24"/>
          <w:spacing w:val="-3"/>
        </w:rPr>
        <w:t>●</w:t>
      </w:r>
      <w:r>
        <w:rPr>
          <w:rFonts w:ascii="KaiTi" w:hAnsi="KaiTi" w:eastAsia="KaiTi" w:cs="KaiTi"/>
          <w:sz w:val="24"/>
          <w:szCs w:val="24"/>
          <w:spacing w:val="-3"/>
        </w:rPr>
        <w:t xml:space="preserve"> </w:t>
      </w:r>
      <w:r>
        <w:rPr>
          <w:b/>
          <w:bCs/>
          <w:spacing w:val="-3"/>
        </w:rPr>
        <w:t>接待服务流程图</w:t>
      </w:r>
    </w:p>
    <w:p>
      <w:pPr>
        <w:spacing w:before="161"/>
        <w:rPr/>
      </w:pPr>
      <w:r/>
    </w:p>
    <w:tbl>
      <w:tblPr>
        <w:tblStyle w:val="TableNormal"/>
        <w:tblW w:w="1799" w:type="dxa"/>
        <w:tblInd w:w="1634" w:type="dxa"/>
        <w:tblLayout w:type="fixed"/>
        <w:tblBorders>
          <w:left w:val="single" w:color="000000" w:sz="18" w:space="0"/>
          <w:bottom w:val="single" w:color="000000" w:sz="18" w:space="0"/>
          <w:right w:val="single" w:color="000000" w:sz="18" w:space="0"/>
          <w:top w:val="single" w:color="000000" w:sz="18" w:space="0"/>
        </w:tblBorders>
      </w:tblPr>
      <w:tblGrid>
        <w:gridCol w:w="1799"/>
      </w:tblGrid>
      <w:tr>
        <w:trPr>
          <w:trHeight w:val="422" w:hRule="atLeast"/>
        </w:trPr>
        <w:tc>
          <w:tcPr>
            <w:tcW w:w="1799" w:type="dxa"/>
            <w:vAlign w:val="top"/>
          </w:tcPr>
          <w:p>
            <w:pPr>
              <w:pStyle w:val="TableText"/>
              <w:ind w:left="467"/>
              <w:spacing w:before="12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客户到访</w:t>
            </w:r>
          </w:p>
        </w:tc>
      </w:tr>
    </w:tbl>
    <w:p>
      <w:pPr>
        <w:spacing w:before="197"/>
        <w:rPr/>
      </w:pPr>
      <w:r/>
    </w:p>
    <w:tbl>
      <w:tblPr>
        <w:tblStyle w:val="TableNormal"/>
        <w:tblW w:w="1790" w:type="dxa"/>
        <w:tblInd w:w="4519" w:type="dxa"/>
        <w:tblLayout w:type="fixed"/>
        <w:tblBorders>
          <w:left w:val="single" w:color="000000" w:sz="10" w:space="0"/>
          <w:bottom w:val="single" w:color="000000" w:sz="10" w:space="0"/>
          <w:right w:val="single" w:color="000000" w:sz="10" w:space="0"/>
          <w:top w:val="single" w:color="000000" w:sz="10" w:space="0"/>
        </w:tblBorders>
      </w:tblPr>
      <w:tblGrid>
        <w:gridCol w:w="1790"/>
      </w:tblGrid>
      <w:tr>
        <w:trPr>
          <w:trHeight w:val="432" w:hRule="atLeast"/>
        </w:trPr>
        <w:tc>
          <w:tcPr>
            <w:tcW w:w="1790" w:type="dxa"/>
            <w:vAlign w:val="top"/>
          </w:tcPr>
          <w:p>
            <w:pPr>
              <w:pStyle w:val="TableText"/>
              <w:ind w:left="365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询问、说明</w:t>
            </w:r>
          </w:p>
        </w:tc>
      </w:tr>
    </w:tbl>
    <w:p>
      <w:pPr>
        <w:spacing w:line="141" w:lineRule="exact"/>
        <w:rPr/>
      </w:pPr>
      <w:r/>
    </w:p>
    <w:tbl>
      <w:tblPr>
        <w:tblStyle w:val="TableNormal"/>
        <w:tblW w:w="1790" w:type="dxa"/>
        <w:tblInd w:w="4519" w:type="dxa"/>
        <w:tblLayout w:type="fixed"/>
        <w:tblBorders>
          <w:left w:val="single" w:color="000000" w:sz="10" w:space="0"/>
          <w:bottom w:val="single" w:color="000000" w:sz="10" w:space="0"/>
          <w:right w:val="single" w:color="000000" w:sz="10" w:space="0"/>
          <w:top w:val="single" w:color="000000" w:sz="10" w:space="0"/>
        </w:tblBorders>
      </w:tblPr>
      <w:tblGrid>
        <w:gridCol w:w="1790"/>
      </w:tblGrid>
      <w:tr>
        <w:trPr>
          <w:trHeight w:val="433" w:hRule="atLeast"/>
        </w:trPr>
        <w:tc>
          <w:tcPr>
            <w:tcW w:w="1790" w:type="dxa"/>
            <w:vAlign w:val="top"/>
          </w:tcPr>
          <w:p>
            <w:pPr>
              <w:pStyle w:val="TableText"/>
              <w:ind w:left="158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核实登记、放行</w:t>
            </w:r>
          </w:p>
        </w:tc>
      </w:tr>
    </w:tbl>
    <w:p>
      <w:pPr>
        <w:spacing w:line="141" w:lineRule="exact"/>
        <w:rPr/>
      </w:pPr>
      <w:r/>
    </w:p>
    <w:tbl>
      <w:tblPr>
        <w:tblStyle w:val="TableNormal"/>
        <w:tblW w:w="1790" w:type="dxa"/>
        <w:tblInd w:w="4519" w:type="dxa"/>
        <w:tblLayout w:type="fixed"/>
        <w:tblBorders>
          <w:left w:val="single" w:color="000000" w:sz="10" w:space="0"/>
          <w:bottom w:val="single" w:color="000000" w:sz="10" w:space="0"/>
          <w:right w:val="single" w:color="000000" w:sz="10" w:space="0"/>
          <w:top w:val="single" w:color="000000" w:sz="10" w:space="0"/>
        </w:tblBorders>
      </w:tblPr>
      <w:tblGrid>
        <w:gridCol w:w="1790"/>
      </w:tblGrid>
      <w:tr>
        <w:trPr>
          <w:trHeight w:val="433" w:hRule="atLeast"/>
        </w:trPr>
        <w:tc>
          <w:tcPr>
            <w:tcW w:w="1790" w:type="dxa"/>
            <w:vAlign w:val="top"/>
          </w:tcPr>
          <w:p>
            <w:pPr>
              <w:pStyle w:val="TableText"/>
              <w:ind w:left="270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呼叫接待准备</w:t>
            </w:r>
          </w:p>
        </w:tc>
      </w:tr>
    </w:tbl>
    <w:p>
      <w:pPr>
        <w:spacing w:before="211"/>
        <w:rPr/>
      </w:pPr>
      <w:r/>
    </w:p>
    <w:tbl>
      <w:tblPr>
        <w:tblStyle w:val="TableNormal"/>
        <w:tblW w:w="1790" w:type="dxa"/>
        <w:tblInd w:w="4519" w:type="dxa"/>
        <w:tblLayout w:type="fixed"/>
        <w:tblBorders>
          <w:left w:val="single" w:color="000000" w:sz="10" w:space="0"/>
          <w:bottom w:val="single" w:color="000000" w:sz="10" w:space="0"/>
          <w:right w:val="single" w:color="000000" w:sz="10" w:space="0"/>
          <w:top w:val="single" w:color="000000" w:sz="10" w:space="0"/>
        </w:tblBorders>
      </w:tblPr>
      <w:tblGrid>
        <w:gridCol w:w="1790"/>
      </w:tblGrid>
      <w:tr>
        <w:trPr>
          <w:trHeight w:val="433" w:hRule="atLeast"/>
        </w:trPr>
        <w:tc>
          <w:tcPr>
            <w:tcW w:w="1790" w:type="dxa"/>
            <w:vAlign w:val="top"/>
          </w:tcPr>
          <w:p>
            <w:pPr>
              <w:pStyle w:val="TableText"/>
              <w:ind w:left="158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指挥到指定地点</w:t>
            </w:r>
          </w:p>
        </w:tc>
      </w:tr>
    </w:tbl>
    <w:p>
      <w:pPr>
        <w:spacing w:line="141" w:lineRule="exact"/>
        <w:rPr/>
      </w:pPr>
      <w:r/>
    </w:p>
    <w:tbl>
      <w:tblPr>
        <w:tblStyle w:val="TableNormal"/>
        <w:tblW w:w="1790" w:type="dxa"/>
        <w:tblInd w:w="4519" w:type="dxa"/>
        <w:tblLayout w:type="fixed"/>
        <w:tblBorders>
          <w:left w:val="single" w:color="000000" w:sz="10" w:space="0"/>
          <w:bottom w:val="single" w:color="000000" w:sz="10" w:space="0"/>
          <w:right w:val="single" w:color="000000" w:sz="10" w:space="0"/>
          <w:top w:val="single" w:color="000000" w:sz="10" w:space="0"/>
        </w:tblBorders>
      </w:tblPr>
      <w:tblGrid>
        <w:gridCol w:w="1790"/>
      </w:tblGrid>
      <w:tr>
        <w:trPr>
          <w:trHeight w:val="433" w:hRule="atLeast"/>
        </w:trPr>
        <w:tc>
          <w:tcPr>
            <w:tcW w:w="1790" w:type="dxa"/>
            <w:vAlign w:val="top"/>
          </w:tcPr>
          <w:p>
            <w:pPr>
              <w:pStyle w:val="TableText"/>
              <w:ind w:left="365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开门、护顶</w:t>
            </w:r>
          </w:p>
        </w:tc>
      </w:tr>
    </w:tbl>
    <w:p>
      <w:pPr>
        <w:spacing w:line="141" w:lineRule="exact"/>
        <w:rPr/>
      </w:pPr>
      <w:r/>
    </w:p>
    <w:tbl>
      <w:tblPr>
        <w:tblStyle w:val="TableNormal"/>
        <w:tblW w:w="1790" w:type="dxa"/>
        <w:tblInd w:w="4519" w:type="dxa"/>
        <w:tblLayout w:type="fixed"/>
        <w:tblBorders>
          <w:left w:val="single" w:color="000000" w:sz="10" w:space="0"/>
          <w:bottom w:val="single" w:color="000000" w:sz="10" w:space="0"/>
          <w:right w:val="single" w:color="000000" w:sz="10" w:space="0"/>
          <w:top w:val="single" w:color="000000" w:sz="10" w:space="0"/>
        </w:tblBorders>
      </w:tblPr>
      <w:tblGrid>
        <w:gridCol w:w="1790"/>
      </w:tblGrid>
      <w:tr>
        <w:trPr>
          <w:trHeight w:val="433" w:hRule="atLeast"/>
        </w:trPr>
        <w:tc>
          <w:tcPr>
            <w:tcW w:w="1790" w:type="dxa"/>
            <w:vAlign w:val="top"/>
          </w:tcPr>
          <w:p>
            <w:pPr>
              <w:pStyle w:val="TableText"/>
              <w:ind w:left="149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雨雪天撑伞服务</w:t>
            </w:r>
          </w:p>
        </w:tc>
      </w:tr>
    </w:tbl>
    <w:p>
      <w:pPr>
        <w:spacing w:line="141" w:lineRule="exact"/>
        <w:rPr/>
      </w:pPr>
      <w:r/>
    </w:p>
    <w:tbl>
      <w:tblPr>
        <w:tblStyle w:val="TableNormal"/>
        <w:tblW w:w="1790" w:type="dxa"/>
        <w:tblInd w:w="4519" w:type="dxa"/>
        <w:tblLayout w:type="fixed"/>
        <w:tblBorders>
          <w:left w:val="single" w:color="000000" w:sz="10" w:space="0"/>
          <w:bottom w:val="single" w:color="000000" w:sz="8" w:space="0"/>
          <w:right w:val="single" w:color="000000" w:sz="10" w:space="0"/>
          <w:top w:val="single" w:color="000000" w:sz="10" w:space="0"/>
        </w:tblBorders>
      </w:tblPr>
      <w:tblGrid>
        <w:gridCol w:w="1790"/>
      </w:tblGrid>
      <w:tr>
        <w:trPr>
          <w:trHeight w:val="437" w:hRule="atLeast"/>
        </w:trPr>
        <w:tc>
          <w:tcPr>
            <w:tcW w:w="1790" w:type="dxa"/>
            <w:vAlign w:val="top"/>
          </w:tcPr>
          <w:p>
            <w:pPr>
              <w:pStyle w:val="TableText"/>
              <w:ind w:left="476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导向服务</w:t>
            </w:r>
          </w:p>
        </w:tc>
      </w:tr>
    </w:tbl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pStyle w:val="BodyText"/>
        <w:ind w:firstLine="3460"/>
        <w:spacing w:before="1" w:line="484" w:lineRule="exact"/>
        <w:rPr/>
      </w:pPr>
      <w:r>
        <w:drawing>
          <wp:anchor distT="0" distB="0" distL="0" distR="0" simplePos="0" relativeHeight="251718656" behindDoc="0" locked="0" layoutInCell="1" allowOverlap="1">
            <wp:simplePos x="0" y="0"/>
            <wp:positionH relativeFrom="column">
              <wp:posOffset>2192908</wp:posOffset>
            </wp:positionH>
            <wp:positionV relativeFrom="paragraph">
              <wp:posOffset>104184</wp:posOffset>
            </wp:positionV>
            <wp:extent cx="9525" cy="1716633"/>
            <wp:effectExtent l="0" t="0" r="0" b="0"/>
            <wp:wrapNone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525" cy="1716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9"/>
        </w:rPr>
        <w:pict>
          <v:group id="_x0000_s38" style="mso-position-vertical-relative:line;mso-position-horizontal-relative:char;width:122.15pt;height:24.2pt;" filled="false" stroked="false" coordsize="2443,484" coordorigin="0,0">
            <v:shape id="_x0000_s40" style="position:absolute;left:0;top:0;width:2443;height:484;" filled="false" stroked="false" type="#_x0000_t75">
              <v:imagedata o:title="" r:id="rId58"/>
            </v:shape>
            <v:shape id="_x0000_s42" style="position:absolute;left:-20;top:-20;width:2483;height:524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877"/>
                      <w:spacing w:before="157" w:line="228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8"/>
                      </w:rPr>
                      <w:t>开门礼仪迎接</w:t>
                    </w:r>
                  </w:p>
                </w:txbxContent>
              </v:textbox>
            </v:shape>
          </v:group>
        </w:pict>
      </w:r>
    </w:p>
    <w:p>
      <w:pPr>
        <w:spacing w:line="294" w:lineRule="auto"/>
        <w:rPr>
          <w:rFonts w:ascii="Arial"/>
          <w:sz w:val="21"/>
        </w:rPr>
      </w:pPr>
      <w:r/>
    </w:p>
    <w:p>
      <w:pPr>
        <w:pStyle w:val="BodyText"/>
        <w:ind w:firstLine="3460"/>
        <w:spacing w:line="485" w:lineRule="exact"/>
        <w:rPr/>
      </w:pPr>
      <w:r>
        <w:rPr>
          <w:position w:val="-9"/>
        </w:rPr>
        <w:pict>
          <v:group id="_x0000_s44" style="mso-position-vertical-relative:line;mso-position-horizontal-relative:char;width:122.1pt;height:24.3pt;" filled="false" stroked="false" coordsize="2441,485" coordorigin="0,0">
            <v:shape id="_x0000_s46" style="position:absolute;left:0;top:0;width:2441;height:485;" filled="false" stroked="false" type="#_x0000_t75">
              <v:imagedata o:title="" r:id="rId59"/>
            </v:shape>
            <v:shape id="_x0000_s48" style="position:absolute;left:-20;top:-20;width:2481;height:525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877"/>
                      <w:spacing w:before="159" w:line="229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8"/>
                      </w:rPr>
                      <w:t>联系销售人员</w:t>
                    </w:r>
                  </w:p>
                </w:txbxContent>
              </v:textbox>
            </v:shape>
          </v:group>
        </w:pict>
      </w:r>
    </w:p>
    <w:p>
      <w:pPr>
        <w:spacing w:line="294" w:lineRule="auto"/>
        <w:rPr>
          <w:rFonts w:ascii="Arial"/>
          <w:sz w:val="21"/>
        </w:rPr>
      </w:pPr>
      <w:r>
        <w:pict>
          <v:group id="_x0000_s50" style="position:absolute;margin-left:58.921pt;margin-top:6.25903pt;mso-position-vertical-relative:text;mso-position-horizontal-relative:text;width:89.2pt;height:25.65pt;z-index:251706368;" filled="false" stroked="false" coordsize="1783,512" coordorigin="0,0">
            <v:shape id="_x0000_s52" style="position:absolute;left:0;top:0;width:1783;height:512;" filled="false" stroked="false" type="#_x0000_t75">
              <v:imagedata o:title="" r:id="rId60"/>
            </v:shape>
            <v:shape id="_x0000_s54" style="position:absolute;left:-20;top:-20;width:1823;height:59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pStyle w:val="BodyText"/>
                      <w:ind w:left="216"/>
                      <w:spacing w:before="187" w:line="228" w:lineRule="auto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  <w:spacing w:val="-1"/>
                      </w:rPr>
                      <w:t>接待、茶水服务</w:t>
                    </w:r>
                  </w:p>
                </w:txbxContent>
              </v:textbox>
            </v:shape>
          </v:group>
        </w:pict>
      </w:r>
      <w:r/>
    </w:p>
    <w:p>
      <w:pPr>
        <w:pStyle w:val="BodyText"/>
        <w:ind w:firstLine="3460"/>
        <w:spacing w:before="1" w:line="482" w:lineRule="exact"/>
        <w:rPr/>
      </w:pPr>
      <w:r>
        <w:drawing>
          <wp:anchor distT="0" distB="0" distL="0" distR="0" simplePos="0" relativeHeight="251719680" behindDoc="0" locked="0" layoutInCell="1" allowOverlap="1">
            <wp:simplePos x="0" y="0"/>
            <wp:positionH relativeFrom="column">
              <wp:posOffset>1866226</wp:posOffset>
            </wp:positionH>
            <wp:positionV relativeFrom="paragraph">
              <wp:posOffset>99700</wp:posOffset>
            </wp:positionV>
            <wp:extent cx="331444" cy="9525"/>
            <wp:effectExtent l="0" t="0" r="0" b="0"/>
            <wp:wrapNone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31444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9"/>
        </w:rPr>
        <w:pict>
          <v:group id="_x0000_s56" style="mso-position-vertical-relative:line;mso-position-horizontal-relative:char;width:122.1pt;height:24.1pt;" filled="false" stroked="false" coordsize="2441,482" coordorigin="0,0">
            <v:shape id="_x0000_s58" style="position:absolute;left:0;top:0;width:2441;height:482;" filled="false" stroked="false" type="#_x0000_t75">
              <v:imagedata o:title="" r:id="rId62"/>
            </v:shape>
            <v:shape id="_x0000_s60" style="position:absolute;left:-20;top:-20;width:2481;height:52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705"/>
                      <w:spacing w:before="158" w:line="228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-1"/>
                      </w:rPr>
                      <w:t>果饮、茶水、点心</w:t>
                    </w:r>
                  </w:p>
                </w:txbxContent>
              </v:textbox>
            </v:shape>
          </v:group>
        </w:pict>
      </w:r>
    </w:p>
    <w:p>
      <w:pPr>
        <w:spacing w:line="296" w:lineRule="auto"/>
        <w:rPr>
          <w:rFonts w:ascii="Arial"/>
          <w:sz w:val="21"/>
        </w:rPr>
      </w:pPr>
      <w:r/>
    </w:p>
    <w:p>
      <w:pPr>
        <w:pStyle w:val="BodyText"/>
        <w:ind w:firstLine="3460"/>
        <w:spacing w:before="1" w:line="474" w:lineRule="exact"/>
        <w:rPr/>
      </w:pPr>
      <w:r>
        <w:rPr>
          <w:position w:val="-10"/>
        </w:rPr>
        <w:pict>
          <v:group id="_x0000_s62" style="mso-position-vertical-relative:line;mso-position-horizontal-relative:char;width:122.1pt;height:24.2pt;" filled="false" stroked="false" coordsize="2441,484" coordorigin="0,0">
            <v:shape id="_x0000_s64" style="position:absolute;left:0;top:0;width:2441;height:484;" filled="false" stroked="false" type="#_x0000_t75">
              <v:imagedata o:title="" r:id="rId63"/>
            </v:shape>
            <v:shape id="_x0000_s66" style="position:absolute;left:-20;top:-20;width:2481;height:524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894"/>
                      <w:spacing w:before="159" w:line="228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5"/>
                      </w:rPr>
                      <w:t>出门礼仪恭送</w:t>
                    </w:r>
                  </w:p>
                </w:txbxContent>
              </v:textbox>
            </v:shape>
          </v:group>
        </w:pict>
      </w:r>
    </w:p>
    <w:p>
      <w:pPr>
        <w:spacing w:line="474" w:lineRule="exact"/>
        <w:sectPr>
          <w:footerReference w:type="default" r:id="rId28"/>
          <w:pgSz w:w="11906" w:h="16839"/>
          <w:pgMar w:top="1431" w:right="1719" w:bottom="40" w:left="1785" w:header="0" w:footer="0" w:gutter="0"/>
        </w:sectPr>
        <w:rPr/>
      </w:pPr>
    </w:p>
    <w:p>
      <w:pPr>
        <w:pStyle w:val="BodyText"/>
        <w:ind w:left="46"/>
        <w:spacing w:before="122" w:line="220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7"/>
        </w:rPr>
        <w:t>四、工作用语：</w:t>
      </w:r>
    </w:p>
    <w:p>
      <w:pPr>
        <w:pStyle w:val="BodyText"/>
        <w:ind w:left="519"/>
        <w:spacing w:before="247" w:line="219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◆礼宾服务</w:t>
      </w:r>
    </w:p>
    <w:p>
      <w:pPr>
        <w:pStyle w:val="BodyText"/>
        <w:ind w:left="21" w:right="4066"/>
        <w:spacing w:before="194" w:line="356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—“您好,先生/女士，请问您买房吗？</w:t>
      </w:r>
      <w:r>
        <w:rPr>
          <w:sz w:val="24"/>
          <w:szCs w:val="24"/>
          <w:spacing w:val="-72"/>
        </w:rPr>
        <w:t xml:space="preserve"> </w:t>
      </w:r>
      <w:r>
        <w:rPr>
          <w:sz w:val="24"/>
          <w:szCs w:val="24"/>
          <w:spacing w:val="-3"/>
        </w:rPr>
        <w:t>”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6"/>
        </w:rPr>
        <w:t>—“您好，请把车停这边</w:t>
      </w:r>
      <w:r>
        <w:rPr>
          <w:sz w:val="24"/>
          <w:szCs w:val="24"/>
          <w:spacing w:val="-81"/>
        </w:rPr>
        <w:t xml:space="preserve"> </w:t>
      </w:r>
      <w:r>
        <w:rPr>
          <w:sz w:val="24"/>
          <w:szCs w:val="24"/>
          <w:spacing w:val="6"/>
        </w:rPr>
        <w:t>”</w:t>
      </w:r>
    </w:p>
    <w:p>
      <w:pPr>
        <w:pStyle w:val="BodyText"/>
        <w:ind w:left="21" w:right="4071"/>
        <w:spacing w:before="34" w:line="356" w:lineRule="auto"/>
        <w:rPr>
          <w:sz w:val="24"/>
          <w:szCs w:val="24"/>
        </w:rPr>
      </w:pPr>
      <w:r>
        <w:rPr>
          <w:sz w:val="24"/>
          <w:szCs w:val="24"/>
          <w:spacing w:val="4"/>
        </w:rPr>
        <w:t>—“您好，请带好您的随身/贵重物品</w:t>
      </w:r>
      <w:r>
        <w:rPr>
          <w:sz w:val="24"/>
          <w:szCs w:val="24"/>
          <w:spacing w:val="-86"/>
        </w:rPr>
        <w:t xml:space="preserve"> </w:t>
      </w:r>
      <w:r>
        <w:rPr>
          <w:sz w:val="24"/>
          <w:szCs w:val="24"/>
          <w:spacing w:val="4"/>
        </w:rPr>
        <w:t>”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5"/>
        </w:rPr>
        <w:t>—“您好，请关好您车的门窗</w:t>
      </w:r>
      <w:r>
        <w:rPr>
          <w:sz w:val="24"/>
          <w:szCs w:val="24"/>
          <w:spacing w:val="-79"/>
        </w:rPr>
        <w:t xml:space="preserve"> </w:t>
      </w:r>
      <w:r>
        <w:rPr>
          <w:sz w:val="24"/>
          <w:szCs w:val="24"/>
          <w:spacing w:val="5"/>
        </w:rPr>
        <w:t>”</w:t>
      </w:r>
    </w:p>
    <w:p>
      <w:pPr>
        <w:pStyle w:val="BodyText"/>
        <w:ind w:left="519"/>
        <w:spacing w:before="35" w:line="219" w:lineRule="auto"/>
        <w:rPr>
          <w:sz w:val="24"/>
          <w:szCs w:val="24"/>
        </w:rPr>
      </w:pPr>
      <w:r>
        <w:rPr>
          <w:sz w:val="24"/>
          <w:szCs w:val="24"/>
          <w:spacing w:val="-6"/>
        </w:rPr>
        <w:t>◆接待服务</w:t>
      </w:r>
    </w:p>
    <w:p>
      <w:pPr>
        <w:pStyle w:val="BodyText"/>
        <w:ind w:left="21"/>
        <w:spacing w:before="195" w:line="220" w:lineRule="auto"/>
        <w:rPr>
          <w:sz w:val="24"/>
          <w:szCs w:val="24"/>
        </w:rPr>
      </w:pPr>
      <w:r>
        <w:rPr>
          <w:sz w:val="24"/>
          <w:szCs w:val="24"/>
          <w:spacing w:val="6"/>
        </w:rPr>
        <w:t>—“这边请/请这边走</w:t>
      </w:r>
      <w:r>
        <w:rPr>
          <w:sz w:val="24"/>
          <w:szCs w:val="24"/>
          <w:spacing w:val="-80"/>
        </w:rPr>
        <w:t xml:space="preserve"> </w:t>
      </w:r>
      <w:r>
        <w:rPr>
          <w:sz w:val="24"/>
          <w:szCs w:val="24"/>
          <w:spacing w:val="6"/>
        </w:rPr>
        <w:t>”</w:t>
      </w:r>
    </w:p>
    <w:p>
      <w:pPr>
        <w:pStyle w:val="BodyText"/>
        <w:ind w:left="21" w:right="3591"/>
        <w:spacing w:before="193" w:line="356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—“</w:t>
      </w:r>
      <w:r>
        <w:rPr>
          <w:sz w:val="24"/>
          <w:szCs w:val="24"/>
          <w:spacing w:val="-69"/>
        </w:rPr>
        <w:t xml:space="preserve"> </w:t>
      </w:r>
      <w:r>
        <w:rPr>
          <w:sz w:val="24"/>
          <w:szCs w:val="24"/>
          <w:spacing w:val="-1"/>
        </w:rPr>
        <w:t>×</w:t>
      </w:r>
      <w:r>
        <w:rPr>
          <w:sz w:val="24"/>
          <w:szCs w:val="24"/>
          <w:spacing w:val="-77"/>
        </w:rPr>
        <w:t xml:space="preserve"> </w:t>
      </w:r>
      <w:r>
        <w:rPr>
          <w:sz w:val="24"/>
          <w:szCs w:val="24"/>
          <w:spacing w:val="-1"/>
        </w:rPr>
        <w:t>×先生/女士…您好，欢迎您来参观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1"/>
        </w:rPr>
        <w:t>”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6"/>
        </w:rPr>
        <w:t>— “您好，我帮您好吗？</w:t>
      </w:r>
      <w:r>
        <w:rPr>
          <w:sz w:val="24"/>
          <w:szCs w:val="24"/>
          <w:spacing w:val="-87"/>
        </w:rPr>
        <w:t xml:space="preserve"> </w:t>
      </w:r>
      <w:r>
        <w:rPr>
          <w:sz w:val="24"/>
          <w:szCs w:val="24"/>
          <w:spacing w:val="6"/>
        </w:rPr>
        <w:t>”</w:t>
      </w:r>
    </w:p>
    <w:p>
      <w:pPr>
        <w:pStyle w:val="BodyText"/>
        <w:ind w:left="21"/>
        <w:spacing w:before="35" w:line="220" w:lineRule="auto"/>
        <w:rPr>
          <w:sz w:val="24"/>
          <w:szCs w:val="24"/>
        </w:rPr>
      </w:pPr>
      <w:r>
        <w:rPr>
          <w:sz w:val="24"/>
          <w:szCs w:val="24"/>
          <w:spacing w:val="5"/>
        </w:rPr>
        <w:t>—“请注意台阶/小心台阶</w:t>
      </w:r>
      <w:r>
        <w:rPr>
          <w:sz w:val="24"/>
          <w:szCs w:val="24"/>
          <w:spacing w:val="-79"/>
        </w:rPr>
        <w:t xml:space="preserve"> </w:t>
      </w:r>
      <w:r>
        <w:rPr>
          <w:sz w:val="24"/>
          <w:szCs w:val="24"/>
          <w:spacing w:val="5"/>
        </w:rPr>
        <w:t>”</w:t>
      </w:r>
    </w:p>
    <w:p>
      <w:pPr>
        <w:pStyle w:val="BodyText"/>
        <w:ind w:left="21" w:right="2391"/>
        <w:spacing w:before="195" w:line="356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— “</w:t>
      </w:r>
      <w:r>
        <w:rPr>
          <w:sz w:val="24"/>
          <w:szCs w:val="24"/>
          <w:spacing w:val="-62"/>
        </w:rPr>
        <w:t xml:space="preserve"> </w:t>
      </w:r>
      <w:r>
        <w:rPr>
          <w:sz w:val="24"/>
          <w:szCs w:val="24"/>
          <w:spacing w:val="-1"/>
        </w:rPr>
        <w:t>×</w:t>
      </w:r>
      <w:r>
        <w:rPr>
          <w:sz w:val="24"/>
          <w:szCs w:val="24"/>
          <w:spacing w:val="-77"/>
        </w:rPr>
        <w:t xml:space="preserve"> </w:t>
      </w:r>
      <w:r>
        <w:rPr>
          <w:sz w:val="24"/>
          <w:szCs w:val="24"/>
          <w:spacing w:val="-1"/>
        </w:rPr>
        <w:t>×先生/女士…您好，请用毛巾/水/饮料/水果</w:t>
      </w:r>
      <w:r>
        <w:rPr>
          <w:sz w:val="24"/>
          <w:szCs w:val="24"/>
          <w:spacing w:val="-88"/>
        </w:rPr>
        <w:t xml:space="preserve"> </w:t>
      </w:r>
      <w:r>
        <w:rPr>
          <w:sz w:val="24"/>
          <w:szCs w:val="24"/>
          <w:spacing w:val="-1"/>
        </w:rPr>
        <w:t>”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8"/>
        </w:rPr>
        <w:t>—“果核请放这边</w:t>
      </w:r>
      <w:r>
        <w:rPr>
          <w:sz w:val="24"/>
          <w:szCs w:val="24"/>
          <w:spacing w:val="-81"/>
        </w:rPr>
        <w:t xml:space="preserve"> </w:t>
      </w:r>
      <w:r>
        <w:rPr>
          <w:sz w:val="24"/>
          <w:szCs w:val="24"/>
          <w:spacing w:val="8"/>
        </w:rPr>
        <w:t>”</w:t>
      </w:r>
    </w:p>
    <w:p>
      <w:pPr>
        <w:pStyle w:val="BodyText"/>
        <w:ind w:left="21"/>
        <w:spacing w:before="33" w:line="220" w:lineRule="auto"/>
        <w:rPr>
          <w:sz w:val="24"/>
          <w:szCs w:val="24"/>
        </w:rPr>
      </w:pPr>
      <w:r>
        <w:rPr>
          <w:sz w:val="24"/>
          <w:szCs w:val="24"/>
          <w:spacing w:val="6"/>
        </w:rPr>
        <w:t>—“谢谢参观，请慢走</w:t>
      </w:r>
      <w:r>
        <w:rPr>
          <w:sz w:val="24"/>
          <w:szCs w:val="24"/>
          <w:spacing w:val="-80"/>
        </w:rPr>
        <w:t xml:space="preserve"> </w:t>
      </w:r>
      <w:r>
        <w:rPr>
          <w:sz w:val="24"/>
          <w:szCs w:val="24"/>
          <w:spacing w:val="6"/>
        </w:rPr>
        <w:t>”</w:t>
      </w:r>
    </w:p>
    <w:p>
      <w:pPr>
        <w:pStyle w:val="BodyText"/>
        <w:ind w:left="387"/>
        <w:spacing w:before="242" w:line="220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4"/>
        </w:rPr>
        <w:t>五、相关协作事项</w:t>
      </w:r>
    </w:p>
    <w:p>
      <w:pPr>
        <w:pStyle w:val="BodyText"/>
        <w:ind w:left="401" w:right="80" w:hanging="7"/>
        <w:spacing w:before="253" w:line="404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（1）为方便体验中心管理人员存放有关资料</w:t>
      </w:r>
      <w:r>
        <w:rPr>
          <w:sz w:val="24"/>
          <w:szCs w:val="24"/>
          <w:spacing w:val="-4"/>
        </w:rPr>
        <w:t>和工具，请提供物业管理用房一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15"/>
        </w:rPr>
        <w:t>间。</w:t>
      </w:r>
    </w:p>
    <w:p>
      <w:pPr>
        <w:pStyle w:val="BodyText"/>
        <w:ind w:left="385" w:right="80" w:firstLine="9"/>
        <w:spacing w:before="30" w:line="402" w:lineRule="auto"/>
        <w:rPr>
          <w:sz w:val="24"/>
          <w:szCs w:val="24"/>
        </w:rPr>
      </w:pPr>
      <w:r>
        <w:rPr>
          <w:sz w:val="24"/>
          <w:szCs w:val="24"/>
          <w:spacing w:val="-3"/>
        </w:rPr>
        <w:t>（2）为提高工作效率、方便管理人员及时联</w:t>
      </w:r>
      <w:r>
        <w:rPr>
          <w:sz w:val="24"/>
          <w:szCs w:val="24"/>
          <w:spacing w:val="-4"/>
        </w:rPr>
        <w:t>系，请配置工作所需的对讲机及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pacing w:val="-4"/>
        </w:rPr>
        <w:t>耳麦。</w:t>
      </w:r>
    </w:p>
    <w:p>
      <w:pPr>
        <w:pStyle w:val="BodyText"/>
        <w:spacing w:before="35" w:line="219" w:lineRule="auto"/>
        <w:jc w:val="right"/>
        <w:rPr>
          <w:sz w:val="24"/>
          <w:szCs w:val="24"/>
        </w:rPr>
      </w:pPr>
      <w:r>
        <w:rPr>
          <w:sz w:val="24"/>
          <w:szCs w:val="24"/>
          <w:spacing w:val="-8"/>
        </w:rPr>
        <w:t>（3）日常清洁、管理所需要的耗材由房产公司提供，我司体验中心按实领用。</w:t>
      </w:r>
    </w:p>
    <w:p>
      <w:pPr>
        <w:pStyle w:val="BodyText"/>
        <w:ind w:left="394"/>
        <w:spacing w:before="256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（4）为方便保洁人员工作，需提供工作间一间，放置保洁用品。</w:t>
      </w:r>
    </w:p>
    <w:p>
      <w:pPr>
        <w:pStyle w:val="BodyText"/>
        <w:ind w:left="394"/>
        <w:spacing w:before="256" w:line="219" w:lineRule="auto"/>
        <w:rPr>
          <w:sz w:val="24"/>
          <w:szCs w:val="24"/>
        </w:rPr>
      </w:pPr>
      <w:r>
        <w:rPr>
          <w:sz w:val="24"/>
          <w:szCs w:val="24"/>
          <w:spacing w:val="-1"/>
        </w:rPr>
        <w:t>（5）体验中心内购买财产一切险的相关费用另计。</w:t>
      </w:r>
    </w:p>
    <w:sectPr>
      <w:footerReference w:type="default" r:id="rId64"/>
      <w:pgSz w:w="11906" w:h="16839"/>
      <w:pgMar w:top="1431" w:right="1719" w:bottom="1133" w:left="1785" w:header="0" w:footer="968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291"/>
      <w:spacing w:line="163" w:lineRule="auto"/>
      <w:rPr>
        <w:sz w:val="16"/>
        <w:szCs w:val="16"/>
      </w:rPr>
    </w:pPr>
    <w:r>
      <w:rPr>
        <w:sz w:val="16"/>
        <w:szCs w:val="16"/>
        <w:spacing w:val="-12"/>
        <w:w w:val="93"/>
      </w:rPr>
      <w:t>-</w:t>
    </w:r>
    <w:r>
      <w:rPr>
        <w:rFonts w:ascii="Calibri" w:hAnsi="Calibri" w:eastAsia="Calibri" w:cs="Calibri"/>
        <w:sz w:val="18"/>
        <w:szCs w:val="18"/>
        <w:spacing w:val="-12"/>
        <w:w w:val="93"/>
      </w:rPr>
      <w:t>1</w:t>
    </w:r>
    <w:r>
      <w:rPr>
        <w:sz w:val="16"/>
        <w:szCs w:val="16"/>
        <w:spacing w:val="-12"/>
        <w:w w:val="93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290"/>
      <w:spacing w:line="164" w:lineRule="auto"/>
      <w:rPr>
        <w:sz w:val="16"/>
        <w:szCs w:val="16"/>
      </w:rPr>
    </w:pPr>
    <w:r>
      <w:rPr>
        <w:sz w:val="16"/>
        <w:szCs w:val="16"/>
        <w:spacing w:val="-12"/>
        <w:w w:val="93"/>
      </w:rPr>
      <w:t>-</w:t>
    </w:r>
    <w:r>
      <w:rPr>
        <w:rFonts w:ascii="Calibri" w:hAnsi="Calibri" w:eastAsia="Calibri" w:cs="Calibri"/>
        <w:sz w:val="18"/>
        <w:szCs w:val="18"/>
        <w:spacing w:val="-12"/>
        <w:w w:val="93"/>
      </w:rPr>
      <w:t>2</w:t>
    </w:r>
    <w:r>
      <w:rPr>
        <w:sz w:val="16"/>
        <w:szCs w:val="16"/>
        <w:spacing w:val="-12"/>
        <w:w w:val="93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291"/>
      <w:spacing w:line="164" w:lineRule="auto"/>
      <w:rPr>
        <w:sz w:val="16"/>
        <w:szCs w:val="16"/>
      </w:rPr>
    </w:pPr>
    <w:r>
      <w:rPr>
        <w:sz w:val="16"/>
        <w:szCs w:val="16"/>
        <w:spacing w:val="-11"/>
        <w:w w:val="92"/>
      </w:rPr>
      <w:t>-</w:t>
    </w:r>
    <w:r>
      <w:rPr>
        <w:rFonts w:ascii="Calibri" w:hAnsi="Calibri" w:eastAsia="Calibri" w:cs="Calibri"/>
        <w:sz w:val="18"/>
        <w:szCs w:val="18"/>
        <w:spacing w:val="-11"/>
        <w:w w:val="92"/>
      </w:rPr>
      <w:t>3</w:t>
    </w:r>
    <w:r>
      <w:rPr>
        <w:sz w:val="16"/>
        <w:szCs w:val="16"/>
        <w:spacing w:val="-11"/>
        <w:w w:val="92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291"/>
      <w:spacing w:line="163" w:lineRule="auto"/>
      <w:rPr>
        <w:sz w:val="16"/>
        <w:szCs w:val="16"/>
      </w:rPr>
    </w:pPr>
    <w:r>
      <w:rPr>
        <w:sz w:val="16"/>
        <w:szCs w:val="16"/>
        <w:spacing w:val="-8"/>
        <w:w w:val="89"/>
      </w:rPr>
      <w:t>-</w:t>
    </w:r>
    <w:r>
      <w:rPr>
        <w:rFonts w:ascii="Calibri" w:hAnsi="Calibri" w:eastAsia="Calibri" w:cs="Calibri"/>
        <w:sz w:val="18"/>
        <w:szCs w:val="18"/>
        <w:spacing w:val="-8"/>
        <w:w w:val="89"/>
      </w:rPr>
      <w:t>4</w:t>
    </w:r>
    <w:r>
      <w:rPr>
        <w:sz w:val="16"/>
        <w:szCs w:val="16"/>
        <w:spacing w:val="-8"/>
        <w:w w:val="89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286"/>
      <w:spacing w:line="162" w:lineRule="auto"/>
      <w:rPr>
        <w:sz w:val="16"/>
        <w:szCs w:val="16"/>
      </w:rPr>
    </w:pPr>
    <w:r>
      <w:rPr>
        <w:sz w:val="16"/>
        <w:szCs w:val="16"/>
        <w:spacing w:val="-11"/>
        <w:w w:val="92"/>
      </w:rPr>
      <w:t>-</w:t>
    </w:r>
    <w:r>
      <w:rPr>
        <w:rFonts w:ascii="Calibri" w:hAnsi="Calibri" w:eastAsia="Calibri" w:cs="Calibri"/>
        <w:sz w:val="18"/>
        <w:szCs w:val="18"/>
        <w:spacing w:val="-11"/>
        <w:w w:val="92"/>
      </w:rPr>
      <w:t>5</w:t>
    </w:r>
    <w:r>
      <w:rPr>
        <w:sz w:val="16"/>
        <w:szCs w:val="16"/>
        <w:spacing w:val="-11"/>
        <w:w w:val="92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454"/>
      <w:spacing w:line="207" w:lineRule="auto"/>
      <w:rPr>
        <w:sz w:val="13"/>
        <w:szCs w:val="13"/>
      </w:rPr>
    </w:pPr>
    <w:r>
      <w:rPr>
        <w:sz w:val="13"/>
        <w:szCs w:val="13"/>
      </w:rPr>
      <w:t>-</w:t>
    </w:r>
    <w:r>
      <w:rPr>
        <w:sz w:val="13"/>
        <w:szCs w:val="13"/>
      </w:rPr>
      <w:drawing>
        <wp:inline distT="0" distB="0" distL="0" distR="0">
          <wp:extent cx="50266" cy="68973"/>
          <wp:effectExtent l="0" t="0" r="0" b="0"/>
          <wp:docPr id="2" name="IM 2"/>
          <wp:cNvGraphicFramePr/>
          <a:graphic>
            <a:graphicData uri="http://schemas.openxmlformats.org/drawingml/2006/picture">
              <pic:pic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0">
                    <a:off x="0" y="0"/>
                    <a:ext cx="50266" cy="689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3"/>
        <w:szCs w:val="13"/>
      </w:rPr>
      <w:t>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038"/>
      <w:spacing w:line="164" w:lineRule="auto"/>
      <w:rPr>
        <w:sz w:val="16"/>
        <w:szCs w:val="16"/>
      </w:rPr>
    </w:pPr>
    <w:r>
      <w:rPr>
        <w:sz w:val="16"/>
        <w:szCs w:val="16"/>
        <w:spacing w:val="-2"/>
      </w:rPr>
      <w:t>-7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509"/>
      <w:spacing w:line="110" w:lineRule="exact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position w:val="-2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658"/>
      <w:spacing w:line="164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2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12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13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14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15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16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17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18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8"/>
      </w:rPr>
      <w:t>19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20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21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22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23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24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25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84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6"/>
      </w:rPr>
      <w:t>27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7" Type="http://schemas.openxmlformats.org/officeDocument/2006/relationships/fontTable" Target="fontTable.xml"/><Relationship Id="rId66" Type="http://schemas.openxmlformats.org/officeDocument/2006/relationships/styles" Target="styles.xml"/><Relationship Id="rId65" Type="http://schemas.openxmlformats.org/officeDocument/2006/relationships/settings" Target="settings.xml"/><Relationship Id="rId64" Type="http://schemas.openxmlformats.org/officeDocument/2006/relationships/footer" Target="footer27.xml"/><Relationship Id="rId63" Type="http://schemas.openxmlformats.org/officeDocument/2006/relationships/image" Target="media/image38.png"/><Relationship Id="rId62" Type="http://schemas.openxmlformats.org/officeDocument/2006/relationships/image" Target="media/image37.png"/><Relationship Id="rId61" Type="http://schemas.openxmlformats.org/officeDocument/2006/relationships/image" Target="media/image36.png"/><Relationship Id="rId60" Type="http://schemas.openxmlformats.org/officeDocument/2006/relationships/image" Target="media/image35.png"/><Relationship Id="rId6" Type="http://schemas.openxmlformats.org/officeDocument/2006/relationships/footer" Target="footer6.xml"/><Relationship Id="rId59" Type="http://schemas.openxmlformats.org/officeDocument/2006/relationships/image" Target="media/image34.png"/><Relationship Id="rId58" Type="http://schemas.openxmlformats.org/officeDocument/2006/relationships/image" Target="media/image33.png"/><Relationship Id="rId57" Type="http://schemas.openxmlformats.org/officeDocument/2006/relationships/image" Target="media/image32.jpeg"/><Relationship Id="rId56" Type="http://schemas.openxmlformats.org/officeDocument/2006/relationships/image" Target="media/image31.png"/><Relationship Id="rId55" Type="http://schemas.openxmlformats.org/officeDocument/2006/relationships/image" Target="media/image30.png"/><Relationship Id="rId54" Type="http://schemas.openxmlformats.org/officeDocument/2006/relationships/image" Target="media/image29.png"/><Relationship Id="rId53" Type="http://schemas.openxmlformats.org/officeDocument/2006/relationships/image" Target="media/image28.png"/><Relationship Id="rId52" Type="http://schemas.openxmlformats.org/officeDocument/2006/relationships/image" Target="media/image27.png"/><Relationship Id="rId51" Type="http://schemas.openxmlformats.org/officeDocument/2006/relationships/image" Target="media/image26.png"/><Relationship Id="rId50" Type="http://schemas.openxmlformats.org/officeDocument/2006/relationships/image" Target="media/image25.png"/><Relationship Id="rId5" Type="http://schemas.openxmlformats.org/officeDocument/2006/relationships/footer" Target="footer5.xml"/><Relationship Id="rId49" Type="http://schemas.openxmlformats.org/officeDocument/2006/relationships/image" Target="media/image24.png"/><Relationship Id="rId48" Type="http://schemas.openxmlformats.org/officeDocument/2006/relationships/image" Target="media/image23.png"/><Relationship Id="rId47" Type="http://schemas.openxmlformats.org/officeDocument/2006/relationships/image" Target="media/image22.png"/><Relationship Id="rId46" Type="http://schemas.openxmlformats.org/officeDocument/2006/relationships/image" Target="media/image21.png"/><Relationship Id="rId45" Type="http://schemas.openxmlformats.org/officeDocument/2006/relationships/image" Target="media/image20.png"/><Relationship Id="rId44" Type="http://schemas.openxmlformats.org/officeDocument/2006/relationships/image" Target="media/image19.png"/><Relationship Id="rId43" Type="http://schemas.openxmlformats.org/officeDocument/2006/relationships/image" Target="media/image18.png"/><Relationship Id="rId42" Type="http://schemas.openxmlformats.org/officeDocument/2006/relationships/image" Target="media/image17.png"/><Relationship Id="rId41" Type="http://schemas.openxmlformats.org/officeDocument/2006/relationships/image" Target="media/image16.png"/><Relationship Id="rId40" Type="http://schemas.openxmlformats.org/officeDocument/2006/relationships/image" Target="media/image15.png"/><Relationship Id="rId4" Type="http://schemas.openxmlformats.org/officeDocument/2006/relationships/footer" Target="footer4.xml"/><Relationship Id="rId39" Type="http://schemas.openxmlformats.org/officeDocument/2006/relationships/image" Target="media/image14.png"/><Relationship Id="rId38" Type="http://schemas.openxmlformats.org/officeDocument/2006/relationships/image" Target="media/image13.png"/><Relationship Id="rId37" Type="http://schemas.openxmlformats.org/officeDocument/2006/relationships/image" Target="media/image12.png"/><Relationship Id="rId36" Type="http://schemas.openxmlformats.org/officeDocument/2006/relationships/image" Target="media/image11.png"/><Relationship Id="rId35" Type="http://schemas.openxmlformats.org/officeDocument/2006/relationships/image" Target="media/image10.png"/><Relationship Id="rId34" Type="http://schemas.openxmlformats.org/officeDocument/2006/relationships/image" Target="media/image9.png"/><Relationship Id="rId33" Type="http://schemas.openxmlformats.org/officeDocument/2006/relationships/image" Target="media/image8.png"/><Relationship Id="rId32" Type="http://schemas.openxmlformats.org/officeDocument/2006/relationships/image" Target="media/image7.png"/><Relationship Id="rId31" Type="http://schemas.openxmlformats.org/officeDocument/2006/relationships/image" Target="media/image6.png"/><Relationship Id="rId30" Type="http://schemas.openxmlformats.org/officeDocument/2006/relationships/image" Target="media/image5.png"/><Relationship Id="rId3" Type="http://schemas.openxmlformats.org/officeDocument/2006/relationships/footer" Target="footer3.xml"/><Relationship Id="rId29" Type="http://schemas.openxmlformats.org/officeDocument/2006/relationships/image" Target="media/image4.png"/><Relationship Id="rId28" Type="http://schemas.openxmlformats.org/officeDocument/2006/relationships/footer" Target="footer26.xml"/><Relationship Id="rId27" Type="http://schemas.openxmlformats.org/officeDocument/2006/relationships/footer" Target="footer25.xml"/><Relationship Id="rId26" Type="http://schemas.openxmlformats.org/officeDocument/2006/relationships/footer" Target="footer24.xml"/><Relationship Id="rId25" Type="http://schemas.openxmlformats.org/officeDocument/2006/relationships/footer" Target="footer23.xml"/><Relationship Id="rId24" Type="http://schemas.openxmlformats.org/officeDocument/2006/relationships/footer" Target="footer22.xml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2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footer" Target="footer13.xml"/><Relationship Id="rId12" Type="http://schemas.openxmlformats.org/officeDocument/2006/relationships/footer" Target="footer12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管丽萍</dc:creator>
  <dcterms:created xsi:type="dcterms:W3CDTF">2024-09-02T17:32:28Z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2024-09-07T09:31:31</vt:filetime>
  </property>
</Properties>
</file>