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81BAEC"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32"/>
          <w:szCs w:val="32"/>
        </w:rPr>
        <w:t>目</w:t>
      </w:r>
      <w:r>
        <w:rPr>
          <w:b/>
          <w:sz w:val="32"/>
          <w:szCs w:val="32"/>
        </w:rPr>
        <w:t xml:space="preserve">              </w:t>
      </w:r>
      <w:r>
        <w:rPr>
          <w:rFonts w:hint="eastAsia"/>
          <w:b/>
          <w:sz w:val="32"/>
          <w:szCs w:val="32"/>
        </w:rPr>
        <w:t>录</w:t>
      </w:r>
    </w:p>
    <w:tbl>
      <w:tblPr>
        <w:tblStyle w:val="16"/>
        <w:tblW w:w="96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4"/>
        <w:gridCol w:w="7492"/>
        <w:gridCol w:w="1143"/>
      </w:tblGrid>
      <w:tr w14:paraId="679924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024" w:type="dxa"/>
            <w:vAlign w:val="center"/>
          </w:tcPr>
          <w:p w14:paraId="31FFF469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序号</w:t>
            </w:r>
          </w:p>
        </w:tc>
        <w:tc>
          <w:tcPr>
            <w:tcW w:w="7492" w:type="dxa"/>
            <w:vAlign w:val="center"/>
          </w:tcPr>
          <w:p w14:paraId="77481146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名称</w:t>
            </w:r>
          </w:p>
        </w:tc>
        <w:tc>
          <w:tcPr>
            <w:tcW w:w="1143" w:type="dxa"/>
            <w:vAlign w:val="center"/>
          </w:tcPr>
          <w:p w14:paraId="51D25A00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页码</w:t>
            </w:r>
          </w:p>
        </w:tc>
      </w:tr>
      <w:tr w14:paraId="4B3105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1024" w:type="dxa"/>
            <w:vAlign w:val="center"/>
          </w:tcPr>
          <w:p w14:paraId="5B2FB825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1</w:t>
            </w:r>
          </w:p>
        </w:tc>
        <w:tc>
          <w:tcPr>
            <w:tcW w:w="7492" w:type="dxa"/>
            <w:vAlign w:val="center"/>
          </w:tcPr>
          <w:p w14:paraId="444DAAD1">
            <w:pPr>
              <w:rPr>
                <w:rFonts w:ascii="宋体"/>
                <w:b/>
                <w:spacing w:val="20"/>
                <w:sz w:val="24"/>
              </w:rPr>
            </w:pPr>
            <w:r>
              <w:rPr>
                <w:rFonts w:hint="eastAsia" w:ascii="宋体"/>
                <w:b/>
                <w:spacing w:val="20"/>
                <w:sz w:val="24"/>
                <w:lang w:val="en-US" w:eastAsia="zh-CN"/>
              </w:rPr>
              <w:t>3</w:t>
            </w:r>
            <w:r>
              <w:rPr>
                <w:rFonts w:hint="eastAsia" w:ascii="宋体"/>
                <w:b/>
                <w:spacing w:val="20"/>
                <w:sz w:val="24"/>
              </w:rPr>
              <w:t>号发电机组</w:t>
            </w:r>
            <w:r>
              <w:rPr>
                <w:rFonts w:hint="eastAsia" w:ascii="宋体"/>
                <w:b/>
                <w:spacing w:val="20"/>
                <w:sz w:val="24"/>
                <w:lang w:val="en-US" w:eastAsia="zh-CN"/>
              </w:rPr>
              <w:t>06F3主</w:t>
            </w:r>
            <w:r>
              <w:rPr>
                <w:rFonts w:hint="eastAsia" w:ascii="宋体"/>
                <w:b/>
                <w:spacing w:val="20"/>
                <w:sz w:val="24"/>
              </w:rPr>
              <w:t xml:space="preserve">保护 </w:t>
            </w:r>
          </w:p>
        </w:tc>
        <w:tc>
          <w:tcPr>
            <w:tcW w:w="1143" w:type="dxa"/>
            <w:vAlign w:val="center"/>
          </w:tcPr>
          <w:p w14:paraId="5D2DE52E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2</w:t>
            </w:r>
          </w:p>
        </w:tc>
      </w:tr>
      <w:tr w14:paraId="22619C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1024" w:type="dxa"/>
            <w:vAlign w:val="center"/>
          </w:tcPr>
          <w:p w14:paraId="25C9533D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2</w:t>
            </w:r>
          </w:p>
        </w:tc>
        <w:tc>
          <w:tcPr>
            <w:tcW w:w="7492" w:type="dxa"/>
            <w:vAlign w:val="center"/>
          </w:tcPr>
          <w:p w14:paraId="6F158B80">
            <w:pPr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pacing w:val="20"/>
                <w:sz w:val="24"/>
                <w:lang w:val="en-US" w:eastAsia="zh-CN"/>
              </w:rPr>
              <w:t>3号发电机06F3后备保护</w:t>
            </w:r>
          </w:p>
        </w:tc>
        <w:tc>
          <w:tcPr>
            <w:tcW w:w="1143" w:type="dxa"/>
            <w:vAlign w:val="center"/>
          </w:tcPr>
          <w:p w14:paraId="30A8A396">
            <w:pPr>
              <w:jc w:val="center"/>
              <w:rPr>
                <w:rFonts w:hint="eastAsia" w:ascii="宋体" w:eastAsia="宋体"/>
                <w:b/>
                <w:sz w:val="24"/>
                <w:lang w:eastAsia="zh-CN"/>
              </w:rPr>
            </w:pP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7</w:t>
            </w:r>
          </w:p>
        </w:tc>
      </w:tr>
      <w:tr w14:paraId="227E91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1024" w:type="dxa"/>
            <w:vAlign w:val="center"/>
          </w:tcPr>
          <w:p w14:paraId="5EF01F17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3</w:t>
            </w:r>
          </w:p>
        </w:tc>
        <w:tc>
          <w:tcPr>
            <w:tcW w:w="7492" w:type="dxa"/>
            <w:vAlign w:val="center"/>
          </w:tcPr>
          <w:p w14:paraId="7379DD71">
            <w:pPr>
              <w:rPr>
                <w:rFonts w:ascii="宋体"/>
                <w:b/>
                <w:spacing w:val="20"/>
                <w:sz w:val="24"/>
              </w:rPr>
            </w:pPr>
            <w:r>
              <w:rPr>
                <w:rFonts w:hint="eastAsia" w:ascii="宋体"/>
                <w:b/>
                <w:spacing w:val="20"/>
                <w:sz w:val="24"/>
                <w:lang w:val="en-US" w:eastAsia="zh-CN"/>
              </w:rPr>
              <w:t>3号发电机组转子接地保护</w:t>
            </w:r>
          </w:p>
        </w:tc>
        <w:tc>
          <w:tcPr>
            <w:tcW w:w="1143" w:type="dxa"/>
            <w:vAlign w:val="center"/>
          </w:tcPr>
          <w:p w14:paraId="1B418D5E">
            <w:pPr>
              <w:jc w:val="center"/>
              <w:rPr>
                <w:rFonts w:hint="default" w:ascii="宋体" w:eastAsia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12</w:t>
            </w:r>
          </w:p>
        </w:tc>
      </w:tr>
      <w:tr w14:paraId="317E65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1024" w:type="dxa"/>
            <w:vAlign w:val="center"/>
          </w:tcPr>
          <w:p w14:paraId="0581BD51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4</w:t>
            </w:r>
          </w:p>
        </w:tc>
        <w:tc>
          <w:tcPr>
            <w:tcW w:w="7492" w:type="dxa"/>
            <w:vAlign w:val="center"/>
          </w:tcPr>
          <w:p w14:paraId="6179BBF7">
            <w:pPr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pacing w:val="20"/>
                <w:sz w:val="24"/>
                <w:lang w:val="en-US" w:eastAsia="zh-CN"/>
              </w:rPr>
              <w:t>2号发电机组06F2主保护</w:t>
            </w:r>
          </w:p>
        </w:tc>
        <w:tc>
          <w:tcPr>
            <w:tcW w:w="1143" w:type="dxa"/>
            <w:vAlign w:val="center"/>
          </w:tcPr>
          <w:p w14:paraId="05125635">
            <w:pPr>
              <w:jc w:val="center"/>
              <w:rPr>
                <w:rFonts w:hint="default" w:ascii="宋体" w:eastAsia="宋体"/>
                <w:b/>
                <w:sz w:val="24"/>
                <w:lang w:val="en-US" w:eastAsia="zh-CN"/>
              </w:rPr>
            </w:pPr>
            <w:r>
              <w:rPr>
                <w:rFonts w:hint="eastAsia" w:ascii="宋体"/>
                <w:b/>
                <w:sz w:val="24"/>
                <w:lang w:val="en-US" w:eastAsia="zh-CN"/>
              </w:rPr>
              <w:t>15</w:t>
            </w:r>
          </w:p>
        </w:tc>
      </w:tr>
      <w:tr w14:paraId="49F83C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1024" w:type="dxa"/>
            <w:vAlign w:val="center"/>
          </w:tcPr>
          <w:p w14:paraId="030C038A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5</w:t>
            </w:r>
          </w:p>
        </w:tc>
        <w:tc>
          <w:tcPr>
            <w:tcW w:w="7492" w:type="dxa"/>
            <w:vAlign w:val="center"/>
          </w:tcPr>
          <w:p w14:paraId="413C10CB">
            <w:pPr>
              <w:rPr>
                <w:rFonts w:ascii="宋体"/>
                <w:b/>
                <w:spacing w:val="20"/>
                <w:sz w:val="24"/>
              </w:rPr>
            </w:pPr>
            <w:r>
              <w:rPr>
                <w:rFonts w:hint="eastAsia" w:ascii="宋体"/>
                <w:b/>
                <w:spacing w:val="20"/>
                <w:sz w:val="24"/>
                <w:lang w:val="en-US" w:eastAsia="zh-CN"/>
              </w:rPr>
              <w:t>2号发电机06F2后备保护</w:t>
            </w:r>
          </w:p>
        </w:tc>
        <w:tc>
          <w:tcPr>
            <w:tcW w:w="1143" w:type="dxa"/>
            <w:vAlign w:val="center"/>
          </w:tcPr>
          <w:p w14:paraId="6B7AD80B">
            <w:pPr>
              <w:jc w:val="center"/>
              <w:rPr>
                <w:rFonts w:hint="default" w:ascii="宋体" w:eastAsia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20</w:t>
            </w:r>
          </w:p>
        </w:tc>
      </w:tr>
      <w:tr w14:paraId="514C3A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1024" w:type="dxa"/>
            <w:vAlign w:val="center"/>
          </w:tcPr>
          <w:p w14:paraId="04D54FAF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6</w:t>
            </w:r>
          </w:p>
        </w:tc>
        <w:tc>
          <w:tcPr>
            <w:tcW w:w="7492" w:type="dxa"/>
            <w:vAlign w:val="center"/>
          </w:tcPr>
          <w:p w14:paraId="18CAAD82">
            <w:pPr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pacing w:val="20"/>
                <w:sz w:val="24"/>
                <w:lang w:val="en-US" w:eastAsia="zh-CN"/>
              </w:rPr>
              <w:t>2号发电机组转子接地保护</w:t>
            </w:r>
          </w:p>
        </w:tc>
        <w:tc>
          <w:tcPr>
            <w:tcW w:w="1143" w:type="dxa"/>
            <w:vAlign w:val="center"/>
          </w:tcPr>
          <w:p w14:paraId="0446A123">
            <w:pPr>
              <w:jc w:val="center"/>
              <w:rPr>
                <w:rFonts w:hint="default" w:ascii="宋体" w:eastAsia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25</w:t>
            </w:r>
          </w:p>
        </w:tc>
      </w:tr>
      <w:tr w14:paraId="3A5804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1024" w:type="dxa"/>
            <w:vAlign w:val="center"/>
          </w:tcPr>
          <w:p w14:paraId="0BB5428A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7</w:t>
            </w:r>
          </w:p>
        </w:tc>
        <w:tc>
          <w:tcPr>
            <w:tcW w:w="7492" w:type="dxa"/>
            <w:vAlign w:val="center"/>
          </w:tcPr>
          <w:p w14:paraId="1CF8713B">
            <w:pPr>
              <w:rPr>
                <w:rFonts w:ascii="宋体"/>
                <w:b/>
                <w:spacing w:val="20"/>
                <w:sz w:val="24"/>
              </w:rPr>
            </w:pPr>
            <w:r>
              <w:rPr>
                <w:rFonts w:hint="eastAsia" w:ascii="宋体"/>
                <w:b/>
                <w:spacing w:val="20"/>
                <w:sz w:val="24"/>
                <w:lang w:val="en-US" w:eastAsia="zh-CN"/>
              </w:rPr>
              <w:t>1号发电机组06F1主保护</w:t>
            </w:r>
          </w:p>
        </w:tc>
        <w:tc>
          <w:tcPr>
            <w:tcW w:w="1143" w:type="dxa"/>
            <w:vAlign w:val="center"/>
          </w:tcPr>
          <w:p w14:paraId="7830C8D2">
            <w:pPr>
              <w:jc w:val="center"/>
              <w:rPr>
                <w:rFonts w:hint="default" w:ascii="宋体" w:eastAsia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28</w:t>
            </w:r>
          </w:p>
        </w:tc>
      </w:tr>
      <w:tr w14:paraId="2F46A6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1024" w:type="dxa"/>
            <w:vAlign w:val="center"/>
          </w:tcPr>
          <w:p w14:paraId="151BE343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8</w:t>
            </w:r>
          </w:p>
        </w:tc>
        <w:tc>
          <w:tcPr>
            <w:tcW w:w="7492" w:type="dxa"/>
            <w:vAlign w:val="center"/>
          </w:tcPr>
          <w:p w14:paraId="7EB6ED57">
            <w:pPr>
              <w:rPr>
                <w:rFonts w:ascii="宋体"/>
                <w:b/>
                <w:spacing w:val="20"/>
                <w:sz w:val="24"/>
              </w:rPr>
            </w:pPr>
            <w:r>
              <w:rPr>
                <w:rFonts w:hint="eastAsia" w:ascii="宋体"/>
                <w:b/>
                <w:spacing w:val="20"/>
                <w:sz w:val="24"/>
                <w:lang w:val="en-US" w:eastAsia="zh-CN"/>
              </w:rPr>
              <w:t>1号发电机06F1后备保护</w:t>
            </w:r>
          </w:p>
        </w:tc>
        <w:tc>
          <w:tcPr>
            <w:tcW w:w="1143" w:type="dxa"/>
            <w:vAlign w:val="center"/>
          </w:tcPr>
          <w:p w14:paraId="42F77E7E">
            <w:pPr>
              <w:jc w:val="center"/>
              <w:rPr>
                <w:rFonts w:hint="eastAsia" w:ascii="宋体" w:eastAsia="宋体"/>
                <w:b/>
                <w:sz w:val="24"/>
                <w:lang w:eastAsia="zh-CN"/>
              </w:rPr>
            </w:pP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33</w:t>
            </w:r>
          </w:p>
        </w:tc>
      </w:tr>
      <w:tr w14:paraId="06D189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1024" w:type="dxa"/>
            <w:vAlign w:val="center"/>
          </w:tcPr>
          <w:p w14:paraId="393CB417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9</w:t>
            </w:r>
          </w:p>
        </w:tc>
        <w:tc>
          <w:tcPr>
            <w:tcW w:w="7492" w:type="dxa"/>
            <w:vAlign w:val="center"/>
          </w:tcPr>
          <w:p w14:paraId="11B003B0">
            <w:pPr>
              <w:rPr>
                <w:rFonts w:ascii="宋体"/>
                <w:b/>
                <w:spacing w:val="20"/>
                <w:sz w:val="24"/>
              </w:rPr>
            </w:pPr>
            <w:r>
              <w:rPr>
                <w:rFonts w:hint="eastAsia" w:ascii="宋体"/>
                <w:b/>
                <w:spacing w:val="20"/>
                <w:sz w:val="24"/>
                <w:lang w:val="en-US" w:eastAsia="zh-CN"/>
              </w:rPr>
              <w:t>1号发电机组转子接地保护</w:t>
            </w:r>
          </w:p>
        </w:tc>
        <w:tc>
          <w:tcPr>
            <w:tcW w:w="1143" w:type="dxa"/>
            <w:vAlign w:val="center"/>
          </w:tcPr>
          <w:p w14:paraId="1BEEEA97">
            <w:pPr>
              <w:jc w:val="center"/>
              <w:rPr>
                <w:rFonts w:hint="default" w:ascii="宋体" w:eastAsia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38</w:t>
            </w:r>
          </w:p>
        </w:tc>
      </w:tr>
      <w:tr w14:paraId="1B44E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1024" w:type="dxa"/>
            <w:vAlign w:val="center"/>
          </w:tcPr>
          <w:p w14:paraId="3BA1097C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7492" w:type="dxa"/>
            <w:vAlign w:val="center"/>
          </w:tcPr>
          <w:p w14:paraId="24E5383F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143" w:type="dxa"/>
            <w:vAlign w:val="center"/>
          </w:tcPr>
          <w:p w14:paraId="572322DB">
            <w:pPr>
              <w:jc w:val="center"/>
              <w:rPr>
                <w:rFonts w:ascii="宋体"/>
                <w:b/>
                <w:sz w:val="24"/>
              </w:rPr>
            </w:pPr>
          </w:p>
        </w:tc>
      </w:tr>
      <w:tr w14:paraId="2FBB5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1024" w:type="dxa"/>
            <w:vAlign w:val="center"/>
          </w:tcPr>
          <w:p w14:paraId="2000687B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7492" w:type="dxa"/>
            <w:vAlign w:val="center"/>
          </w:tcPr>
          <w:p w14:paraId="1EBA46C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143" w:type="dxa"/>
            <w:vAlign w:val="center"/>
          </w:tcPr>
          <w:p w14:paraId="0FA0F39A">
            <w:pPr>
              <w:jc w:val="center"/>
              <w:rPr>
                <w:rFonts w:ascii="宋体"/>
                <w:b/>
                <w:sz w:val="24"/>
              </w:rPr>
            </w:pPr>
          </w:p>
        </w:tc>
      </w:tr>
      <w:tr w14:paraId="35507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1024" w:type="dxa"/>
            <w:vAlign w:val="center"/>
          </w:tcPr>
          <w:p w14:paraId="7881D9B1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7492" w:type="dxa"/>
            <w:vAlign w:val="center"/>
          </w:tcPr>
          <w:p w14:paraId="764CD303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143" w:type="dxa"/>
            <w:vAlign w:val="center"/>
          </w:tcPr>
          <w:p w14:paraId="3F538896">
            <w:pPr>
              <w:jc w:val="center"/>
              <w:rPr>
                <w:rFonts w:ascii="宋体"/>
                <w:b/>
                <w:sz w:val="24"/>
              </w:rPr>
            </w:pPr>
          </w:p>
        </w:tc>
      </w:tr>
      <w:tr w14:paraId="48D9F1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1024" w:type="dxa"/>
            <w:vAlign w:val="center"/>
          </w:tcPr>
          <w:p w14:paraId="11CB6802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7492" w:type="dxa"/>
            <w:vAlign w:val="center"/>
          </w:tcPr>
          <w:p w14:paraId="76301FB7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143" w:type="dxa"/>
            <w:vAlign w:val="center"/>
          </w:tcPr>
          <w:p w14:paraId="163DF24A">
            <w:pPr>
              <w:jc w:val="center"/>
              <w:rPr>
                <w:rFonts w:ascii="宋体"/>
                <w:b/>
                <w:sz w:val="24"/>
              </w:rPr>
            </w:pPr>
          </w:p>
        </w:tc>
      </w:tr>
      <w:tr w14:paraId="3EE78B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1024" w:type="dxa"/>
            <w:vAlign w:val="center"/>
          </w:tcPr>
          <w:p w14:paraId="33492588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7492" w:type="dxa"/>
            <w:vAlign w:val="center"/>
          </w:tcPr>
          <w:p w14:paraId="2C91B928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143" w:type="dxa"/>
            <w:vAlign w:val="center"/>
          </w:tcPr>
          <w:p w14:paraId="010B0F94">
            <w:pPr>
              <w:jc w:val="center"/>
              <w:rPr>
                <w:rFonts w:ascii="宋体"/>
                <w:b/>
                <w:sz w:val="24"/>
              </w:rPr>
            </w:pPr>
          </w:p>
        </w:tc>
      </w:tr>
      <w:tr w14:paraId="483B22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1024" w:type="dxa"/>
            <w:vAlign w:val="center"/>
          </w:tcPr>
          <w:p w14:paraId="02828F66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7492" w:type="dxa"/>
            <w:vAlign w:val="center"/>
          </w:tcPr>
          <w:p w14:paraId="6206626D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143" w:type="dxa"/>
            <w:vAlign w:val="center"/>
          </w:tcPr>
          <w:p w14:paraId="1DAFF9AB">
            <w:pPr>
              <w:jc w:val="center"/>
              <w:rPr>
                <w:rFonts w:ascii="宋体"/>
                <w:b/>
                <w:sz w:val="24"/>
              </w:rPr>
            </w:pPr>
          </w:p>
        </w:tc>
      </w:tr>
    </w:tbl>
    <w:p w14:paraId="002C33A2">
      <w:pPr>
        <w:pStyle w:val="10"/>
        <w:rPr>
          <w:rFonts w:hAnsi="宋体" w:cs="宋体"/>
        </w:rPr>
      </w:pPr>
    </w:p>
    <w:p w14:paraId="05D05B98">
      <w:pPr>
        <w:pStyle w:val="10"/>
        <w:rPr>
          <w:rFonts w:hAnsi="宋体" w:cs="宋体"/>
        </w:rPr>
      </w:pPr>
    </w:p>
    <w:p w14:paraId="0D67E2F9">
      <w:pPr>
        <w:pStyle w:val="10"/>
        <w:rPr>
          <w:rFonts w:hAnsi="宋体" w:cs="宋体"/>
        </w:rPr>
      </w:pPr>
    </w:p>
    <w:p w14:paraId="7B4F5A09">
      <w:pPr>
        <w:pStyle w:val="10"/>
        <w:rPr>
          <w:rFonts w:hAnsi="宋体" w:cs="宋体"/>
        </w:rPr>
      </w:pPr>
    </w:p>
    <w:p w14:paraId="5F4B15F7">
      <w:pPr>
        <w:pStyle w:val="10"/>
        <w:rPr>
          <w:rFonts w:hAnsi="宋体" w:cs="宋体"/>
        </w:rPr>
      </w:pPr>
    </w:p>
    <w:p w14:paraId="6843D6C2">
      <w:pPr>
        <w:pStyle w:val="10"/>
        <w:rPr>
          <w:rFonts w:hAnsi="宋体" w:cs="宋体"/>
        </w:rPr>
      </w:pPr>
    </w:p>
    <w:p w14:paraId="46A23453">
      <w:pPr>
        <w:pStyle w:val="10"/>
        <w:rPr>
          <w:rFonts w:hAnsi="宋体" w:cs="宋体"/>
        </w:rPr>
      </w:pPr>
    </w:p>
    <w:p w14:paraId="1BB4AAB3">
      <w:pPr>
        <w:pStyle w:val="10"/>
        <w:rPr>
          <w:rFonts w:hAnsi="宋体" w:cs="宋体"/>
        </w:rPr>
      </w:pPr>
    </w:p>
    <w:p w14:paraId="234AB17F">
      <w:pPr>
        <w:pStyle w:val="10"/>
        <w:rPr>
          <w:rFonts w:hAnsi="宋体" w:cs="宋体"/>
        </w:rPr>
      </w:pPr>
    </w:p>
    <w:p w14:paraId="7AF9493C">
      <w:pPr>
        <w:pStyle w:val="10"/>
        <w:rPr>
          <w:rFonts w:hAnsi="宋体" w:cs="宋体"/>
        </w:rPr>
      </w:pPr>
    </w:p>
    <w:p w14:paraId="134C80BF">
      <w:pPr>
        <w:pStyle w:val="28"/>
        <w:spacing w:before="312" w:after="156"/>
        <w:jc w:val="both"/>
        <w:outlineLvl w:val="0"/>
        <w:rPr>
          <w:rFonts w:ascii="宋体" w:cs="宋体"/>
          <w:b/>
          <w:bCs/>
          <w:sz w:val="30"/>
          <w:szCs w:val="30"/>
        </w:rPr>
      </w:pPr>
    </w:p>
    <w:p w14:paraId="0639243A">
      <w:pPr>
        <w:pStyle w:val="28"/>
        <w:spacing w:before="312" w:after="156"/>
        <w:outlineLvl w:val="0"/>
        <w:rPr>
          <w:rFonts w:ascii="宋体" w:cs="宋体"/>
          <w:b/>
          <w:szCs w:val="32"/>
        </w:rPr>
      </w:pPr>
      <w:r>
        <w:rPr>
          <w:rFonts w:hint="eastAsia" w:ascii="宋体" w:hAnsi="宋体" w:cs="宋体"/>
          <w:b/>
          <w:bCs/>
          <w:sz w:val="30"/>
          <w:szCs w:val="30"/>
          <w:lang w:val="en-US" w:eastAsia="zh-CN"/>
        </w:rPr>
        <w:t>一级站3</w:t>
      </w:r>
      <w:r>
        <w:rPr>
          <w:rFonts w:hint="eastAsia" w:ascii="宋体" w:hAnsi="宋体" w:cs="宋体"/>
          <w:b/>
          <w:bCs/>
          <w:sz w:val="30"/>
          <w:szCs w:val="30"/>
        </w:rPr>
        <w:t>号发电机组</w:t>
      </w:r>
      <w:r>
        <w:rPr>
          <w:rFonts w:hint="eastAsia" w:ascii="宋体" w:cs="宋体"/>
          <w:b/>
          <w:bCs/>
          <w:sz w:val="30"/>
          <w:szCs w:val="30"/>
          <w:lang w:val="en-US" w:eastAsia="zh-CN"/>
        </w:rPr>
        <w:t>差动</w:t>
      </w:r>
      <w:r>
        <w:rPr>
          <w:rFonts w:hint="eastAsia" w:ascii="宋体" w:hAnsi="宋体" w:cs="宋体"/>
          <w:b/>
          <w:szCs w:val="32"/>
        </w:rPr>
        <w:t>保护装置</w:t>
      </w:r>
    </w:p>
    <w:p w14:paraId="2CE80D97">
      <w:pPr>
        <w:spacing w:line="360" w:lineRule="auto"/>
        <w:rPr>
          <w:rFonts w:ascii="宋体" w:cs="宋体"/>
          <w:b/>
          <w:szCs w:val="21"/>
          <w:u w:val="single"/>
        </w:rPr>
      </w:pPr>
      <w:r>
        <w:rPr>
          <w:rFonts w:hint="eastAsia" w:ascii="宋体" w:hAnsi="宋体" w:cs="宋体"/>
          <w:b/>
          <w:szCs w:val="21"/>
        </w:rPr>
        <w:t>设备名称：</w:t>
      </w:r>
      <w:r>
        <w:rPr>
          <w:rFonts w:ascii="宋体" w:hAnsi="宋体" w:cs="宋体"/>
          <w:b/>
          <w:szCs w:val="21"/>
          <w:u w:val="single"/>
        </w:rPr>
        <w:t xml:space="preserve">        </w:t>
      </w:r>
      <w:r>
        <w:rPr>
          <w:rFonts w:hint="eastAsia" w:ascii="宋体" w:hAnsi="宋体" w:cs="宋体"/>
          <w:b/>
          <w:szCs w:val="21"/>
          <w:u w:val="single"/>
          <w:lang w:val="en-US" w:eastAsia="zh-CN"/>
        </w:rPr>
        <w:t>SDP</w:t>
      </w:r>
      <w:r>
        <w:rPr>
          <w:rFonts w:ascii="宋体" w:hAnsi="宋体" w:cs="宋体"/>
          <w:b/>
          <w:szCs w:val="21"/>
          <w:u w:val="single"/>
        </w:rPr>
        <w:t>-</w:t>
      </w:r>
      <w:r>
        <w:rPr>
          <w:rFonts w:hint="eastAsia" w:ascii="宋体" w:hAnsi="宋体" w:cs="宋体"/>
          <w:b/>
          <w:szCs w:val="21"/>
          <w:u w:val="single"/>
          <w:lang w:val="en-US" w:eastAsia="zh-CN"/>
        </w:rPr>
        <w:t>3011A</w:t>
      </w:r>
      <w:r>
        <w:rPr>
          <w:rFonts w:hint="eastAsia" w:ascii="宋体" w:hAnsi="宋体" w:cs="宋体"/>
          <w:b/>
          <w:szCs w:val="21"/>
          <w:u w:val="single"/>
        </w:rPr>
        <w:t>发电机</w:t>
      </w:r>
      <w:r>
        <w:rPr>
          <w:rFonts w:hint="eastAsia" w:ascii="宋体" w:hAnsi="宋体" w:cs="宋体"/>
          <w:b/>
          <w:szCs w:val="21"/>
          <w:u w:val="single"/>
          <w:lang w:val="en-US" w:eastAsia="zh-CN"/>
        </w:rPr>
        <w:t>差动</w:t>
      </w:r>
      <w:r>
        <w:rPr>
          <w:rFonts w:hint="eastAsia" w:ascii="宋体" w:hAnsi="宋体" w:cs="宋体"/>
          <w:b/>
          <w:szCs w:val="21"/>
          <w:u w:val="single"/>
        </w:rPr>
        <w:t>保护装置</w:t>
      </w:r>
      <w:r>
        <w:rPr>
          <w:rFonts w:ascii="宋体" w:hAnsi="宋体" w:cs="宋体"/>
          <w:b/>
          <w:szCs w:val="21"/>
          <w:u w:val="single"/>
        </w:rPr>
        <w:t xml:space="preserve">                                                </w:t>
      </w:r>
    </w:p>
    <w:p w14:paraId="28F96BA9">
      <w:pPr>
        <w:spacing w:line="360" w:lineRule="auto"/>
        <w:rPr>
          <w:rFonts w:ascii="宋体" w:cs="宋体"/>
          <w:b/>
          <w:szCs w:val="21"/>
          <w:u w:val="single"/>
        </w:rPr>
      </w:pPr>
      <w:r>
        <w:rPr>
          <w:rFonts w:hint="eastAsia" w:ascii="宋体" w:hAnsi="宋体" w:cs="宋体"/>
          <w:b/>
          <w:szCs w:val="21"/>
        </w:rPr>
        <w:t>设备用途：</w:t>
      </w:r>
      <w:r>
        <w:rPr>
          <w:rFonts w:ascii="宋体" w:hAnsi="宋体" w:cs="宋体"/>
          <w:b/>
          <w:szCs w:val="21"/>
          <w:u w:val="single"/>
        </w:rPr>
        <w:t xml:space="preserve">         </w:t>
      </w:r>
      <w:r>
        <w:rPr>
          <w:rFonts w:hint="eastAsia" w:ascii="宋体" w:hAnsi="宋体" w:cs="宋体"/>
          <w:b/>
          <w:szCs w:val="21"/>
          <w:u w:val="single"/>
          <w:lang w:val="en-US" w:eastAsia="zh-CN"/>
        </w:rPr>
        <w:t>3</w:t>
      </w:r>
      <w:r>
        <w:rPr>
          <w:rFonts w:hint="eastAsia" w:ascii="宋体" w:hAnsi="宋体" w:cs="宋体"/>
          <w:b/>
          <w:szCs w:val="21"/>
          <w:u w:val="single"/>
        </w:rPr>
        <w:t>号发电机组</w:t>
      </w:r>
      <w:r>
        <w:rPr>
          <w:rFonts w:hint="eastAsia" w:ascii="宋体" w:cs="宋体"/>
          <w:b/>
          <w:szCs w:val="21"/>
          <w:u w:val="single"/>
          <w:lang w:val="en-US" w:eastAsia="zh-CN"/>
        </w:rPr>
        <w:t>06F3</w:t>
      </w:r>
      <w:r>
        <w:rPr>
          <w:rFonts w:hint="eastAsia" w:ascii="宋体" w:hAnsi="宋体" w:cs="宋体"/>
          <w:b/>
          <w:szCs w:val="21"/>
          <w:u w:val="single"/>
          <w:lang w:val="en-US" w:eastAsia="zh-CN"/>
        </w:rPr>
        <w:t>主</w:t>
      </w:r>
      <w:r>
        <w:rPr>
          <w:rFonts w:hint="eastAsia" w:ascii="宋体" w:hAnsi="宋体" w:cs="宋体"/>
          <w:b/>
          <w:szCs w:val="21"/>
          <w:u w:val="single"/>
        </w:rPr>
        <w:t>保护</w:t>
      </w:r>
      <w:r>
        <w:rPr>
          <w:rFonts w:ascii="宋体" w:hAnsi="宋体" w:cs="宋体"/>
          <w:b/>
          <w:szCs w:val="21"/>
          <w:u w:val="single"/>
        </w:rPr>
        <w:t xml:space="preserve">                                               </w:t>
      </w:r>
    </w:p>
    <w:p w14:paraId="400CBE5C">
      <w:pPr>
        <w:spacing w:line="360" w:lineRule="auto"/>
        <w:rPr>
          <w:rFonts w:ascii="宋体" w:cs="宋体"/>
          <w:b/>
          <w:szCs w:val="21"/>
          <w:u w:val="single"/>
        </w:rPr>
      </w:pPr>
      <w:r>
        <w:rPr>
          <w:rFonts w:hint="eastAsia" w:ascii="宋体" w:hAnsi="宋体" w:cs="宋体"/>
          <w:b/>
          <w:szCs w:val="21"/>
        </w:rPr>
        <w:t>安装地址：</w:t>
      </w:r>
      <w:r>
        <w:rPr>
          <w:rFonts w:ascii="宋体" w:hAnsi="宋体" w:cs="宋体"/>
          <w:b/>
          <w:szCs w:val="21"/>
          <w:u w:val="single"/>
        </w:rPr>
        <w:t xml:space="preserve">         </w:t>
      </w:r>
      <w:r>
        <w:rPr>
          <w:rFonts w:hint="eastAsia" w:ascii="宋体" w:hAnsi="宋体" w:cs="宋体"/>
          <w:b/>
          <w:szCs w:val="21"/>
          <w:u w:val="single"/>
        </w:rPr>
        <w:t>电站主厂房</w:t>
      </w:r>
      <w:r>
        <w:rPr>
          <w:rFonts w:hint="eastAsia" w:ascii="宋体" w:hAnsi="宋体" w:cs="宋体"/>
          <w:b/>
          <w:szCs w:val="21"/>
          <w:u w:val="single"/>
          <w:lang w:val="en-US" w:eastAsia="zh-CN"/>
        </w:rPr>
        <w:t>3号发电机保护屏</w:t>
      </w:r>
      <w:r>
        <w:rPr>
          <w:rFonts w:ascii="宋体" w:hAnsi="宋体" w:cs="宋体"/>
          <w:b/>
          <w:szCs w:val="21"/>
          <w:u w:val="single"/>
        </w:rPr>
        <w:t xml:space="preserve">                                             </w:t>
      </w:r>
    </w:p>
    <w:p w14:paraId="6275A325">
      <w:pPr>
        <w:spacing w:line="360" w:lineRule="auto"/>
        <w:rPr>
          <w:rFonts w:hint="eastAsia" w:ascii="宋体" w:eastAsia="宋体"/>
          <w:b/>
          <w:szCs w:val="21"/>
          <w:lang w:eastAsia="zh-CN"/>
        </w:rPr>
      </w:pPr>
      <w:r>
        <w:rPr>
          <w:rFonts w:hint="eastAsia" w:ascii="宋体" w:hAnsi="宋体"/>
          <w:b/>
          <w:szCs w:val="21"/>
        </w:rPr>
        <w:t>一、装置接入</w:t>
      </w:r>
      <w:r>
        <w:rPr>
          <w:rFonts w:ascii="宋体" w:hAnsi="宋体"/>
          <w:b/>
          <w:szCs w:val="21"/>
        </w:rPr>
        <w:t>CT</w:t>
      </w:r>
      <w:r>
        <w:rPr>
          <w:rFonts w:hint="eastAsia" w:ascii="宋体" w:hAnsi="宋体"/>
          <w:b/>
          <w:szCs w:val="21"/>
        </w:rPr>
        <w:t>绕组检查</w:t>
      </w:r>
      <w:r>
        <w:rPr>
          <w:rFonts w:ascii="宋体" w:hAnsi="宋体"/>
          <w:b/>
          <w:szCs w:val="21"/>
        </w:rPr>
        <w:t xml:space="preserve">  </w:t>
      </w:r>
      <w:r>
        <w:rPr>
          <w:rFonts w:hint="eastAsia" w:ascii="宋体" w:hAnsi="宋体"/>
          <w:b/>
          <w:szCs w:val="21"/>
        </w:rPr>
        <w:t>安装地点：</w:t>
      </w:r>
      <w:r>
        <w:rPr>
          <w:rFonts w:hint="eastAsia" w:ascii="宋体" w:hAnsi="宋体"/>
          <w:b/>
          <w:szCs w:val="21"/>
          <w:lang w:val="en-US" w:eastAsia="zh-CN"/>
        </w:rPr>
        <w:t>发电机出口开关柜</w:t>
      </w:r>
      <w:r>
        <w:rPr>
          <w:rFonts w:hint="eastAsia" w:ascii="宋体" w:hAnsi="宋体"/>
          <w:b/>
          <w:szCs w:val="21"/>
        </w:rPr>
        <w:t>、</w:t>
      </w:r>
      <w:r>
        <w:rPr>
          <w:rFonts w:hint="eastAsia" w:ascii="宋体" w:hAnsi="宋体"/>
          <w:b/>
          <w:szCs w:val="21"/>
          <w:lang w:val="en-US" w:eastAsia="zh-CN"/>
        </w:rPr>
        <w:t>中性点</w:t>
      </w: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134"/>
        <w:gridCol w:w="1559"/>
        <w:gridCol w:w="1418"/>
        <w:gridCol w:w="1562"/>
        <w:gridCol w:w="1327"/>
        <w:gridCol w:w="1327"/>
      </w:tblGrid>
      <w:tr w14:paraId="4BF2DF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 w14:paraId="23E092E5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准确级</w:t>
            </w:r>
          </w:p>
        </w:tc>
        <w:tc>
          <w:tcPr>
            <w:tcW w:w="1134" w:type="dxa"/>
            <w:vAlign w:val="center"/>
          </w:tcPr>
          <w:p w14:paraId="14A64B32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二次回路编号</w:t>
            </w:r>
          </w:p>
        </w:tc>
        <w:tc>
          <w:tcPr>
            <w:tcW w:w="1559" w:type="dxa"/>
            <w:vAlign w:val="center"/>
          </w:tcPr>
          <w:p w14:paraId="27EDFA32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用途</w:t>
            </w:r>
          </w:p>
        </w:tc>
        <w:tc>
          <w:tcPr>
            <w:tcW w:w="1418" w:type="dxa"/>
            <w:vAlign w:val="center"/>
          </w:tcPr>
          <w:p w14:paraId="4258900D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二次侧</w:t>
            </w:r>
            <w:r>
              <w:rPr>
                <w:rFonts w:ascii="宋体" w:hAnsi="宋体"/>
                <w:kern w:val="0"/>
                <w:szCs w:val="21"/>
              </w:rPr>
              <w:t>ABC</w:t>
            </w:r>
            <w:r>
              <w:rPr>
                <w:rFonts w:hint="eastAsia" w:ascii="宋体" w:hAnsi="宋体"/>
                <w:kern w:val="0"/>
                <w:szCs w:val="21"/>
              </w:rPr>
              <w:t>引出抽头</w:t>
            </w:r>
          </w:p>
        </w:tc>
        <w:tc>
          <w:tcPr>
            <w:tcW w:w="1562" w:type="dxa"/>
            <w:vAlign w:val="center"/>
          </w:tcPr>
          <w:p w14:paraId="2A7AA950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二次侧</w:t>
            </w:r>
            <w:r>
              <w:rPr>
                <w:rFonts w:ascii="宋体" w:hAnsi="宋体"/>
                <w:kern w:val="0"/>
                <w:szCs w:val="21"/>
              </w:rPr>
              <w:t>N</w:t>
            </w:r>
            <w:r>
              <w:rPr>
                <w:rFonts w:hint="eastAsia" w:ascii="宋体" w:hAnsi="宋体"/>
                <w:kern w:val="0"/>
                <w:szCs w:val="21"/>
              </w:rPr>
              <w:t>端引出抽头</w:t>
            </w:r>
          </w:p>
        </w:tc>
        <w:tc>
          <w:tcPr>
            <w:tcW w:w="1327" w:type="dxa"/>
            <w:vAlign w:val="center"/>
          </w:tcPr>
          <w:p w14:paraId="1CFA90E6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接地点</w:t>
            </w:r>
          </w:p>
        </w:tc>
        <w:tc>
          <w:tcPr>
            <w:tcW w:w="1327" w:type="dxa"/>
            <w:vAlign w:val="center"/>
          </w:tcPr>
          <w:p w14:paraId="10C80073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备注</w:t>
            </w:r>
          </w:p>
        </w:tc>
      </w:tr>
      <w:tr w14:paraId="06879A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 w14:paraId="06F03AA0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5P30</w:t>
            </w:r>
          </w:p>
        </w:tc>
        <w:tc>
          <w:tcPr>
            <w:tcW w:w="1134" w:type="dxa"/>
            <w:vAlign w:val="center"/>
          </w:tcPr>
          <w:p w14:paraId="13DD55DC">
            <w:pPr>
              <w:jc w:val="center"/>
              <w:rPr>
                <w:rFonts w:hint="default" w:ascii="宋体" w:hAnsi="宋体" w:eastAsia="宋体"/>
                <w:kern w:val="0"/>
                <w:szCs w:val="21"/>
                <w:lang w:val="en-US" w:eastAsia="zh-CN"/>
              </w:rPr>
            </w:pPr>
            <w:r>
              <w:rPr>
                <w:rFonts w:ascii="宋体" w:hAnsi="宋体"/>
                <w:kern w:val="0"/>
                <w:szCs w:val="21"/>
              </w:rPr>
              <w:t>4</w:t>
            </w: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11</w:t>
            </w:r>
          </w:p>
        </w:tc>
        <w:tc>
          <w:tcPr>
            <w:tcW w:w="1559" w:type="dxa"/>
            <w:vAlign w:val="center"/>
          </w:tcPr>
          <w:p w14:paraId="4073ACDF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主保护</w:t>
            </w:r>
          </w:p>
        </w:tc>
        <w:tc>
          <w:tcPr>
            <w:tcW w:w="1418" w:type="dxa"/>
            <w:vAlign w:val="center"/>
          </w:tcPr>
          <w:p w14:paraId="5F13B2BF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1</w:t>
            </w:r>
            <w:r>
              <w:rPr>
                <w:rFonts w:ascii="宋体" w:hAnsi="宋体"/>
                <w:kern w:val="0"/>
                <w:szCs w:val="21"/>
              </w:rPr>
              <w:t>TA-S2</w:t>
            </w:r>
          </w:p>
        </w:tc>
        <w:tc>
          <w:tcPr>
            <w:tcW w:w="1562" w:type="dxa"/>
            <w:vAlign w:val="center"/>
          </w:tcPr>
          <w:p w14:paraId="56B15273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1</w:t>
            </w:r>
            <w:r>
              <w:rPr>
                <w:rFonts w:ascii="宋体" w:hAnsi="宋体"/>
                <w:kern w:val="0"/>
                <w:szCs w:val="21"/>
              </w:rPr>
              <w:t>TA-S1</w:t>
            </w:r>
          </w:p>
        </w:tc>
        <w:tc>
          <w:tcPr>
            <w:tcW w:w="1327" w:type="dxa"/>
            <w:vAlign w:val="center"/>
          </w:tcPr>
          <w:p w14:paraId="1FD04D74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断路器柜</w:t>
            </w:r>
          </w:p>
        </w:tc>
        <w:tc>
          <w:tcPr>
            <w:tcW w:w="1327" w:type="dxa"/>
          </w:tcPr>
          <w:p w14:paraId="6E8BD87A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断路器柜</w:t>
            </w:r>
          </w:p>
        </w:tc>
      </w:tr>
      <w:tr w14:paraId="09D753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 w14:paraId="18C80289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5P30</w:t>
            </w:r>
          </w:p>
        </w:tc>
        <w:tc>
          <w:tcPr>
            <w:tcW w:w="1134" w:type="dxa"/>
            <w:vAlign w:val="center"/>
          </w:tcPr>
          <w:p w14:paraId="5C79A544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4</w:t>
            </w: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6</w:t>
            </w:r>
            <w:r>
              <w:rPr>
                <w:rFonts w:ascii="宋体" w:hAnsi="宋体"/>
                <w:kern w:val="0"/>
                <w:szCs w:val="21"/>
              </w:rPr>
              <w:t>1</w:t>
            </w:r>
          </w:p>
        </w:tc>
        <w:tc>
          <w:tcPr>
            <w:tcW w:w="1559" w:type="dxa"/>
            <w:vAlign w:val="center"/>
          </w:tcPr>
          <w:p w14:paraId="125F15F3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主保护</w:t>
            </w:r>
          </w:p>
        </w:tc>
        <w:tc>
          <w:tcPr>
            <w:tcW w:w="1418" w:type="dxa"/>
            <w:vAlign w:val="center"/>
          </w:tcPr>
          <w:p w14:paraId="146D53CE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6</w:t>
            </w:r>
            <w:r>
              <w:rPr>
                <w:rFonts w:ascii="宋体" w:hAnsi="宋体"/>
                <w:kern w:val="0"/>
                <w:szCs w:val="21"/>
              </w:rPr>
              <w:t>TA-S2</w:t>
            </w:r>
          </w:p>
        </w:tc>
        <w:tc>
          <w:tcPr>
            <w:tcW w:w="1562" w:type="dxa"/>
            <w:vAlign w:val="center"/>
          </w:tcPr>
          <w:p w14:paraId="6D413DD6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6</w:t>
            </w:r>
            <w:r>
              <w:rPr>
                <w:rFonts w:ascii="宋体" w:hAnsi="宋体"/>
                <w:kern w:val="0"/>
                <w:szCs w:val="21"/>
              </w:rPr>
              <w:t>TA-S1</w:t>
            </w:r>
          </w:p>
        </w:tc>
        <w:tc>
          <w:tcPr>
            <w:tcW w:w="1327" w:type="dxa"/>
            <w:vAlign w:val="center"/>
          </w:tcPr>
          <w:p w14:paraId="5C8E869F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中性点</w:t>
            </w:r>
          </w:p>
        </w:tc>
        <w:tc>
          <w:tcPr>
            <w:tcW w:w="1327" w:type="dxa"/>
          </w:tcPr>
          <w:p w14:paraId="2DDC937C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中性点</w:t>
            </w:r>
          </w:p>
        </w:tc>
      </w:tr>
      <w:tr w14:paraId="480603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6" w:type="dxa"/>
            <w:gridSpan w:val="7"/>
            <w:vAlign w:val="center"/>
          </w:tcPr>
          <w:p w14:paraId="7A9A53B9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备注：机端</w:t>
            </w:r>
            <w:r>
              <w:rPr>
                <w:rFonts w:ascii="宋体" w:hAnsi="宋体"/>
                <w:kern w:val="0"/>
                <w:szCs w:val="21"/>
              </w:rPr>
              <w:t>CT</w:t>
            </w:r>
            <w:r>
              <w:rPr>
                <w:rFonts w:hint="eastAsia" w:ascii="宋体" w:hAnsi="宋体"/>
                <w:kern w:val="0"/>
                <w:szCs w:val="21"/>
              </w:rPr>
              <w:t>一次侧</w:t>
            </w:r>
            <w:r>
              <w:rPr>
                <w:rFonts w:ascii="宋体" w:hAnsi="宋体"/>
                <w:kern w:val="0"/>
                <w:szCs w:val="21"/>
              </w:rPr>
              <w:t>P1</w:t>
            </w:r>
            <w:r>
              <w:rPr>
                <w:rFonts w:hint="eastAsia" w:ascii="宋体" w:hAnsi="宋体"/>
                <w:kern w:val="0"/>
                <w:szCs w:val="21"/>
              </w:rPr>
              <w:t>指向</w:t>
            </w:r>
            <w:r>
              <w:rPr>
                <w:rFonts w:hint="eastAsia" w:ascii="宋体" w:hAnsi="宋体"/>
                <w:kern w:val="0"/>
                <w:szCs w:val="21"/>
                <w:lang w:eastAsia="zh-CN"/>
              </w:rPr>
              <w:t>6.3kV</w:t>
            </w:r>
            <w:r>
              <w:rPr>
                <w:rFonts w:hint="eastAsia" w:ascii="宋体" w:hAnsi="宋体"/>
                <w:kern w:val="0"/>
                <w:szCs w:val="21"/>
              </w:rPr>
              <w:t>母线，中性点</w:t>
            </w:r>
            <w:r>
              <w:rPr>
                <w:rFonts w:ascii="宋体" w:hAnsi="宋体"/>
                <w:kern w:val="0"/>
                <w:szCs w:val="21"/>
              </w:rPr>
              <w:t>CT</w:t>
            </w:r>
            <w:r>
              <w:rPr>
                <w:rFonts w:hint="eastAsia" w:ascii="宋体" w:hAnsi="宋体"/>
                <w:kern w:val="0"/>
                <w:szCs w:val="21"/>
              </w:rPr>
              <w:t>一次侧</w:t>
            </w:r>
            <w:r>
              <w:rPr>
                <w:rFonts w:ascii="宋体" w:hAnsi="宋体"/>
                <w:kern w:val="0"/>
                <w:szCs w:val="21"/>
              </w:rPr>
              <w:t>P1</w:t>
            </w:r>
            <w:r>
              <w:rPr>
                <w:rFonts w:hint="eastAsia" w:ascii="宋体" w:hAnsi="宋体"/>
                <w:kern w:val="0"/>
                <w:szCs w:val="21"/>
              </w:rPr>
              <w:t>指向中性点</w:t>
            </w:r>
          </w:p>
        </w:tc>
      </w:tr>
    </w:tbl>
    <w:p w14:paraId="5C5024E1">
      <w:pPr>
        <w:spacing w:line="360" w:lineRule="auto"/>
        <w:rPr>
          <w:rFonts w:ascii="宋体"/>
          <w:b/>
          <w:szCs w:val="21"/>
        </w:rPr>
      </w:pPr>
      <w:r>
        <w:rPr>
          <w:rFonts w:hint="eastAsia" w:ascii="宋体" w:hAnsi="宋体"/>
          <w:b/>
          <w:szCs w:val="21"/>
        </w:rPr>
        <w:t>二、铭牌参数：</w:t>
      </w:r>
    </w:p>
    <w:tbl>
      <w:tblPr>
        <w:tblStyle w:val="16"/>
        <w:tblW w:w="96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1701"/>
        <w:gridCol w:w="1843"/>
        <w:gridCol w:w="1701"/>
        <w:gridCol w:w="2867"/>
      </w:tblGrid>
      <w:tr w14:paraId="5725F1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</w:tcPr>
          <w:p w14:paraId="562BB9C5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设备名称</w:t>
            </w:r>
          </w:p>
        </w:tc>
        <w:tc>
          <w:tcPr>
            <w:tcW w:w="1701" w:type="dxa"/>
          </w:tcPr>
          <w:p w14:paraId="64CF9452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产品型号</w:t>
            </w:r>
          </w:p>
        </w:tc>
        <w:tc>
          <w:tcPr>
            <w:tcW w:w="1843" w:type="dxa"/>
          </w:tcPr>
          <w:p w14:paraId="2D6FB203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出厂编号</w:t>
            </w:r>
          </w:p>
        </w:tc>
        <w:tc>
          <w:tcPr>
            <w:tcW w:w="1701" w:type="dxa"/>
          </w:tcPr>
          <w:p w14:paraId="103C726F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出厂日期</w:t>
            </w:r>
          </w:p>
        </w:tc>
        <w:tc>
          <w:tcPr>
            <w:tcW w:w="2867" w:type="dxa"/>
          </w:tcPr>
          <w:p w14:paraId="7F412596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生产厂家</w:t>
            </w:r>
          </w:p>
        </w:tc>
      </w:tr>
      <w:tr w14:paraId="7E41BF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1526" w:type="dxa"/>
          </w:tcPr>
          <w:p w14:paraId="40A73CB6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保护屏</w:t>
            </w:r>
          </w:p>
        </w:tc>
        <w:tc>
          <w:tcPr>
            <w:tcW w:w="1701" w:type="dxa"/>
          </w:tcPr>
          <w:p w14:paraId="123C3C04">
            <w:pPr>
              <w:jc w:val="center"/>
              <w:rPr>
                <w:rFonts w:hint="default" w:asci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cs="宋体"/>
                <w:szCs w:val="21"/>
                <w:lang w:val="en-US" w:eastAsia="zh-CN"/>
              </w:rPr>
              <w:t>SDP</w:t>
            </w:r>
          </w:p>
        </w:tc>
        <w:tc>
          <w:tcPr>
            <w:tcW w:w="1843" w:type="dxa"/>
          </w:tcPr>
          <w:p w14:paraId="5AF651F0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/</w:t>
            </w:r>
          </w:p>
        </w:tc>
        <w:tc>
          <w:tcPr>
            <w:tcW w:w="1701" w:type="dxa"/>
          </w:tcPr>
          <w:p w14:paraId="60D019C7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ascii="宋体" w:hAnsi="宋体" w:cs="宋体"/>
                <w:szCs w:val="21"/>
              </w:rPr>
              <w:t>20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12</w:t>
            </w:r>
            <w:r>
              <w:rPr>
                <w:rFonts w:ascii="宋体" w:hAnsi="宋体" w:cs="宋体"/>
                <w:szCs w:val="21"/>
              </w:rPr>
              <w:t>.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7</w:t>
            </w:r>
          </w:p>
        </w:tc>
        <w:tc>
          <w:tcPr>
            <w:tcW w:w="2867" w:type="dxa"/>
            <w:vMerge w:val="restart"/>
            <w:vAlign w:val="center"/>
          </w:tcPr>
          <w:p w14:paraId="3C5E9741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中国南车</w:t>
            </w:r>
          </w:p>
        </w:tc>
      </w:tr>
      <w:tr w14:paraId="103534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1526" w:type="dxa"/>
          </w:tcPr>
          <w:p w14:paraId="7154DA54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主保护</w:t>
            </w:r>
          </w:p>
        </w:tc>
        <w:tc>
          <w:tcPr>
            <w:tcW w:w="1701" w:type="dxa"/>
          </w:tcPr>
          <w:p w14:paraId="1848CD43">
            <w:pPr>
              <w:jc w:val="center"/>
              <w:rPr>
                <w:rFonts w:hint="default" w:asci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cs="宋体"/>
                <w:szCs w:val="21"/>
                <w:lang w:val="en-US" w:eastAsia="zh-CN"/>
              </w:rPr>
              <w:t>SDP-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3011A</w:t>
            </w:r>
          </w:p>
        </w:tc>
        <w:tc>
          <w:tcPr>
            <w:tcW w:w="1843" w:type="dxa"/>
          </w:tcPr>
          <w:p w14:paraId="4D7B8326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/</w:t>
            </w:r>
          </w:p>
        </w:tc>
        <w:tc>
          <w:tcPr>
            <w:tcW w:w="1701" w:type="dxa"/>
          </w:tcPr>
          <w:p w14:paraId="54732655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20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12</w:t>
            </w:r>
            <w:r>
              <w:rPr>
                <w:rFonts w:ascii="宋体" w:hAnsi="宋体" w:cs="宋体"/>
                <w:szCs w:val="21"/>
              </w:rPr>
              <w:t>.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7</w:t>
            </w:r>
          </w:p>
        </w:tc>
        <w:tc>
          <w:tcPr>
            <w:tcW w:w="2867" w:type="dxa"/>
            <w:vMerge w:val="continue"/>
          </w:tcPr>
          <w:p w14:paraId="49982251"/>
        </w:tc>
      </w:tr>
    </w:tbl>
    <w:p w14:paraId="1A6BBABE">
      <w:pPr>
        <w:spacing w:line="360" w:lineRule="auto"/>
        <w:rPr>
          <w:rFonts w:ascii="宋体"/>
          <w:b/>
          <w:szCs w:val="21"/>
        </w:rPr>
      </w:pPr>
      <w:r>
        <w:rPr>
          <w:rFonts w:hint="eastAsia" w:ascii="宋体" w:hAnsi="宋体"/>
          <w:b/>
          <w:szCs w:val="21"/>
        </w:rPr>
        <w:t>三、装置外部检查：</w:t>
      </w: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2268"/>
        <w:gridCol w:w="5776"/>
      </w:tblGrid>
      <w:tr w14:paraId="31668C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1F0B4A5A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项目序号</w:t>
            </w:r>
          </w:p>
        </w:tc>
        <w:tc>
          <w:tcPr>
            <w:tcW w:w="2268" w:type="dxa"/>
          </w:tcPr>
          <w:p w14:paraId="7E2AC836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检查内容</w:t>
            </w:r>
          </w:p>
        </w:tc>
        <w:tc>
          <w:tcPr>
            <w:tcW w:w="5776" w:type="dxa"/>
          </w:tcPr>
          <w:p w14:paraId="7EB598AD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检查结果</w:t>
            </w:r>
          </w:p>
        </w:tc>
      </w:tr>
      <w:tr w14:paraId="3F7B97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 w14:paraId="5CE5EDC8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01</w:t>
            </w:r>
          </w:p>
        </w:tc>
        <w:tc>
          <w:tcPr>
            <w:tcW w:w="2268" w:type="dxa"/>
            <w:vAlign w:val="center"/>
          </w:tcPr>
          <w:p w14:paraId="1E2289AC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装置实际结构</w:t>
            </w:r>
          </w:p>
        </w:tc>
        <w:tc>
          <w:tcPr>
            <w:tcW w:w="5776" w:type="dxa"/>
          </w:tcPr>
          <w:p w14:paraId="3BE98F9E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禁固可靠，清洁，无受潮，无放电。符合设计要求，现行相关规程、反措要求。</w:t>
            </w:r>
          </w:p>
        </w:tc>
      </w:tr>
      <w:tr w14:paraId="736A79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 w14:paraId="31662E2C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02</w:t>
            </w:r>
          </w:p>
        </w:tc>
        <w:tc>
          <w:tcPr>
            <w:tcW w:w="2268" w:type="dxa"/>
            <w:vAlign w:val="center"/>
          </w:tcPr>
          <w:p w14:paraId="63330FBB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装置安装工艺质量</w:t>
            </w:r>
          </w:p>
        </w:tc>
        <w:tc>
          <w:tcPr>
            <w:tcW w:w="5776" w:type="dxa"/>
          </w:tcPr>
          <w:p w14:paraId="6219AED0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安装端正、牢固、插件及原件固定良好。</w:t>
            </w:r>
          </w:p>
        </w:tc>
      </w:tr>
      <w:tr w14:paraId="1A98BD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 w14:paraId="5D4DDBB7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03</w:t>
            </w:r>
          </w:p>
        </w:tc>
        <w:tc>
          <w:tcPr>
            <w:tcW w:w="2268" w:type="dxa"/>
            <w:vAlign w:val="center"/>
          </w:tcPr>
          <w:p w14:paraId="173596B2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名称、信号</w:t>
            </w:r>
          </w:p>
        </w:tc>
        <w:tc>
          <w:tcPr>
            <w:tcW w:w="5776" w:type="dxa"/>
          </w:tcPr>
          <w:p w14:paraId="63231B76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名称标识整洁正确、信号正确清晰。</w:t>
            </w:r>
          </w:p>
        </w:tc>
      </w:tr>
      <w:tr w14:paraId="34B988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 w14:paraId="591A9462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04</w:t>
            </w:r>
          </w:p>
        </w:tc>
        <w:tc>
          <w:tcPr>
            <w:tcW w:w="2268" w:type="dxa"/>
            <w:vAlign w:val="center"/>
          </w:tcPr>
          <w:p w14:paraId="6CF9A0C8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连接片、把手、按钮</w:t>
            </w:r>
          </w:p>
        </w:tc>
        <w:tc>
          <w:tcPr>
            <w:tcW w:w="5776" w:type="dxa"/>
          </w:tcPr>
          <w:p w14:paraId="2846AF54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安装端正、牢固，标志清晰，接触良好。</w:t>
            </w:r>
          </w:p>
        </w:tc>
      </w:tr>
      <w:tr w14:paraId="77D7F6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 w14:paraId="7D880E9C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05</w:t>
            </w:r>
          </w:p>
        </w:tc>
        <w:tc>
          <w:tcPr>
            <w:tcW w:w="2268" w:type="dxa"/>
            <w:vAlign w:val="center"/>
          </w:tcPr>
          <w:p w14:paraId="0072330A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接线、端子、电缆</w:t>
            </w:r>
          </w:p>
        </w:tc>
        <w:tc>
          <w:tcPr>
            <w:tcW w:w="5776" w:type="dxa"/>
          </w:tcPr>
          <w:p w14:paraId="2F8EE82C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回路接线图实相符，配线正确整齐、端子标号齐全、正确、清晰。电缆固定良好，标志清楚正确，电缆截面符合要求，电缆屏蔽在两端同时接地，工作接地与保护接地正确。</w:t>
            </w:r>
          </w:p>
        </w:tc>
      </w:tr>
      <w:tr w14:paraId="68FBFB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 w14:paraId="5343AD08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06</w:t>
            </w:r>
          </w:p>
        </w:tc>
        <w:tc>
          <w:tcPr>
            <w:tcW w:w="2268" w:type="dxa"/>
            <w:vAlign w:val="center"/>
          </w:tcPr>
          <w:p w14:paraId="1FF5B5BE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装置工作环境</w:t>
            </w:r>
          </w:p>
        </w:tc>
        <w:tc>
          <w:tcPr>
            <w:tcW w:w="5776" w:type="dxa"/>
          </w:tcPr>
          <w:p w14:paraId="6D3C593B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装置附件无热源、强电磁干扰，环境温度、空气湿度符合装置要求，接地网符合规程要求</w:t>
            </w:r>
          </w:p>
        </w:tc>
      </w:tr>
    </w:tbl>
    <w:p w14:paraId="37A2D258">
      <w:pPr>
        <w:spacing w:line="360" w:lineRule="auto"/>
        <w:rPr>
          <w:rFonts w:ascii="宋体"/>
          <w:b/>
          <w:szCs w:val="21"/>
        </w:rPr>
      </w:pPr>
      <w:r>
        <w:rPr>
          <w:rFonts w:hint="eastAsia" w:ascii="宋体" w:hAnsi="宋体"/>
          <w:b/>
          <w:szCs w:val="21"/>
        </w:rPr>
        <w:t>四、装置交流回路绝缘电阻测试和耐压：</w:t>
      </w:r>
    </w:p>
    <w:tbl>
      <w:tblPr>
        <w:tblStyle w:val="16"/>
        <w:tblW w:w="932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6"/>
        <w:gridCol w:w="2268"/>
        <w:gridCol w:w="2178"/>
        <w:gridCol w:w="2322"/>
      </w:tblGrid>
      <w:tr w14:paraId="3E6657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Merge w:val="restart"/>
            <w:vAlign w:val="center"/>
          </w:tcPr>
          <w:p w14:paraId="19AF96D4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外部接线前</w:t>
            </w:r>
          </w:p>
        </w:tc>
        <w:tc>
          <w:tcPr>
            <w:tcW w:w="2268" w:type="dxa"/>
            <w:vMerge w:val="restart"/>
            <w:vAlign w:val="center"/>
          </w:tcPr>
          <w:p w14:paraId="3DA04072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绝缘电阻要求值（ＭΩ）</w:t>
            </w:r>
          </w:p>
        </w:tc>
        <w:tc>
          <w:tcPr>
            <w:tcW w:w="4500" w:type="dxa"/>
            <w:gridSpan w:val="2"/>
            <w:vAlign w:val="center"/>
          </w:tcPr>
          <w:p w14:paraId="37981358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实测绝缘电阻值（ＭΩ）</w:t>
            </w:r>
          </w:p>
        </w:tc>
      </w:tr>
      <w:tr w14:paraId="0E90CA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Merge w:val="continue"/>
            <w:vAlign w:val="center"/>
          </w:tcPr>
          <w:p w14:paraId="52C8187E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2268" w:type="dxa"/>
            <w:vMerge w:val="continue"/>
            <w:vAlign w:val="center"/>
          </w:tcPr>
          <w:p w14:paraId="0AFD24AA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2178" w:type="dxa"/>
            <w:vAlign w:val="center"/>
          </w:tcPr>
          <w:p w14:paraId="59C8D12F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接线前外部回路绝缘（使用</w:t>
            </w:r>
            <w:r>
              <w:rPr>
                <w:rFonts w:ascii="宋体" w:hAnsi="宋体"/>
                <w:kern w:val="0"/>
                <w:szCs w:val="21"/>
              </w:rPr>
              <w:t>1000V</w:t>
            </w:r>
            <w:r>
              <w:rPr>
                <w:rFonts w:hint="eastAsia" w:ascii="宋体" w:hAnsi="宋体"/>
                <w:kern w:val="0"/>
                <w:szCs w:val="21"/>
              </w:rPr>
              <w:t>摇表）</w:t>
            </w:r>
          </w:p>
        </w:tc>
        <w:tc>
          <w:tcPr>
            <w:tcW w:w="2322" w:type="dxa"/>
            <w:vAlign w:val="center"/>
          </w:tcPr>
          <w:p w14:paraId="7A246B4B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接线后整体二次回路绝缘（使用</w:t>
            </w:r>
            <w:r>
              <w:rPr>
                <w:rFonts w:ascii="宋体" w:hAnsi="宋体"/>
                <w:kern w:val="0"/>
                <w:szCs w:val="21"/>
              </w:rPr>
              <w:t>1000V</w:t>
            </w:r>
            <w:r>
              <w:rPr>
                <w:rFonts w:hint="eastAsia" w:ascii="宋体" w:hAnsi="宋体"/>
                <w:kern w:val="0"/>
                <w:szCs w:val="21"/>
              </w:rPr>
              <w:t>摇表）</w:t>
            </w:r>
          </w:p>
        </w:tc>
      </w:tr>
      <w:tr w14:paraId="230FBB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Align w:val="center"/>
          </w:tcPr>
          <w:p w14:paraId="7AF54292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交流电压回路</w:t>
            </w:r>
            <w:r>
              <w:rPr>
                <w:rFonts w:ascii="宋体" w:hAnsi="宋体"/>
                <w:kern w:val="0"/>
                <w:szCs w:val="21"/>
              </w:rPr>
              <w:t>—</w:t>
            </w:r>
            <w:r>
              <w:rPr>
                <w:rFonts w:hint="eastAsia" w:ascii="宋体" w:hAnsi="宋体"/>
                <w:kern w:val="0"/>
                <w:szCs w:val="21"/>
              </w:rPr>
              <w:t>地</w:t>
            </w:r>
          </w:p>
        </w:tc>
        <w:tc>
          <w:tcPr>
            <w:tcW w:w="2268" w:type="dxa"/>
            <w:vMerge w:val="restart"/>
            <w:vAlign w:val="center"/>
          </w:tcPr>
          <w:p w14:paraId="21DE13DF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接线前外部回路</w:t>
            </w:r>
            <w:r>
              <w:rPr>
                <w:rFonts w:ascii="宋体" w:hAnsi="宋体"/>
                <w:kern w:val="0"/>
                <w:szCs w:val="21"/>
              </w:rPr>
              <w:t>&gt;10</w:t>
            </w:r>
          </w:p>
        </w:tc>
        <w:tc>
          <w:tcPr>
            <w:tcW w:w="2178" w:type="dxa"/>
            <w:vAlign w:val="center"/>
          </w:tcPr>
          <w:p w14:paraId="2A10769E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&gt;10</w:t>
            </w:r>
          </w:p>
        </w:tc>
        <w:tc>
          <w:tcPr>
            <w:tcW w:w="2322" w:type="dxa"/>
            <w:vAlign w:val="center"/>
          </w:tcPr>
          <w:p w14:paraId="22B2E032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</w:t>
            </w:r>
          </w:p>
        </w:tc>
      </w:tr>
      <w:tr w14:paraId="49D27F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Align w:val="center"/>
          </w:tcPr>
          <w:p w14:paraId="5FFEA8B8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交流电流回路</w:t>
            </w:r>
            <w:r>
              <w:rPr>
                <w:rFonts w:ascii="宋体" w:hAnsi="宋体"/>
                <w:kern w:val="0"/>
                <w:szCs w:val="21"/>
              </w:rPr>
              <w:t>—</w:t>
            </w:r>
            <w:r>
              <w:rPr>
                <w:rFonts w:hint="eastAsia" w:ascii="宋体" w:hAnsi="宋体"/>
                <w:kern w:val="0"/>
                <w:szCs w:val="21"/>
              </w:rPr>
              <w:t>地</w:t>
            </w:r>
          </w:p>
        </w:tc>
        <w:tc>
          <w:tcPr>
            <w:tcW w:w="2268" w:type="dxa"/>
            <w:vMerge w:val="continue"/>
            <w:vAlign w:val="center"/>
          </w:tcPr>
          <w:p w14:paraId="683DDDB4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2178" w:type="dxa"/>
            <w:vAlign w:val="center"/>
          </w:tcPr>
          <w:p w14:paraId="2F16517A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&gt;10</w:t>
            </w:r>
          </w:p>
        </w:tc>
        <w:tc>
          <w:tcPr>
            <w:tcW w:w="2322" w:type="dxa"/>
            <w:vAlign w:val="center"/>
          </w:tcPr>
          <w:p w14:paraId="32CA7B55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</w:t>
            </w:r>
          </w:p>
        </w:tc>
      </w:tr>
      <w:tr w14:paraId="3A7DC8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Align w:val="center"/>
          </w:tcPr>
          <w:p w14:paraId="4F4FEA78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交流电流</w:t>
            </w:r>
            <w:r>
              <w:rPr>
                <w:rFonts w:ascii="宋体" w:hAnsi="宋体"/>
                <w:kern w:val="0"/>
                <w:szCs w:val="21"/>
              </w:rPr>
              <w:t>—</w:t>
            </w:r>
            <w:r>
              <w:rPr>
                <w:rFonts w:hint="eastAsia" w:ascii="宋体" w:hAnsi="宋体"/>
                <w:kern w:val="0"/>
                <w:szCs w:val="21"/>
              </w:rPr>
              <w:t>交流电压</w:t>
            </w:r>
          </w:p>
        </w:tc>
        <w:tc>
          <w:tcPr>
            <w:tcW w:w="2268" w:type="dxa"/>
            <w:vMerge w:val="continue"/>
            <w:vAlign w:val="center"/>
          </w:tcPr>
          <w:p w14:paraId="7CB73C2D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2178" w:type="dxa"/>
            <w:vAlign w:val="center"/>
          </w:tcPr>
          <w:p w14:paraId="207E3BA9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&gt;10</w:t>
            </w:r>
          </w:p>
        </w:tc>
        <w:tc>
          <w:tcPr>
            <w:tcW w:w="2322" w:type="dxa"/>
            <w:vAlign w:val="center"/>
          </w:tcPr>
          <w:p w14:paraId="017F5AD7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</w:t>
            </w:r>
          </w:p>
        </w:tc>
      </w:tr>
      <w:tr w14:paraId="039114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Align w:val="center"/>
          </w:tcPr>
          <w:p w14:paraId="165FE04B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直流回路</w:t>
            </w:r>
            <w:r>
              <w:rPr>
                <w:rFonts w:ascii="宋体" w:hAnsi="宋体"/>
                <w:kern w:val="0"/>
                <w:szCs w:val="21"/>
              </w:rPr>
              <w:t>—</w:t>
            </w:r>
            <w:r>
              <w:rPr>
                <w:rFonts w:hint="eastAsia" w:ascii="宋体" w:hAnsi="宋体"/>
                <w:kern w:val="0"/>
                <w:szCs w:val="21"/>
              </w:rPr>
              <w:t>地</w:t>
            </w:r>
          </w:p>
        </w:tc>
        <w:tc>
          <w:tcPr>
            <w:tcW w:w="2268" w:type="dxa"/>
            <w:vMerge w:val="continue"/>
            <w:vAlign w:val="center"/>
          </w:tcPr>
          <w:p w14:paraId="39F2C1F6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2178" w:type="dxa"/>
            <w:vAlign w:val="center"/>
          </w:tcPr>
          <w:p w14:paraId="3E5B39F4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&gt;10</w:t>
            </w:r>
          </w:p>
        </w:tc>
        <w:tc>
          <w:tcPr>
            <w:tcW w:w="2322" w:type="dxa"/>
            <w:vAlign w:val="center"/>
          </w:tcPr>
          <w:p w14:paraId="2B99A396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</w:t>
            </w:r>
          </w:p>
        </w:tc>
      </w:tr>
      <w:tr w14:paraId="2B631E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Align w:val="center"/>
          </w:tcPr>
          <w:p w14:paraId="408E2D93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直流回路</w:t>
            </w:r>
            <w:r>
              <w:rPr>
                <w:rFonts w:ascii="宋体" w:hAnsi="宋体"/>
                <w:kern w:val="0"/>
                <w:szCs w:val="21"/>
              </w:rPr>
              <w:t>—</w:t>
            </w:r>
            <w:r>
              <w:rPr>
                <w:rFonts w:hint="eastAsia" w:ascii="宋体" w:hAnsi="宋体"/>
                <w:kern w:val="0"/>
                <w:szCs w:val="21"/>
              </w:rPr>
              <w:t>交流回路</w:t>
            </w:r>
          </w:p>
        </w:tc>
        <w:tc>
          <w:tcPr>
            <w:tcW w:w="2268" w:type="dxa"/>
            <w:vMerge w:val="continue"/>
            <w:vAlign w:val="center"/>
          </w:tcPr>
          <w:p w14:paraId="6C21F5AE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2178" w:type="dxa"/>
            <w:vAlign w:val="center"/>
          </w:tcPr>
          <w:p w14:paraId="1E7DE049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&gt;10</w:t>
            </w:r>
          </w:p>
        </w:tc>
        <w:tc>
          <w:tcPr>
            <w:tcW w:w="2322" w:type="dxa"/>
            <w:vAlign w:val="center"/>
          </w:tcPr>
          <w:p w14:paraId="4BD74D5C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</w:t>
            </w:r>
          </w:p>
        </w:tc>
      </w:tr>
      <w:tr w14:paraId="42E938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Align w:val="center"/>
          </w:tcPr>
          <w:p w14:paraId="5102F4F7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耐压试验</w:t>
            </w:r>
          </w:p>
        </w:tc>
        <w:tc>
          <w:tcPr>
            <w:tcW w:w="2268" w:type="dxa"/>
            <w:vAlign w:val="center"/>
          </w:tcPr>
          <w:p w14:paraId="65DD58FE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2500V</w:t>
            </w:r>
            <w:r>
              <w:rPr>
                <w:rFonts w:hint="eastAsia" w:ascii="宋体" w:hAnsi="宋体"/>
                <w:kern w:val="0"/>
                <w:szCs w:val="21"/>
              </w:rPr>
              <w:t>兆欧表施压</w:t>
            </w:r>
            <w:r>
              <w:rPr>
                <w:rFonts w:ascii="宋体" w:hAnsi="宋体"/>
                <w:kern w:val="0"/>
                <w:szCs w:val="21"/>
              </w:rPr>
              <w:t>1min</w:t>
            </w:r>
            <w:r>
              <w:rPr>
                <w:rFonts w:hint="eastAsia" w:ascii="宋体" w:hAnsi="宋体"/>
                <w:kern w:val="0"/>
                <w:szCs w:val="21"/>
              </w:rPr>
              <w:t>通过</w:t>
            </w:r>
          </w:p>
        </w:tc>
        <w:tc>
          <w:tcPr>
            <w:tcW w:w="2178" w:type="dxa"/>
            <w:vAlign w:val="center"/>
          </w:tcPr>
          <w:p w14:paraId="52FB6353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耐压后整个回路绝缘电阻为：</w:t>
            </w:r>
            <w:r>
              <w:rPr>
                <w:rFonts w:ascii="宋体" w:hAnsi="宋体"/>
                <w:kern w:val="0"/>
                <w:szCs w:val="21"/>
              </w:rPr>
              <w:t>&gt;10</w:t>
            </w:r>
            <w:r>
              <w:rPr>
                <w:rFonts w:hint="eastAsia" w:ascii="宋体" w:hAnsi="宋体"/>
                <w:kern w:val="0"/>
                <w:szCs w:val="21"/>
              </w:rPr>
              <w:t>ＭΩ</w:t>
            </w:r>
          </w:p>
        </w:tc>
        <w:tc>
          <w:tcPr>
            <w:tcW w:w="2322" w:type="dxa"/>
            <w:vAlign w:val="center"/>
          </w:tcPr>
          <w:p w14:paraId="0E5932E7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耐压后整个回路绝缘电阻为：</w:t>
            </w:r>
            <w:r>
              <w:rPr>
                <w:rFonts w:ascii="宋体" w:hAnsi="宋体"/>
                <w:kern w:val="0"/>
                <w:szCs w:val="21"/>
              </w:rPr>
              <w:t>&gt;1</w:t>
            </w:r>
            <w:r>
              <w:rPr>
                <w:rFonts w:hint="eastAsia" w:ascii="宋体" w:hAnsi="宋体"/>
                <w:kern w:val="0"/>
                <w:szCs w:val="21"/>
              </w:rPr>
              <w:t>ＭΩ</w:t>
            </w:r>
          </w:p>
        </w:tc>
      </w:tr>
    </w:tbl>
    <w:p w14:paraId="1378E9A2">
      <w:pPr>
        <w:spacing w:line="360" w:lineRule="auto"/>
        <w:rPr>
          <w:rFonts w:ascii="宋体"/>
          <w:b/>
          <w:szCs w:val="21"/>
        </w:rPr>
      </w:pPr>
    </w:p>
    <w:p w14:paraId="7902E845">
      <w:pPr>
        <w:spacing w:line="360" w:lineRule="auto"/>
        <w:rPr>
          <w:rFonts w:ascii="宋体"/>
          <w:b/>
          <w:szCs w:val="21"/>
        </w:rPr>
      </w:pPr>
    </w:p>
    <w:p w14:paraId="527764E5">
      <w:pPr>
        <w:spacing w:line="360" w:lineRule="auto"/>
        <w:rPr>
          <w:rFonts w:ascii="宋体"/>
          <w:b/>
          <w:szCs w:val="21"/>
        </w:rPr>
      </w:pPr>
      <w:r>
        <w:rPr>
          <w:rFonts w:hint="eastAsia" w:ascii="宋体" w:hAnsi="宋体"/>
          <w:b/>
          <w:szCs w:val="21"/>
        </w:rPr>
        <w:t>五、通电检验：</w:t>
      </w: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3686"/>
        <w:gridCol w:w="4358"/>
      </w:tblGrid>
      <w:tr w14:paraId="1D9ED7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3ABA3EDE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序号</w:t>
            </w:r>
          </w:p>
        </w:tc>
        <w:tc>
          <w:tcPr>
            <w:tcW w:w="3686" w:type="dxa"/>
          </w:tcPr>
          <w:p w14:paraId="234A0CEC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检查项目</w:t>
            </w:r>
          </w:p>
        </w:tc>
        <w:tc>
          <w:tcPr>
            <w:tcW w:w="4358" w:type="dxa"/>
          </w:tcPr>
          <w:p w14:paraId="44F70EE9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检查结果</w:t>
            </w:r>
          </w:p>
        </w:tc>
      </w:tr>
      <w:tr w14:paraId="59DE48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3D8B6426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01</w:t>
            </w:r>
          </w:p>
        </w:tc>
        <w:tc>
          <w:tcPr>
            <w:tcW w:w="3686" w:type="dxa"/>
          </w:tcPr>
          <w:p w14:paraId="50E8A424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装置工作、操作电压</w:t>
            </w:r>
          </w:p>
        </w:tc>
        <w:tc>
          <w:tcPr>
            <w:tcW w:w="4358" w:type="dxa"/>
          </w:tcPr>
          <w:p w14:paraId="0F61A668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DC220V</w:t>
            </w:r>
          </w:p>
        </w:tc>
      </w:tr>
      <w:tr w14:paraId="6A09C6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424C44B1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02</w:t>
            </w:r>
          </w:p>
        </w:tc>
        <w:tc>
          <w:tcPr>
            <w:tcW w:w="3686" w:type="dxa"/>
          </w:tcPr>
          <w:p w14:paraId="4BE68D8E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照明</w:t>
            </w:r>
          </w:p>
        </w:tc>
        <w:tc>
          <w:tcPr>
            <w:tcW w:w="4358" w:type="dxa"/>
          </w:tcPr>
          <w:p w14:paraId="7EB8DC9E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AV220V</w:t>
            </w:r>
          </w:p>
        </w:tc>
      </w:tr>
      <w:tr w14:paraId="3CA8A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42A4C554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03</w:t>
            </w:r>
          </w:p>
        </w:tc>
        <w:tc>
          <w:tcPr>
            <w:tcW w:w="3686" w:type="dxa"/>
          </w:tcPr>
          <w:p w14:paraId="12AE3115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保护装置的通电检验</w:t>
            </w:r>
          </w:p>
        </w:tc>
        <w:tc>
          <w:tcPr>
            <w:tcW w:w="4358" w:type="dxa"/>
          </w:tcPr>
          <w:p w14:paraId="5B94DD49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正常</w:t>
            </w:r>
          </w:p>
        </w:tc>
      </w:tr>
      <w:tr w14:paraId="75D219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47EEF57D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04</w:t>
            </w:r>
          </w:p>
        </w:tc>
        <w:tc>
          <w:tcPr>
            <w:tcW w:w="3686" w:type="dxa"/>
          </w:tcPr>
          <w:p w14:paraId="06169617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键面检查</w:t>
            </w:r>
          </w:p>
        </w:tc>
        <w:tc>
          <w:tcPr>
            <w:tcW w:w="4358" w:type="dxa"/>
          </w:tcPr>
          <w:p w14:paraId="5F95500D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正常</w:t>
            </w:r>
          </w:p>
        </w:tc>
      </w:tr>
      <w:tr w14:paraId="44AD1E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2CA6DB46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05</w:t>
            </w:r>
          </w:p>
        </w:tc>
        <w:tc>
          <w:tcPr>
            <w:tcW w:w="3686" w:type="dxa"/>
          </w:tcPr>
          <w:p w14:paraId="1E3F6EFF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时钟的整定与校核</w:t>
            </w:r>
          </w:p>
        </w:tc>
        <w:tc>
          <w:tcPr>
            <w:tcW w:w="4358" w:type="dxa"/>
          </w:tcPr>
          <w:p w14:paraId="2143A9E4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已调整校准</w:t>
            </w:r>
          </w:p>
        </w:tc>
      </w:tr>
    </w:tbl>
    <w:p w14:paraId="4C4E4019">
      <w:pPr>
        <w:spacing w:line="360" w:lineRule="auto"/>
        <w:jc w:val="left"/>
        <w:rPr>
          <w:rFonts w:asci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</w:rPr>
        <w:t>六、程序版本和校验码检查：</w:t>
      </w:r>
    </w:p>
    <w:tbl>
      <w:tblPr>
        <w:tblStyle w:val="16"/>
        <w:tblW w:w="96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8"/>
        <w:gridCol w:w="1800"/>
        <w:gridCol w:w="2655"/>
        <w:gridCol w:w="3815"/>
      </w:tblGrid>
      <w:tr w14:paraId="491447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7" w:hRule="atLeast"/>
        </w:trPr>
        <w:tc>
          <w:tcPr>
            <w:tcW w:w="1368" w:type="dxa"/>
          </w:tcPr>
          <w:p w14:paraId="5623B36E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板件</w:t>
            </w:r>
          </w:p>
        </w:tc>
        <w:tc>
          <w:tcPr>
            <w:tcW w:w="1800" w:type="dxa"/>
          </w:tcPr>
          <w:p w14:paraId="634C86D9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软件版本</w:t>
            </w:r>
          </w:p>
        </w:tc>
        <w:tc>
          <w:tcPr>
            <w:tcW w:w="2655" w:type="dxa"/>
          </w:tcPr>
          <w:p w14:paraId="7369FE22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CRC</w:t>
            </w:r>
            <w:r>
              <w:rPr>
                <w:rFonts w:hint="eastAsia" w:ascii="宋体" w:hAnsi="宋体" w:cs="宋体"/>
                <w:szCs w:val="21"/>
              </w:rPr>
              <w:t>校验码</w:t>
            </w:r>
          </w:p>
        </w:tc>
        <w:tc>
          <w:tcPr>
            <w:tcW w:w="3815" w:type="dxa"/>
          </w:tcPr>
          <w:p w14:paraId="254412AC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程序形成时间</w:t>
            </w:r>
          </w:p>
        </w:tc>
      </w:tr>
      <w:tr w14:paraId="364585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1368" w:type="dxa"/>
            <w:vAlign w:val="center"/>
          </w:tcPr>
          <w:p w14:paraId="437C64AF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主保护</w:t>
            </w:r>
          </w:p>
        </w:tc>
        <w:tc>
          <w:tcPr>
            <w:tcW w:w="1800" w:type="dxa"/>
            <w:vAlign w:val="center"/>
          </w:tcPr>
          <w:p w14:paraId="7259D6A9">
            <w:pPr>
              <w:jc w:val="center"/>
              <w:rPr>
                <w:rFonts w:hint="default" w:asci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V3.2</w:t>
            </w:r>
          </w:p>
        </w:tc>
        <w:tc>
          <w:tcPr>
            <w:tcW w:w="2655" w:type="dxa"/>
            <w:vAlign w:val="center"/>
          </w:tcPr>
          <w:p w14:paraId="0789D42A">
            <w:pPr>
              <w:jc w:val="center"/>
              <w:rPr>
                <w:rFonts w:hint="eastAsia" w:ascii="宋体" w:eastAsia="宋体" w:cs="宋体"/>
                <w:szCs w:val="21"/>
                <w:lang w:eastAsia="zh-CN"/>
              </w:rPr>
            </w:pPr>
            <w:r>
              <w:rPr>
                <w:rFonts w:hint="eastAsia" w:ascii="宋体" w:cs="宋体"/>
                <w:szCs w:val="21"/>
                <w:lang w:val="en-US" w:eastAsia="zh-CN"/>
              </w:rPr>
              <w:t>/</w:t>
            </w:r>
          </w:p>
        </w:tc>
        <w:tc>
          <w:tcPr>
            <w:tcW w:w="3815" w:type="dxa"/>
            <w:vAlign w:val="center"/>
          </w:tcPr>
          <w:p w14:paraId="556A48CA">
            <w:pPr>
              <w:jc w:val="center"/>
              <w:rPr>
                <w:rFonts w:hint="eastAsia" w:asci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/</w:t>
            </w:r>
          </w:p>
        </w:tc>
      </w:tr>
    </w:tbl>
    <w:p w14:paraId="6A1E951E">
      <w:pPr>
        <w:rPr>
          <w:rFonts w:ascii="宋体" w:cs="宋体"/>
          <w:szCs w:val="21"/>
        </w:rPr>
      </w:pPr>
    </w:p>
    <w:p w14:paraId="1E6F865A">
      <w:pPr>
        <w:spacing w:line="360" w:lineRule="auto"/>
        <w:rPr>
          <w:rFonts w:ascii="宋体" w:cs="宋体"/>
          <w:b/>
          <w:szCs w:val="21"/>
        </w:rPr>
      </w:pPr>
      <w:r>
        <w:rPr>
          <w:rFonts w:hint="eastAsia" w:ascii="宋体" w:hAnsi="宋体" w:cs="宋体"/>
          <w:b/>
          <w:bCs/>
          <w:szCs w:val="21"/>
        </w:rPr>
        <w:t>七、模数采样系统检查：</w:t>
      </w:r>
    </w:p>
    <w:p w14:paraId="0A9F3C8D">
      <w:pPr>
        <w:spacing w:line="360" w:lineRule="auto"/>
        <w:rPr>
          <w:rFonts w:ascii="宋体"/>
          <w:b/>
          <w:szCs w:val="21"/>
        </w:rPr>
      </w:pPr>
      <w:r>
        <w:rPr>
          <w:rFonts w:ascii="宋体" w:hAnsi="宋体"/>
          <w:b/>
          <w:szCs w:val="21"/>
        </w:rPr>
        <w:t>1</w:t>
      </w:r>
      <w:r>
        <w:rPr>
          <w:rFonts w:hint="eastAsia" w:ascii="宋体" w:hAnsi="宋体"/>
          <w:b/>
          <w:szCs w:val="21"/>
        </w:rPr>
        <w:t>、零漂检验</w:t>
      </w:r>
      <w:r>
        <w:rPr>
          <w:rFonts w:ascii="宋体" w:hAnsi="宋体"/>
          <w:b/>
          <w:szCs w:val="21"/>
        </w:rPr>
        <w:t xml:space="preserve"> </w:t>
      </w:r>
    </w:p>
    <w:tbl>
      <w:tblPr>
        <w:tblStyle w:val="16"/>
        <w:tblW w:w="96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9"/>
        <w:gridCol w:w="1209"/>
        <w:gridCol w:w="911"/>
        <w:gridCol w:w="912"/>
        <w:gridCol w:w="911"/>
        <w:gridCol w:w="903"/>
        <w:gridCol w:w="910"/>
        <w:gridCol w:w="910"/>
        <w:gridCol w:w="910"/>
        <w:gridCol w:w="919"/>
      </w:tblGrid>
      <w:tr w14:paraId="6FDCD9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2378" w:type="dxa"/>
            <w:gridSpan w:val="2"/>
          </w:tcPr>
          <w:p w14:paraId="0917846E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采样通道</w:t>
            </w:r>
          </w:p>
        </w:tc>
        <w:tc>
          <w:tcPr>
            <w:tcW w:w="911" w:type="dxa"/>
            <w:vAlign w:val="center"/>
          </w:tcPr>
          <w:p w14:paraId="56909D94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Ia</w:t>
            </w:r>
          </w:p>
        </w:tc>
        <w:tc>
          <w:tcPr>
            <w:tcW w:w="912" w:type="dxa"/>
            <w:vAlign w:val="center"/>
          </w:tcPr>
          <w:p w14:paraId="07A070BB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Ib</w:t>
            </w:r>
          </w:p>
        </w:tc>
        <w:tc>
          <w:tcPr>
            <w:tcW w:w="911" w:type="dxa"/>
            <w:vAlign w:val="center"/>
          </w:tcPr>
          <w:p w14:paraId="0586FED2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Ic</w:t>
            </w:r>
          </w:p>
        </w:tc>
        <w:tc>
          <w:tcPr>
            <w:tcW w:w="903" w:type="dxa"/>
            <w:vAlign w:val="center"/>
          </w:tcPr>
          <w:p w14:paraId="5678BFA2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</w:t>
            </w:r>
            <w:r>
              <w:rPr>
                <w:rFonts w:ascii="宋体"/>
                <w:szCs w:val="21"/>
                <w:vertAlign w:val="subscript"/>
              </w:rPr>
              <w:t>0</w:t>
            </w:r>
            <w:r>
              <w:rPr>
                <w:rFonts w:hint="eastAsia" w:ascii="宋体" w:hAnsi="宋体"/>
                <w:szCs w:val="21"/>
                <w:vertAlign w:val="subscript"/>
              </w:rPr>
              <w:t>自产</w:t>
            </w:r>
          </w:p>
        </w:tc>
        <w:tc>
          <w:tcPr>
            <w:tcW w:w="910" w:type="dxa"/>
            <w:vAlign w:val="center"/>
          </w:tcPr>
          <w:p w14:paraId="76993744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UA</w:t>
            </w:r>
          </w:p>
        </w:tc>
        <w:tc>
          <w:tcPr>
            <w:tcW w:w="910" w:type="dxa"/>
            <w:vAlign w:val="center"/>
          </w:tcPr>
          <w:p w14:paraId="288E417B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UB</w:t>
            </w:r>
          </w:p>
        </w:tc>
        <w:tc>
          <w:tcPr>
            <w:tcW w:w="910" w:type="dxa"/>
            <w:vAlign w:val="center"/>
          </w:tcPr>
          <w:p w14:paraId="4977FF0C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UC</w:t>
            </w:r>
          </w:p>
        </w:tc>
        <w:tc>
          <w:tcPr>
            <w:tcW w:w="919" w:type="dxa"/>
            <w:vAlign w:val="center"/>
          </w:tcPr>
          <w:p w14:paraId="7430C46F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3U</w:t>
            </w:r>
            <w:r>
              <w:rPr>
                <w:rFonts w:ascii="宋体"/>
                <w:szCs w:val="21"/>
                <w:vertAlign w:val="subscript"/>
              </w:rPr>
              <w:t>0</w:t>
            </w:r>
            <w:r>
              <w:rPr>
                <w:rFonts w:hint="eastAsia" w:ascii="宋体" w:hAnsi="宋体"/>
                <w:szCs w:val="21"/>
                <w:vertAlign w:val="subscript"/>
              </w:rPr>
              <w:t>机端</w:t>
            </w:r>
          </w:p>
        </w:tc>
      </w:tr>
      <w:tr w14:paraId="1EB495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1169" w:type="dxa"/>
            <w:vAlign w:val="center"/>
          </w:tcPr>
          <w:p w14:paraId="0E6ECC30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机端侧</w:t>
            </w:r>
          </w:p>
        </w:tc>
        <w:tc>
          <w:tcPr>
            <w:tcW w:w="1209" w:type="dxa"/>
            <w:vAlign w:val="center"/>
          </w:tcPr>
          <w:p w14:paraId="6ACD7C1E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差动板</w:t>
            </w:r>
          </w:p>
        </w:tc>
        <w:tc>
          <w:tcPr>
            <w:tcW w:w="911" w:type="dxa"/>
          </w:tcPr>
          <w:p w14:paraId="51F0ADF0">
            <w:r>
              <w:rPr>
                <w:rFonts w:ascii="宋体"/>
                <w:szCs w:val="21"/>
              </w:rPr>
              <w:t>0.00</w:t>
            </w:r>
          </w:p>
        </w:tc>
        <w:tc>
          <w:tcPr>
            <w:tcW w:w="912" w:type="dxa"/>
          </w:tcPr>
          <w:p w14:paraId="0521C190">
            <w:r>
              <w:rPr>
                <w:rFonts w:ascii="宋体"/>
                <w:szCs w:val="21"/>
              </w:rPr>
              <w:t>0.00</w:t>
            </w:r>
          </w:p>
        </w:tc>
        <w:tc>
          <w:tcPr>
            <w:tcW w:w="911" w:type="dxa"/>
          </w:tcPr>
          <w:p w14:paraId="064D6F69">
            <w:r>
              <w:rPr>
                <w:rFonts w:ascii="宋体"/>
                <w:szCs w:val="21"/>
              </w:rPr>
              <w:t>0.00</w:t>
            </w:r>
          </w:p>
        </w:tc>
        <w:tc>
          <w:tcPr>
            <w:tcW w:w="903" w:type="dxa"/>
          </w:tcPr>
          <w:p w14:paraId="050F4B1E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10" w:type="dxa"/>
          </w:tcPr>
          <w:p w14:paraId="790097AE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10" w:type="dxa"/>
          </w:tcPr>
          <w:p w14:paraId="2980FB92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10" w:type="dxa"/>
          </w:tcPr>
          <w:p w14:paraId="4FB53A76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19" w:type="dxa"/>
          </w:tcPr>
          <w:p w14:paraId="52C41132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</w:tr>
      <w:tr w14:paraId="69F906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1169" w:type="dxa"/>
            <w:vAlign w:val="center"/>
          </w:tcPr>
          <w:p w14:paraId="32791D7F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中性点</w:t>
            </w:r>
          </w:p>
        </w:tc>
        <w:tc>
          <w:tcPr>
            <w:tcW w:w="1209" w:type="dxa"/>
            <w:vAlign w:val="center"/>
          </w:tcPr>
          <w:p w14:paraId="3D500719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差动板</w:t>
            </w:r>
          </w:p>
        </w:tc>
        <w:tc>
          <w:tcPr>
            <w:tcW w:w="911" w:type="dxa"/>
          </w:tcPr>
          <w:p w14:paraId="0BFCD015">
            <w:r>
              <w:rPr>
                <w:rFonts w:ascii="宋体"/>
                <w:szCs w:val="21"/>
              </w:rPr>
              <w:t>0.00</w:t>
            </w:r>
          </w:p>
        </w:tc>
        <w:tc>
          <w:tcPr>
            <w:tcW w:w="912" w:type="dxa"/>
          </w:tcPr>
          <w:p w14:paraId="635BBE5E">
            <w:r>
              <w:rPr>
                <w:rFonts w:ascii="宋体"/>
                <w:szCs w:val="21"/>
              </w:rPr>
              <w:t>0.00</w:t>
            </w:r>
          </w:p>
        </w:tc>
        <w:tc>
          <w:tcPr>
            <w:tcW w:w="911" w:type="dxa"/>
          </w:tcPr>
          <w:p w14:paraId="62D6EACA">
            <w:r>
              <w:rPr>
                <w:rFonts w:ascii="宋体"/>
                <w:szCs w:val="21"/>
              </w:rPr>
              <w:t>0.00</w:t>
            </w:r>
          </w:p>
        </w:tc>
        <w:tc>
          <w:tcPr>
            <w:tcW w:w="903" w:type="dxa"/>
          </w:tcPr>
          <w:p w14:paraId="0B8EB2FD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10" w:type="dxa"/>
          </w:tcPr>
          <w:p w14:paraId="74681CA3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10" w:type="dxa"/>
          </w:tcPr>
          <w:p w14:paraId="73AC534E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10" w:type="dxa"/>
          </w:tcPr>
          <w:p w14:paraId="13810C69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19" w:type="dxa"/>
          </w:tcPr>
          <w:p w14:paraId="298A3B8F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</w:tr>
    </w:tbl>
    <w:p w14:paraId="6318CEDF">
      <w:pPr>
        <w:rPr>
          <w:rFonts w:ascii="宋体"/>
          <w:szCs w:val="21"/>
        </w:rPr>
      </w:pPr>
    </w:p>
    <w:p w14:paraId="2B6B76A8">
      <w:pPr>
        <w:spacing w:line="360" w:lineRule="auto"/>
        <w:rPr>
          <w:rFonts w:ascii="宋体"/>
          <w:b/>
          <w:szCs w:val="21"/>
        </w:rPr>
      </w:pPr>
      <w:r>
        <w:rPr>
          <w:rFonts w:ascii="宋体" w:hAnsi="宋体"/>
          <w:b/>
          <w:szCs w:val="21"/>
        </w:rPr>
        <w:t>2</w:t>
      </w:r>
      <w:r>
        <w:rPr>
          <w:rFonts w:hint="eastAsia" w:ascii="宋体" w:hAnsi="宋体"/>
          <w:b/>
          <w:szCs w:val="21"/>
        </w:rPr>
        <w:t>、各交流电流、电压通道刻度检查：</w:t>
      </w:r>
    </w:p>
    <w:p w14:paraId="64FA5E57">
      <w:pPr>
        <w:spacing w:line="360" w:lineRule="auto"/>
        <w:rPr>
          <w:rFonts w:ascii="宋体"/>
          <w:b/>
          <w:szCs w:val="21"/>
        </w:rPr>
      </w:pPr>
      <w:r>
        <w:rPr>
          <w:rFonts w:ascii="宋体" w:hAnsi="宋体"/>
          <w:b/>
          <w:szCs w:val="21"/>
        </w:rPr>
        <w:t xml:space="preserve"> 2.1</w:t>
      </w:r>
      <w:r>
        <w:rPr>
          <w:rFonts w:hint="eastAsia" w:ascii="宋体" w:hAnsi="宋体"/>
          <w:b/>
          <w:szCs w:val="21"/>
        </w:rPr>
        <w:t>、机端侧交流采样</w:t>
      </w:r>
    </w:p>
    <w:tbl>
      <w:tblPr>
        <w:tblStyle w:val="16"/>
        <w:tblW w:w="966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7"/>
        <w:gridCol w:w="957"/>
        <w:gridCol w:w="884"/>
        <w:gridCol w:w="1030"/>
        <w:gridCol w:w="1046"/>
        <w:gridCol w:w="957"/>
        <w:gridCol w:w="1007"/>
        <w:gridCol w:w="930"/>
        <w:gridCol w:w="934"/>
        <w:gridCol w:w="960"/>
      </w:tblGrid>
      <w:tr w14:paraId="6A8BCB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957" w:type="dxa"/>
            <w:vAlign w:val="center"/>
          </w:tcPr>
          <w:p w14:paraId="687F2941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外加值</w:t>
            </w:r>
          </w:p>
        </w:tc>
        <w:tc>
          <w:tcPr>
            <w:tcW w:w="957" w:type="dxa"/>
            <w:vAlign w:val="center"/>
          </w:tcPr>
          <w:p w14:paraId="5B2B201A">
            <w:pPr>
              <w:ind w:right="-122" w:rightChars="-58" w:firstLine="105" w:firstLineChars="50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通道</w:t>
            </w:r>
          </w:p>
        </w:tc>
        <w:tc>
          <w:tcPr>
            <w:tcW w:w="884" w:type="dxa"/>
            <w:vAlign w:val="center"/>
          </w:tcPr>
          <w:p w14:paraId="446ECB72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Ia</w:t>
            </w:r>
          </w:p>
        </w:tc>
        <w:tc>
          <w:tcPr>
            <w:tcW w:w="1030" w:type="dxa"/>
            <w:vAlign w:val="center"/>
          </w:tcPr>
          <w:p w14:paraId="0F70DD10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Ib</w:t>
            </w:r>
          </w:p>
        </w:tc>
        <w:tc>
          <w:tcPr>
            <w:tcW w:w="1046" w:type="dxa"/>
            <w:vAlign w:val="center"/>
          </w:tcPr>
          <w:p w14:paraId="45751A8A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Ic</w:t>
            </w:r>
          </w:p>
        </w:tc>
        <w:tc>
          <w:tcPr>
            <w:tcW w:w="957" w:type="dxa"/>
            <w:vAlign w:val="center"/>
          </w:tcPr>
          <w:p w14:paraId="1E49232A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</w:t>
            </w:r>
            <w:r>
              <w:rPr>
                <w:rFonts w:ascii="宋体"/>
                <w:szCs w:val="21"/>
                <w:vertAlign w:val="subscript"/>
              </w:rPr>
              <w:t>0</w:t>
            </w:r>
          </w:p>
        </w:tc>
        <w:tc>
          <w:tcPr>
            <w:tcW w:w="1007" w:type="dxa"/>
            <w:vAlign w:val="center"/>
          </w:tcPr>
          <w:p w14:paraId="56AD51F0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UAB</w:t>
            </w:r>
          </w:p>
        </w:tc>
        <w:tc>
          <w:tcPr>
            <w:tcW w:w="930" w:type="dxa"/>
            <w:vAlign w:val="center"/>
          </w:tcPr>
          <w:p w14:paraId="78171D01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UBC</w:t>
            </w:r>
          </w:p>
        </w:tc>
        <w:tc>
          <w:tcPr>
            <w:tcW w:w="934" w:type="dxa"/>
            <w:vAlign w:val="center"/>
          </w:tcPr>
          <w:p w14:paraId="10FE2244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UCA</w:t>
            </w:r>
          </w:p>
        </w:tc>
        <w:tc>
          <w:tcPr>
            <w:tcW w:w="960" w:type="dxa"/>
            <w:vAlign w:val="center"/>
          </w:tcPr>
          <w:p w14:paraId="39410D6B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3U</w:t>
            </w:r>
            <w:r>
              <w:rPr>
                <w:rFonts w:ascii="宋体"/>
                <w:szCs w:val="21"/>
                <w:vertAlign w:val="subscript"/>
              </w:rPr>
              <w:t>0</w:t>
            </w:r>
          </w:p>
        </w:tc>
      </w:tr>
      <w:tr w14:paraId="51F174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" w:hRule="atLeast"/>
        </w:trPr>
        <w:tc>
          <w:tcPr>
            <w:tcW w:w="957" w:type="dxa"/>
            <w:vAlign w:val="center"/>
          </w:tcPr>
          <w:p w14:paraId="06830485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0.2In/0.35Un</w:t>
            </w:r>
          </w:p>
        </w:tc>
        <w:tc>
          <w:tcPr>
            <w:tcW w:w="957" w:type="dxa"/>
            <w:vAlign w:val="center"/>
          </w:tcPr>
          <w:p w14:paraId="1D0CC2C5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差动板</w:t>
            </w:r>
          </w:p>
        </w:tc>
        <w:tc>
          <w:tcPr>
            <w:tcW w:w="884" w:type="dxa"/>
            <w:vAlign w:val="center"/>
          </w:tcPr>
          <w:p w14:paraId="7723AF01">
            <w:pPr>
              <w:jc w:val="center"/>
              <w:rPr>
                <w:rFonts w:hint="eastAsia" w:ascii="宋体" w:eastAsia="宋体"/>
                <w:szCs w:val="21"/>
                <w:lang w:eastAsia="zh-CN"/>
              </w:rPr>
            </w:pPr>
            <w:r>
              <w:rPr>
                <w:rFonts w:ascii="宋体" w:hAnsi="宋体"/>
                <w:szCs w:val="21"/>
              </w:rPr>
              <w:t>0.9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6</w:t>
            </w:r>
          </w:p>
        </w:tc>
        <w:tc>
          <w:tcPr>
            <w:tcW w:w="1030" w:type="dxa"/>
            <w:vAlign w:val="center"/>
          </w:tcPr>
          <w:p w14:paraId="444586CE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0.98</w:t>
            </w:r>
          </w:p>
        </w:tc>
        <w:tc>
          <w:tcPr>
            <w:tcW w:w="1046" w:type="dxa"/>
            <w:vAlign w:val="center"/>
          </w:tcPr>
          <w:p w14:paraId="42163928"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ascii="宋体" w:hAnsi="宋体"/>
                <w:szCs w:val="21"/>
              </w:rPr>
              <w:t>0.9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6</w:t>
            </w:r>
          </w:p>
        </w:tc>
        <w:tc>
          <w:tcPr>
            <w:tcW w:w="957" w:type="dxa"/>
            <w:vAlign w:val="center"/>
          </w:tcPr>
          <w:p w14:paraId="36324258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1007" w:type="dxa"/>
            <w:vAlign w:val="center"/>
          </w:tcPr>
          <w:p w14:paraId="4AC35FEC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30" w:type="dxa"/>
            <w:vAlign w:val="center"/>
          </w:tcPr>
          <w:p w14:paraId="38DB0AE7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34" w:type="dxa"/>
            <w:vAlign w:val="center"/>
          </w:tcPr>
          <w:p w14:paraId="718AB575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60" w:type="dxa"/>
            <w:vAlign w:val="center"/>
          </w:tcPr>
          <w:p w14:paraId="15550A94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</w:tr>
      <w:tr w14:paraId="7121AE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" w:hRule="atLeast"/>
        </w:trPr>
        <w:tc>
          <w:tcPr>
            <w:tcW w:w="957" w:type="dxa"/>
            <w:vAlign w:val="center"/>
          </w:tcPr>
          <w:p w14:paraId="613B533C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1In/</w:t>
            </w:r>
          </w:p>
          <w:p w14:paraId="6A52323C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0.7Un</w:t>
            </w:r>
          </w:p>
        </w:tc>
        <w:tc>
          <w:tcPr>
            <w:tcW w:w="957" w:type="dxa"/>
            <w:vAlign w:val="center"/>
          </w:tcPr>
          <w:p w14:paraId="5A118BB6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差动板</w:t>
            </w:r>
          </w:p>
        </w:tc>
        <w:tc>
          <w:tcPr>
            <w:tcW w:w="884" w:type="dxa"/>
            <w:vAlign w:val="center"/>
          </w:tcPr>
          <w:p w14:paraId="1FCA52D5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4.97</w:t>
            </w:r>
          </w:p>
        </w:tc>
        <w:tc>
          <w:tcPr>
            <w:tcW w:w="1030" w:type="dxa"/>
            <w:vAlign w:val="center"/>
          </w:tcPr>
          <w:p w14:paraId="7128C3CD">
            <w:pPr>
              <w:jc w:val="center"/>
              <w:rPr>
                <w:rFonts w:hint="eastAsia" w:ascii="宋体" w:eastAsia="宋体"/>
                <w:szCs w:val="21"/>
                <w:lang w:eastAsia="zh-CN"/>
              </w:rPr>
            </w:pPr>
            <w:r>
              <w:rPr>
                <w:rFonts w:ascii="宋体" w:hAnsi="宋体"/>
                <w:szCs w:val="21"/>
              </w:rPr>
              <w:t>4.9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5</w:t>
            </w:r>
          </w:p>
        </w:tc>
        <w:tc>
          <w:tcPr>
            <w:tcW w:w="1046" w:type="dxa"/>
            <w:vAlign w:val="center"/>
          </w:tcPr>
          <w:p w14:paraId="0F5C5E10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5.07</w:t>
            </w:r>
          </w:p>
        </w:tc>
        <w:tc>
          <w:tcPr>
            <w:tcW w:w="957" w:type="dxa"/>
            <w:vAlign w:val="center"/>
          </w:tcPr>
          <w:p w14:paraId="3605463B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1007" w:type="dxa"/>
            <w:vAlign w:val="center"/>
          </w:tcPr>
          <w:p w14:paraId="28F939D7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30" w:type="dxa"/>
            <w:vAlign w:val="center"/>
          </w:tcPr>
          <w:p w14:paraId="33A2882D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34" w:type="dxa"/>
            <w:vAlign w:val="center"/>
          </w:tcPr>
          <w:p w14:paraId="2C2C475C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60" w:type="dxa"/>
            <w:vAlign w:val="center"/>
          </w:tcPr>
          <w:p w14:paraId="2EDE3750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</w:tr>
      <w:tr w14:paraId="4EFC28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" w:hRule="atLeast"/>
        </w:trPr>
        <w:tc>
          <w:tcPr>
            <w:tcW w:w="957" w:type="dxa"/>
            <w:vAlign w:val="center"/>
          </w:tcPr>
          <w:p w14:paraId="1E543E31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2In/</w:t>
            </w:r>
          </w:p>
          <w:p w14:paraId="725C9083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1Un</w:t>
            </w:r>
          </w:p>
        </w:tc>
        <w:tc>
          <w:tcPr>
            <w:tcW w:w="957" w:type="dxa"/>
            <w:vAlign w:val="center"/>
          </w:tcPr>
          <w:p w14:paraId="4212D963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差动板</w:t>
            </w:r>
          </w:p>
        </w:tc>
        <w:tc>
          <w:tcPr>
            <w:tcW w:w="884" w:type="dxa"/>
            <w:vAlign w:val="center"/>
          </w:tcPr>
          <w:p w14:paraId="26809305">
            <w:pPr>
              <w:jc w:val="center"/>
              <w:rPr>
                <w:rFonts w:hint="eastAsia" w:ascii="宋体" w:eastAsia="宋体"/>
                <w:szCs w:val="21"/>
                <w:lang w:eastAsia="zh-CN"/>
              </w:rPr>
            </w:pPr>
            <w:r>
              <w:rPr>
                <w:rFonts w:ascii="宋体" w:hAnsi="宋体"/>
                <w:szCs w:val="21"/>
              </w:rPr>
              <w:t>9.9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2</w:t>
            </w:r>
          </w:p>
        </w:tc>
        <w:tc>
          <w:tcPr>
            <w:tcW w:w="1030" w:type="dxa"/>
            <w:vAlign w:val="center"/>
          </w:tcPr>
          <w:p w14:paraId="7BE2F6B5">
            <w:pPr>
              <w:jc w:val="center"/>
              <w:rPr>
                <w:rFonts w:hint="eastAsia" w:ascii="宋体" w:eastAsia="宋体"/>
                <w:szCs w:val="21"/>
                <w:lang w:eastAsia="zh-CN"/>
              </w:rPr>
            </w:pPr>
            <w:r>
              <w:rPr>
                <w:rFonts w:ascii="宋体" w:hAnsi="宋体"/>
                <w:szCs w:val="21"/>
              </w:rPr>
              <w:t>9.9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7</w:t>
            </w:r>
          </w:p>
        </w:tc>
        <w:tc>
          <w:tcPr>
            <w:tcW w:w="1046" w:type="dxa"/>
            <w:vAlign w:val="center"/>
          </w:tcPr>
          <w:p w14:paraId="608A49FE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9.95</w:t>
            </w:r>
          </w:p>
        </w:tc>
        <w:tc>
          <w:tcPr>
            <w:tcW w:w="957" w:type="dxa"/>
            <w:vAlign w:val="center"/>
          </w:tcPr>
          <w:p w14:paraId="53916F56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1007" w:type="dxa"/>
            <w:vAlign w:val="center"/>
          </w:tcPr>
          <w:p w14:paraId="3EADB8C9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30" w:type="dxa"/>
            <w:vAlign w:val="center"/>
          </w:tcPr>
          <w:p w14:paraId="5E3AAA42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34" w:type="dxa"/>
            <w:vAlign w:val="center"/>
          </w:tcPr>
          <w:p w14:paraId="40132275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60" w:type="dxa"/>
            <w:vAlign w:val="center"/>
          </w:tcPr>
          <w:p w14:paraId="25204DA2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</w:tr>
    </w:tbl>
    <w:p w14:paraId="7DB9C283">
      <w:pPr>
        <w:spacing w:line="360" w:lineRule="auto"/>
        <w:rPr>
          <w:rFonts w:ascii="宋体"/>
          <w:b/>
          <w:szCs w:val="21"/>
        </w:rPr>
      </w:pPr>
      <w:r>
        <w:rPr>
          <w:rFonts w:ascii="宋体" w:hAnsi="宋体"/>
          <w:b/>
          <w:szCs w:val="21"/>
        </w:rPr>
        <w:t>2.2</w:t>
      </w:r>
      <w:r>
        <w:rPr>
          <w:rFonts w:hint="eastAsia" w:ascii="宋体" w:hAnsi="宋体"/>
          <w:b/>
          <w:szCs w:val="21"/>
        </w:rPr>
        <w:t>、中性点侧交流采样</w:t>
      </w:r>
    </w:p>
    <w:tbl>
      <w:tblPr>
        <w:tblStyle w:val="16"/>
        <w:tblW w:w="966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7"/>
        <w:gridCol w:w="957"/>
        <w:gridCol w:w="884"/>
        <w:gridCol w:w="1030"/>
        <w:gridCol w:w="1046"/>
        <w:gridCol w:w="957"/>
        <w:gridCol w:w="1007"/>
        <w:gridCol w:w="930"/>
        <w:gridCol w:w="934"/>
        <w:gridCol w:w="960"/>
      </w:tblGrid>
      <w:tr w14:paraId="5F4F16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957" w:type="dxa"/>
            <w:vAlign w:val="center"/>
          </w:tcPr>
          <w:p w14:paraId="1359B4EF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外加值</w:t>
            </w:r>
          </w:p>
        </w:tc>
        <w:tc>
          <w:tcPr>
            <w:tcW w:w="957" w:type="dxa"/>
            <w:vAlign w:val="center"/>
          </w:tcPr>
          <w:p w14:paraId="705DC63A">
            <w:pPr>
              <w:ind w:right="-122" w:rightChars="-58" w:firstLine="105" w:firstLineChars="50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通道</w:t>
            </w:r>
          </w:p>
        </w:tc>
        <w:tc>
          <w:tcPr>
            <w:tcW w:w="884" w:type="dxa"/>
            <w:vAlign w:val="center"/>
          </w:tcPr>
          <w:p w14:paraId="0B5866A1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Ia</w:t>
            </w:r>
          </w:p>
        </w:tc>
        <w:tc>
          <w:tcPr>
            <w:tcW w:w="1030" w:type="dxa"/>
            <w:vAlign w:val="center"/>
          </w:tcPr>
          <w:p w14:paraId="6AFB9745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Ib</w:t>
            </w:r>
          </w:p>
        </w:tc>
        <w:tc>
          <w:tcPr>
            <w:tcW w:w="1046" w:type="dxa"/>
            <w:vAlign w:val="center"/>
          </w:tcPr>
          <w:p w14:paraId="40B6EB1C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Ic</w:t>
            </w:r>
          </w:p>
        </w:tc>
        <w:tc>
          <w:tcPr>
            <w:tcW w:w="957" w:type="dxa"/>
            <w:vAlign w:val="center"/>
          </w:tcPr>
          <w:p w14:paraId="68CD8AFB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</w:t>
            </w:r>
            <w:r>
              <w:rPr>
                <w:rFonts w:ascii="宋体"/>
                <w:szCs w:val="21"/>
                <w:vertAlign w:val="subscript"/>
              </w:rPr>
              <w:t>0</w:t>
            </w:r>
          </w:p>
        </w:tc>
        <w:tc>
          <w:tcPr>
            <w:tcW w:w="1007" w:type="dxa"/>
            <w:vAlign w:val="center"/>
          </w:tcPr>
          <w:p w14:paraId="653BA4F4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UAB</w:t>
            </w:r>
          </w:p>
        </w:tc>
        <w:tc>
          <w:tcPr>
            <w:tcW w:w="930" w:type="dxa"/>
            <w:vAlign w:val="center"/>
          </w:tcPr>
          <w:p w14:paraId="0F927AF5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UBC</w:t>
            </w:r>
          </w:p>
        </w:tc>
        <w:tc>
          <w:tcPr>
            <w:tcW w:w="934" w:type="dxa"/>
            <w:vAlign w:val="center"/>
          </w:tcPr>
          <w:p w14:paraId="25359B78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UCA</w:t>
            </w:r>
          </w:p>
        </w:tc>
        <w:tc>
          <w:tcPr>
            <w:tcW w:w="960" w:type="dxa"/>
            <w:vAlign w:val="center"/>
          </w:tcPr>
          <w:p w14:paraId="1CAB9AEA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3U</w:t>
            </w:r>
            <w:r>
              <w:rPr>
                <w:rFonts w:ascii="宋体"/>
                <w:szCs w:val="21"/>
                <w:vertAlign w:val="subscript"/>
              </w:rPr>
              <w:t>0</w:t>
            </w:r>
          </w:p>
        </w:tc>
      </w:tr>
      <w:tr w14:paraId="70F191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" w:hRule="atLeast"/>
        </w:trPr>
        <w:tc>
          <w:tcPr>
            <w:tcW w:w="957" w:type="dxa"/>
            <w:vAlign w:val="center"/>
          </w:tcPr>
          <w:p w14:paraId="66B7415B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0.2In/0.35Un</w:t>
            </w:r>
          </w:p>
        </w:tc>
        <w:tc>
          <w:tcPr>
            <w:tcW w:w="957" w:type="dxa"/>
            <w:vAlign w:val="center"/>
          </w:tcPr>
          <w:p w14:paraId="62E89AC3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差动板</w:t>
            </w:r>
          </w:p>
        </w:tc>
        <w:tc>
          <w:tcPr>
            <w:tcW w:w="884" w:type="dxa"/>
            <w:vAlign w:val="center"/>
          </w:tcPr>
          <w:p w14:paraId="096C75BF">
            <w:pPr>
              <w:jc w:val="center"/>
              <w:rPr>
                <w:rFonts w:hint="eastAsia" w:ascii="宋体" w:eastAsia="宋体"/>
                <w:szCs w:val="21"/>
                <w:lang w:eastAsia="zh-CN"/>
              </w:rPr>
            </w:pPr>
            <w:r>
              <w:rPr>
                <w:rFonts w:ascii="宋体" w:hAnsi="宋体"/>
                <w:szCs w:val="21"/>
              </w:rPr>
              <w:t>0.9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8</w:t>
            </w:r>
          </w:p>
        </w:tc>
        <w:tc>
          <w:tcPr>
            <w:tcW w:w="1030" w:type="dxa"/>
            <w:vAlign w:val="center"/>
          </w:tcPr>
          <w:p w14:paraId="205BB693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ascii="宋体" w:hAnsi="宋体"/>
                <w:szCs w:val="21"/>
              </w:rPr>
              <w:t>1.0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3</w:t>
            </w:r>
          </w:p>
        </w:tc>
        <w:tc>
          <w:tcPr>
            <w:tcW w:w="1046" w:type="dxa"/>
            <w:vAlign w:val="center"/>
          </w:tcPr>
          <w:p w14:paraId="73292B52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ascii="宋体" w:hAnsi="宋体"/>
                <w:szCs w:val="21"/>
              </w:rPr>
              <w:t>0.9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6</w:t>
            </w:r>
          </w:p>
        </w:tc>
        <w:tc>
          <w:tcPr>
            <w:tcW w:w="957" w:type="dxa"/>
            <w:vAlign w:val="center"/>
          </w:tcPr>
          <w:p w14:paraId="4F89C7A9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1007" w:type="dxa"/>
            <w:vAlign w:val="center"/>
          </w:tcPr>
          <w:p w14:paraId="130A40E0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30" w:type="dxa"/>
            <w:vAlign w:val="center"/>
          </w:tcPr>
          <w:p w14:paraId="2FEF6648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34" w:type="dxa"/>
            <w:vAlign w:val="center"/>
          </w:tcPr>
          <w:p w14:paraId="37A46BD4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60" w:type="dxa"/>
            <w:vAlign w:val="center"/>
          </w:tcPr>
          <w:p w14:paraId="320F34B3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</w:tr>
      <w:tr w14:paraId="3220CD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" w:hRule="atLeast"/>
        </w:trPr>
        <w:tc>
          <w:tcPr>
            <w:tcW w:w="957" w:type="dxa"/>
            <w:vAlign w:val="center"/>
          </w:tcPr>
          <w:p w14:paraId="0DA686AD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1In/</w:t>
            </w:r>
          </w:p>
          <w:p w14:paraId="3DA6094E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0.7Un</w:t>
            </w:r>
          </w:p>
        </w:tc>
        <w:tc>
          <w:tcPr>
            <w:tcW w:w="957" w:type="dxa"/>
            <w:vAlign w:val="center"/>
          </w:tcPr>
          <w:p w14:paraId="1356FBAE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差动板</w:t>
            </w:r>
          </w:p>
        </w:tc>
        <w:tc>
          <w:tcPr>
            <w:tcW w:w="884" w:type="dxa"/>
            <w:vAlign w:val="center"/>
          </w:tcPr>
          <w:p w14:paraId="47F8FAAF">
            <w:pPr>
              <w:jc w:val="center"/>
              <w:rPr>
                <w:rFonts w:hint="eastAsia" w:ascii="宋体" w:eastAsia="宋体"/>
                <w:szCs w:val="21"/>
                <w:lang w:eastAsia="zh-CN"/>
              </w:rPr>
            </w:pPr>
            <w:r>
              <w:rPr>
                <w:rFonts w:ascii="宋体" w:hAnsi="宋体"/>
                <w:szCs w:val="21"/>
              </w:rPr>
              <w:t>4.9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7</w:t>
            </w:r>
          </w:p>
        </w:tc>
        <w:tc>
          <w:tcPr>
            <w:tcW w:w="1030" w:type="dxa"/>
            <w:vAlign w:val="center"/>
          </w:tcPr>
          <w:p w14:paraId="2D8C9A2A">
            <w:pPr>
              <w:jc w:val="center"/>
              <w:rPr>
                <w:rFonts w:hint="eastAsia" w:ascii="宋体" w:eastAsia="宋体"/>
                <w:szCs w:val="21"/>
                <w:lang w:eastAsia="zh-CN"/>
              </w:rPr>
            </w:pPr>
            <w:r>
              <w:rPr>
                <w:rFonts w:ascii="宋体" w:hAnsi="宋体"/>
                <w:szCs w:val="21"/>
              </w:rPr>
              <w:t>4.9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7</w:t>
            </w:r>
          </w:p>
        </w:tc>
        <w:tc>
          <w:tcPr>
            <w:tcW w:w="1046" w:type="dxa"/>
            <w:vAlign w:val="center"/>
          </w:tcPr>
          <w:p w14:paraId="7D5838EA">
            <w:pPr>
              <w:jc w:val="center"/>
              <w:rPr>
                <w:rFonts w:hint="eastAsia" w:ascii="宋体" w:eastAsia="宋体"/>
                <w:szCs w:val="21"/>
                <w:lang w:eastAsia="zh-CN"/>
              </w:rPr>
            </w:pPr>
            <w:r>
              <w:rPr>
                <w:rFonts w:ascii="宋体" w:hAnsi="宋体"/>
                <w:szCs w:val="21"/>
              </w:rPr>
              <w:t>4.9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5</w:t>
            </w:r>
          </w:p>
        </w:tc>
        <w:tc>
          <w:tcPr>
            <w:tcW w:w="957" w:type="dxa"/>
            <w:vAlign w:val="center"/>
          </w:tcPr>
          <w:p w14:paraId="11BF5184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1007" w:type="dxa"/>
            <w:vAlign w:val="center"/>
          </w:tcPr>
          <w:p w14:paraId="2E8E65C0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30" w:type="dxa"/>
            <w:vAlign w:val="center"/>
          </w:tcPr>
          <w:p w14:paraId="67C4040D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34" w:type="dxa"/>
            <w:vAlign w:val="center"/>
          </w:tcPr>
          <w:p w14:paraId="55533066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60" w:type="dxa"/>
            <w:vAlign w:val="center"/>
          </w:tcPr>
          <w:p w14:paraId="49EA5035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</w:tr>
      <w:tr w14:paraId="74C0F9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" w:hRule="atLeast"/>
        </w:trPr>
        <w:tc>
          <w:tcPr>
            <w:tcW w:w="957" w:type="dxa"/>
            <w:vAlign w:val="center"/>
          </w:tcPr>
          <w:p w14:paraId="3C8E9649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2In/</w:t>
            </w:r>
          </w:p>
          <w:p w14:paraId="5740260A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1Un</w:t>
            </w:r>
          </w:p>
        </w:tc>
        <w:tc>
          <w:tcPr>
            <w:tcW w:w="957" w:type="dxa"/>
            <w:vAlign w:val="center"/>
          </w:tcPr>
          <w:p w14:paraId="45A19AC6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差动板</w:t>
            </w:r>
          </w:p>
        </w:tc>
        <w:tc>
          <w:tcPr>
            <w:tcW w:w="884" w:type="dxa"/>
            <w:vAlign w:val="center"/>
          </w:tcPr>
          <w:p w14:paraId="7A6ACEBE">
            <w:pPr>
              <w:jc w:val="center"/>
              <w:rPr>
                <w:rFonts w:hint="eastAsia" w:ascii="宋体" w:eastAsia="宋体"/>
                <w:szCs w:val="21"/>
                <w:lang w:eastAsia="zh-CN"/>
              </w:rPr>
            </w:pPr>
            <w:r>
              <w:rPr>
                <w:rFonts w:ascii="宋体" w:hAnsi="宋体"/>
                <w:szCs w:val="21"/>
              </w:rPr>
              <w:t>9.9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7</w:t>
            </w:r>
          </w:p>
        </w:tc>
        <w:tc>
          <w:tcPr>
            <w:tcW w:w="1030" w:type="dxa"/>
            <w:vAlign w:val="center"/>
          </w:tcPr>
          <w:p w14:paraId="1BF0522F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10.02</w:t>
            </w:r>
          </w:p>
        </w:tc>
        <w:tc>
          <w:tcPr>
            <w:tcW w:w="1046" w:type="dxa"/>
            <w:vAlign w:val="center"/>
          </w:tcPr>
          <w:p w14:paraId="3826644B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10.07</w:t>
            </w:r>
          </w:p>
        </w:tc>
        <w:tc>
          <w:tcPr>
            <w:tcW w:w="957" w:type="dxa"/>
            <w:vAlign w:val="center"/>
          </w:tcPr>
          <w:p w14:paraId="43BDD8DF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1007" w:type="dxa"/>
            <w:vAlign w:val="center"/>
          </w:tcPr>
          <w:p w14:paraId="7203771A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30" w:type="dxa"/>
            <w:vAlign w:val="center"/>
          </w:tcPr>
          <w:p w14:paraId="0B966312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34" w:type="dxa"/>
            <w:vAlign w:val="center"/>
          </w:tcPr>
          <w:p w14:paraId="2270CEF1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60" w:type="dxa"/>
            <w:vAlign w:val="center"/>
          </w:tcPr>
          <w:p w14:paraId="05284B63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</w:tr>
    </w:tbl>
    <w:p w14:paraId="47188184">
      <w:pPr>
        <w:spacing w:line="360" w:lineRule="auto"/>
        <w:rPr>
          <w:rFonts w:asci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</w:rPr>
        <w:t>八、各出口回路检查</w:t>
      </w:r>
    </w:p>
    <w:tbl>
      <w:tblPr>
        <w:tblStyle w:val="16"/>
        <w:tblW w:w="96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5"/>
        <w:gridCol w:w="2013"/>
        <w:gridCol w:w="2094"/>
        <w:gridCol w:w="1121"/>
        <w:gridCol w:w="1120"/>
        <w:gridCol w:w="721"/>
        <w:gridCol w:w="1744"/>
      </w:tblGrid>
      <w:tr w14:paraId="41915B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</w:trPr>
        <w:tc>
          <w:tcPr>
            <w:tcW w:w="825" w:type="dxa"/>
            <w:vMerge w:val="restart"/>
            <w:vAlign w:val="center"/>
          </w:tcPr>
          <w:p w14:paraId="753F9D58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名称</w:t>
            </w:r>
          </w:p>
        </w:tc>
        <w:tc>
          <w:tcPr>
            <w:tcW w:w="2013" w:type="dxa"/>
            <w:vMerge w:val="restart"/>
            <w:vAlign w:val="center"/>
          </w:tcPr>
          <w:p w14:paraId="4BA9B2D1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检查项目</w:t>
            </w:r>
          </w:p>
        </w:tc>
        <w:tc>
          <w:tcPr>
            <w:tcW w:w="2094" w:type="dxa"/>
            <w:vMerge w:val="restart"/>
            <w:vAlign w:val="center"/>
          </w:tcPr>
          <w:p w14:paraId="46A8FE25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测试点</w:t>
            </w:r>
          </w:p>
        </w:tc>
        <w:tc>
          <w:tcPr>
            <w:tcW w:w="2241" w:type="dxa"/>
            <w:gridSpan w:val="2"/>
            <w:vAlign w:val="center"/>
          </w:tcPr>
          <w:p w14:paraId="23F07B65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闭合或断开状态</w:t>
            </w:r>
          </w:p>
        </w:tc>
        <w:tc>
          <w:tcPr>
            <w:tcW w:w="721" w:type="dxa"/>
            <w:vMerge w:val="restart"/>
            <w:vAlign w:val="center"/>
          </w:tcPr>
          <w:p w14:paraId="1A927391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功能作用</w:t>
            </w:r>
          </w:p>
        </w:tc>
        <w:tc>
          <w:tcPr>
            <w:tcW w:w="1744" w:type="dxa"/>
            <w:vMerge w:val="restart"/>
            <w:vAlign w:val="center"/>
          </w:tcPr>
          <w:p w14:paraId="0F9C49A9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备注</w:t>
            </w:r>
          </w:p>
        </w:tc>
      </w:tr>
      <w:tr w14:paraId="09F85A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" w:hRule="atLeast"/>
        </w:trPr>
        <w:tc>
          <w:tcPr>
            <w:tcW w:w="825" w:type="dxa"/>
            <w:vMerge w:val="continue"/>
            <w:vAlign w:val="center"/>
          </w:tcPr>
          <w:p w14:paraId="393FF51B">
            <w:pPr>
              <w:widowControl/>
              <w:jc w:val="left"/>
              <w:rPr>
                <w:rFonts w:ascii="宋体" w:cs="宋体"/>
                <w:szCs w:val="21"/>
              </w:rPr>
            </w:pPr>
          </w:p>
        </w:tc>
        <w:tc>
          <w:tcPr>
            <w:tcW w:w="2013" w:type="dxa"/>
            <w:vMerge w:val="continue"/>
            <w:vAlign w:val="center"/>
          </w:tcPr>
          <w:p w14:paraId="587BA244">
            <w:pPr>
              <w:widowControl/>
              <w:jc w:val="left"/>
              <w:rPr>
                <w:rFonts w:ascii="宋体" w:cs="宋体"/>
                <w:szCs w:val="21"/>
              </w:rPr>
            </w:pPr>
          </w:p>
        </w:tc>
        <w:tc>
          <w:tcPr>
            <w:tcW w:w="2094" w:type="dxa"/>
            <w:vMerge w:val="continue"/>
            <w:vAlign w:val="center"/>
          </w:tcPr>
          <w:p w14:paraId="3C1C6CC0">
            <w:pPr>
              <w:widowControl/>
              <w:jc w:val="left"/>
              <w:rPr>
                <w:rFonts w:ascii="宋体" w:cs="宋体"/>
                <w:szCs w:val="21"/>
              </w:rPr>
            </w:pPr>
          </w:p>
        </w:tc>
        <w:tc>
          <w:tcPr>
            <w:tcW w:w="1121" w:type="dxa"/>
            <w:vAlign w:val="center"/>
          </w:tcPr>
          <w:p w14:paraId="7EDBA3B2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闭合</w:t>
            </w:r>
          </w:p>
        </w:tc>
        <w:tc>
          <w:tcPr>
            <w:tcW w:w="1120" w:type="dxa"/>
            <w:vAlign w:val="center"/>
          </w:tcPr>
          <w:p w14:paraId="7B696465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断开</w:t>
            </w:r>
          </w:p>
        </w:tc>
        <w:tc>
          <w:tcPr>
            <w:tcW w:w="721" w:type="dxa"/>
            <w:vMerge w:val="continue"/>
            <w:vAlign w:val="center"/>
          </w:tcPr>
          <w:p w14:paraId="60FDFF75">
            <w:pPr>
              <w:widowControl/>
              <w:jc w:val="left"/>
              <w:rPr>
                <w:rFonts w:ascii="宋体" w:cs="宋体"/>
                <w:szCs w:val="21"/>
              </w:rPr>
            </w:pPr>
          </w:p>
        </w:tc>
        <w:tc>
          <w:tcPr>
            <w:tcW w:w="1744" w:type="dxa"/>
            <w:vMerge w:val="continue"/>
            <w:vAlign w:val="center"/>
          </w:tcPr>
          <w:p w14:paraId="00FD97CA">
            <w:pPr>
              <w:widowControl/>
              <w:jc w:val="left"/>
              <w:rPr>
                <w:rFonts w:ascii="宋体" w:cs="宋体"/>
                <w:szCs w:val="21"/>
              </w:rPr>
            </w:pPr>
          </w:p>
        </w:tc>
      </w:tr>
      <w:tr w14:paraId="7C911E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5" w:type="dxa"/>
            <w:vMerge w:val="restart"/>
            <w:vAlign w:val="center"/>
          </w:tcPr>
          <w:p w14:paraId="1177BB99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主保护</w:t>
            </w:r>
          </w:p>
        </w:tc>
        <w:tc>
          <w:tcPr>
            <w:tcW w:w="2013" w:type="dxa"/>
            <w:vAlign w:val="center"/>
          </w:tcPr>
          <w:p w14:paraId="1F1DA0AB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跳机组断路器</w:t>
            </w:r>
            <w:r>
              <w:rPr>
                <w:rFonts w:ascii="宋体" w:cs="宋体"/>
                <w:szCs w:val="21"/>
              </w:rPr>
              <w:t>901</w:t>
            </w:r>
          </w:p>
        </w:tc>
        <w:tc>
          <w:tcPr>
            <w:tcW w:w="2094" w:type="dxa"/>
            <w:vAlign w:val="center"/>
          </w:tcPr>
          <w:p w14:paraId="7481E1E4">
            <w:pPr>
              <w:snapToGrid w:val="0"/>
              <w:jc w:val="center"/>
              <w:rPr>
                <w:rFonts w:hint="default" w:asci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C5</w:t>
            </w:r>
            <w:r>
              <w:rPr>
                <w:rFonts w:ascii="宋体" w:hAnsi="宋体" w:cs="宋体"/>
                <w:szCs w:val="21"/>
              </w:rPr>
              <w:t>-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C6</w:t>
            </w:r>
          </w:p>
        </w:tc>
        <w:tc>
          <w:tcPr>
            <w:tcW w:w="1121" w:type="dxa"/>
            <w:vAlign w:val="center"/>
          </w:tcPr>
          <w:p w14:paraId="50F8CEAA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√</w:t>
            </w:r>
          </w:p>
        </w:tc>
        <w:tc>
          <w:tcPr>
            <w:tcW w:w="1120" w:type="dxa"/>
            <w:vAlign w:val="center"/>
          </w:tcPr>
          <w:p w14:paraId="2308D9D3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/</w:t>
            </w:r>
          </w:p>
        </w:tc>
        <w:tc>
          <w:tcPr>
            <w:tcW w:w="721" w:type="dxa"/>
            <w:vMerge w:val="restart"/>
            <w:vAlign w:val="center"/>
          </w:tcPr>
          <w:p w14:paraId="2E982777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控制回路</w:t>
            </w:r>
          </w:p>
        </w:tc>
        <w:tc>
          <w:tcPr>
            <w:tcW w:w="1744" w:type="dxa"/>
            <w:vAlign w:val="center"/>
          </w:tcPr>
          <w:p w14:paraId="5C85D969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保护实际动作</w:t>
            </w:r>
          </w:p>
        </w:tc>
      </w:tr>
      <w:tr w14:paraId="471A27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5" w:type="dxa"/>
            <w:vMerge w:val="continue"/>
            <w:vAlign w:val="center"/>
          </w:tcPr>
          <w:p w14:paraId="5E875003">
            <w:pPr>
              <w:snapToGrid w:val="0"/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2013" w:type="dxa"/>
            <w:vAlign w:val="center"/>
          </w:tcPr>
          <w:p w14:paraId="1629EE66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跳灭磁开关</w:t>
            </w:r>
          </w:p>
        </w:tc>
        <w:tc>
          <w:tcPr>
            <w:tcW w:w="2094" w:type="dxa"/>
          </w:tcPr>
          <w:p w14:paraId="7EAD0635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C1</w:t>
            </w:r>
            <w:r>
              <w:rPr>
                <w:rFonts w:ascii="宋体" w:hAnsi="宋体" w:cs="宋体"/>
                <w:szCs w:val="21"/>
              </w:rPr>
              <w:t>-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C2</w:t>
            </w:r>
          </w:p>
        </w:tc>
        <w:tc>
          <w:tcPr>
            <w:tcW w:w="1121" w:type="dxa"/>
            <w:vAlign w:val="center"/>
          </w:tcPr>
          <w:p w14:paraId="7FEC61F5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√</w:t>
            </w:r>
          </w:p>
        </w:tc>
        <w:tc>
          <w:tcPr>
            <w:tcW w:w="1120" w:type="dxa"/>
            <w:vAlign w:val="center"/>
          </w:tcPr>
          <w:p w14:paraId="327CF95C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/</w:t>
            </w:r>
          </w:p>
        </w:tc>
        <w:tc>
          <w:tcPr>
            <w:tcW w:w="721" w:type="dxa"/>
            <w:vMerge w:val="continue"/>
            <w:vAlign w:val="center"/>
          </w:tcPr>
          <w:p w14:paraId="42ED307F">
            <w:pPr>
              <w:snapToGrid w:val="0"/>
              <w:rPr>
                <w:rFonts w:ascii="宋体" w:cs="宋体"/>
                <w:szCs w:val="21"/>
              </w:rPr>
            </w:pPr>
          </w:p>
        </w:tc>
        <w:tc>
          <w:tcPr>
            <w:tcW w:w="1744" w:type="dxa"/>
          </w:tcPr>
          <w:p w14:paraId="0DD0EAF5">
            <w:pPr>
              <w:jc w:val="center"/>
            </w:pPr>
            <w:r>
              <w:rPr>
                <w:rFonts w:hint="eastAsia" w:ascii="宋体" w:hAnsi="宋体" w:cs="宋体"/>
                <w:szCs w:val="21"/>
              </w:rPr>
              <w:t>保护实际动作</w:t>
            </w:r>
          </w:p>
        </w:tc>
      </w:tr>
      <w:tr w14:paraId="593774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5" w:type="dxa"/>
            <w:vMerge w:val="continue"/>
            <w:vAlign w:val="center"/>
          </w:tcPr>
          <w:p w14:paraId="7BCA3D6B">
            <w:pPr>
              <w:snapToGrid w:val="0"/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2013" w:type="dxa"/>
            <w:vAlign w:val="center"/>
          </w:tcPr>
          <w:p w14:paraId="7A04BCDA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事故停机</w:t>
            </w:r>
          </w:p>
        </w:tc>
        <w:tc>
          <w:tcPr>
            <w:tcW w:w="2094" w:type="dxa"/>
          </w:tcPr>
          <w:p w14:paraId="51038B6D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C9</w:t>
            </w:r>
            <w:r>
              <w:rPr>
                <w:rFonts w:ascii="宋体" w:hAnsi="宋体" w:cs="宋体"/>
                <w:szCs w:val="21"/>
              </w:rPr>
              <w:t>-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C10</w:t>
            </w:r>
          </w:p>
        </w:tc>
        <w:tc>
          <w:tcPr>
            <w:tcW w:w="1121" w:type="dxa"/>
            <w:vAlign w:val="center"/>
          </w:tcPr>
          <w:p w14:paraId="5F7ADA15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√</w:t>
            </w:r>
          </w:p>
        </w:tc>
        <w:tc>
          <w:tcPr>
            <w:tcW w:w="1120" w:type="dxa"/>
            <w:vAlign w:val="center"/>
          </w:tcPr>
          <w:p w14:paraId="2102533E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/</w:t>
            </w:r>
          </w:p>
        </w:tc>
        <w:tc>
          <w:tcPr>
            <w:tcW w:w="721" w:type="dxa"/>
            <w:vMerge w:val="continue"/>
            <w:vAlign w:val="center"/>
          </w:tcPr>
          <w:p w14:paraId="18404F0B">
            <w:pPr>
              <w:snapToGrid w:val="0"/>
              <w:rPr>
                <w:rFonts w:ascii="宋体" w:cs="宋体"/>
                <w:szCs w:val="21"/>
              </w:rPr>
            </w:pPr>
          </w:p>
        </w:tc>
        <w:tc>
          <w:tcPr>
            <w:tcW w:w="1744" w:type="dxa"/>
          </w:tcPr>
          <w:p w14:paraId="1682B8E8">
            <w:pPr>
              <w:jc w:val="center"/>
            </w:pPr>
            <w:r>
              <w:rPr>
                <w:rFonts w:hint="eastAsia" w:ascii="宋体" w:hAnsi="宋体" w:cs="宋体"/>
                <w:szCs w:val="21"/>
              </w:rPr>
              <w:t>保护实际动作</w:t>
            </w:r>
          </w:p>
        </w:tc>
      </w:tr>
    </w:tbl>
    <w:p w14:paraId="01CA3CAD">
      <w:pPr>
        <w:rPr>
          <w:rFonts w:ascii="宋体" w:cs="宋体"/>
          <w:b/>
          <w:bCs/>
          <w:szCs w:val="21"/>
        </w:rPr>
      </w:pPr>
    </w:p>
    <w:p w14:paraId="21C4A9FC">
      <w:pPr>
        <w:spacing w:line="360" w:lineRule="auto"/>
        <w:rPr>
          <w:rFonts w:asci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</w:rPr>
        <w:t>九、开入量检查：</w:t>
      </w:r>
    </w:p>
    <w:tbl>
      <w:tblPr>
        <w:tblStyle w:val="16"/>
        <w:tblW w:w="96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900"/>
        <w:gridCol w:w="2595"/>
        <w:gridCol w:w="3165"/>
        <w:gridCol w:w="2118"/>
      </w:tblGrid>
      <w:tr w14:paraId="436106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</w:trPr>
        <w:tc>
          <w:tcPr>
            <w:tcW w:w="828" w:type="dxa"/>
            <w:vAlign w:val="center"/>
          </w:tcPr>
          <w:p w14:paraId="7E8BF16A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asci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序号</w:t>
            </w:r>
          </w:p>
        </w:tc>
        <w:tc>
          <w:tcPr>
            <w:tcW w:w="900" w:type="dxa"/>
            <w:vAlign w:val="center"/>
          </w:tcPr>
          <w:p w14:paraId="2CC82A02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名称</w:t>
            </w:r>
          </w:p>
        </w:tc>
        <w:tc>
          <w:tcPr>
            <w:tcW w:w="2595" w:type="dxa"/>
            <w:vAlign w:val="center"/>
          </w:tcPr>
          <w:p w14:paraId="58BE8314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开入量名称</w:t>
            </w:r>
          </w:p>
        </w:tc>
        <w:tc>
          <w:tcPr>
            <w:tcW w:w="3165" w:type="dxa"/>
            <w:vAlign w:val="center"/>
          </w:tcPr>
          <w:p w14:paraId="69D3D630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asci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方法</w:t>
            </w:r>
          </w:p>
        </w:tc>
        <w:tc>
          <w:tcPr>
            <w:tcW w:w="2118" w:type="dxa"/>
            <w:vAlign w:val="center"/>
          </w:tcPr>
          <w:p w14:paraId="19AAA3B8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检查结果</w:t>
            </w:r>
          </w:p>
          <w:p w14:paraId="6B38CFDE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asci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保护开入</w:t>
            </w:r>
          </w:p>
        </w:tc>
      </w:tr>
      <w:tr w14:paraId="29E254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8" w:type="dxa"/>
            <w:vAlign w:val="center"/>
          </w:tcPr>
          <w:p w14:paraId="3A519F35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</w:p>
        </w:tc>
        <w:tc>
          <w:tcPr>
            <w:tcW w:w="900" w:type="dxa"/>
            <w:vMerge w:val="restart"/>
            <w:vAlign w:val="center"/>
          </w:tcPr>
          <w:p w14:paraId="14AAF73C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主</w:t>
            </w:r>
          </w:p>
          <w:p w14:paraId="4675FA65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保护</w:t>
            </w:r>
          </w:p>
        </w:tc>
        <w:tc>
          <w:tcPr>
            <w:tcW w:w="2595" w:type="dxa"/>
            <w:vAlign w:val="center"/>
          </w:tcPr>
          <w:p w14:paraId="5C7818D7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备用</w:t>
            </w:r>
          </w:p>
        </w:tc>
        <w:tc>
          <w:tcPr>
            <w:tcW w:w="3165" w:type="dxa"/>
            <w:vAlign w:val="center"/>
          </w:tcPr>
          <w:p w14:paraId="75D3FBAE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hint="eastAsia" w:ascii="宋体" w:eastAsia="宋体"/>
                <w:bCs/>
                <w:szCs w:val="21"/>
                <w:lang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短接</w:t>
            </w:r>
          </w:p>
        </w:tc>
        <w:tc>
          <w:tcPr>
            <w:tcW w:w="2118" w:type="dxa"/>
            <w:vAlign w:val="center"/>
          </w:tcPr>
          <w:p w14:paraId="0AC203E4">
            <w:pPr>
              <w:jc w:val="center"/>
              <w:rPr>
                <w:rFonts w:hint="eastAsia" w:ascii="宋体" w:eastAsia="宋体"/>
                <w:szCs w:val="21"/>
                <w:lang w:val="en-US" w:eastAsia="zh-CN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1E9FE5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8" w:type="dxa"/>
            <w:vAlign w:val="center"/>
          </w:tcPr>
          <w:p w14:paraId="57FC90A0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2</w:t>
            </w:r>
          </w:p>
        </w:tc>
        <w:tc>
          <w:tcPr>
            <w:tcW w:w="900" w:type="dxa"/>
            <w:vMerge w:val="continue"/>
            <w:vAlign w:val="center"/>
          </w:tcPr>
          <w:p w14:paraId="16818E53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506760DD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备用</w:t>
            </w:r>
          </w:p>
        </w:tc>
        <w:tc>
          <w:tcPr>
            <w:tcW w:w="3165" w:type="dxa"/>
            <w:vAlign w:val="center"/>
          </w:tcPr>
          <w:p w14:paraId="2E48AE56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短接</w:t>
            </w:r>
          </w:p>
        </w:tc>
        <w:tc>
          <w:tcPr>
            <w:tcW w:w="2118" w:type="dxa"/>
            <w:vAlign w:val="center"/>
          </w:tcPr>
          <w:p w14:paraId="03EE527B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5E6956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8" w:type="dxa"/>
            <w:vAlign w:val="center"/>
          </w:tcPr>
          <w:p w14:paraId="6176EB22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3</w:t>
            </w:r>
          </w:p>
        </w:tc>
        <w:tc>
          <w:tcPr>
            <w:tcW w:w="900" w:type="dxa"/>
            <w:vMerge w:val="continue"/>
            <w:vAlign w:val="center"/>
          </w:tcPr>
          <w:p w14:paraId="274DD632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4CF2562D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备用</w:t>
            </w:r>
          </w:p>
        </w:tc>
        <w:tc>
          <w:tcPr>
            <w:tcW w:w="3165" w:type="dxa"/>
            <w:vAlign w:val="center"/>
          </w:tcPr>
          <w:p w14:paraId="40C1A621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短接</w:t>
            </w:r>
          </w:p>
        </w:tc>
        <w:tc>
          <w:tcPr>
            <w:tcW w:w="2118" w:type="dxa"/>
            <w:vAlign w:val="center"/>
          </w:tcPr>
          <w:p w14:paraId="2B8743EC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45B1A3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8" w:type="dxa"/>
            <w:vAlign w:val="center"/>
          </w:tcPr>
          <w:p w14:paraId="7F9035D4"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4</w:t>
            </w:r>
          </w:p>
        </w:tc>
        <w:tc>
          <w:tcPr>
            <w:tcW w:w="900" w:type="dxa"/>
            <w:vMerge w:val="continue"/>
            <w:vAlign w:val="center"/>
          </w:tcPr>
          <w:p w14:paraId="425143DD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120C224A">
            <w:pPr>
              <w:jc w:val="center"/>
              <w:rPr>
                <w:rFonts w:hint="eastAsia" w:ascii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备用</w:t>
            </w:r>
          </w:p>
        </w:tc>
        <w:tc>
          <w:tcPr>
            <w:tcW w:w="3165" w:type="dxa"/>
            <w:vAlign w:val="center"/>
          </w:tcPr>
          <w:p w14:paraId="71AFDF47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短接</w:t>
            </w:r>
          </w:p>
        </w:tc>
        <w:tc>
          <w:tcPr>
            <w:tcW w:w="2118" w:type="dxa"/>
            <w:vAlign w:val="center"/>
          </w:tcPr>
          <w:p w14:paraId="007DE219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5A9293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8" w:type="dxa"/>
            <w:vAlign w:val="center"/>
          </w:tcPr>
          <w:p w14:paraId="1C70F705"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5</w:t>
            </w:r>
          </w:p>
        </w:tc>
        <w:tc>
          <w:tcPr>
            <w:tcW w:w="900" w:type="dxa"/>
            <w:vMerge w:val="continue"/>
            <w:vAlign w:val="center"/>
          </w:tcPr>
          <w:p w14:paraId="0C4EC5B9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6A326B7F">
            <w:pPr>
              <w:jc w:val="center"/>
              <w:rPr>
                <w:rFonts w:hint="eastAsia" w:ascii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备用</w:t>
            </w:r>
          </w:p>
        </w:tc>
        <w:tc>
          <w:tcPr>
            <w:tcW w:w="3165" w:type="dxa"/>
            <w:vAlign w:val="center"/>
          </w:tcPr>
          <w:p w14:paraId="3F0F3B56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短接</w:t>
            </w:r>
          </w:p>
        </w:tc>
        <w:tc>
          <w:tcPr>
            <w:tcW w:w="2118" w:type="dxa"/>
            <w:vAlign w:val="center"/>
          </w:tcPr>
          <w:p w14:paraId="13596658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776C0A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8" w:type="dxa"/>
            <w:vAlign w:val="center"/>
          </w:tcPr>
          <w:p w14:paraId="1F290A8B"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6</w:t>
            </w:r>
          </w:p>
        </w:tc>
        <w:tc>
          <w:tcPr>
            <w:tcW w:w="900" w:type="dxa"/>
            <w:vMerge w:val="continue"/>
            <w:vAlign w:val="center"/>
          </w:tcPr>
          <w:p w14:paraId="46888C5D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5A96033C">
            <w:pPr>
              <w:jc w:val="center"/>
              <w:rPr>
                <w:rFonts w:hint="eastAsia" w:ascii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备用</w:t>
            </w:r>
          </w:p>
        </w:tc>
        <w:tc>
          <w:tcPr>
            <w:tcW w:w="3165" w:type="dxa"/>
            <w:vAlign w:val="center"/>
          </w:tcPr>
          <w:p w14:paraId="7759901D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短接</w:t>
            </w:r>
          </w:p>
        </w:tc>
        <w:tc>
          <w:tcPr>
            <w:tcW w:w="2118" w:type="dxa"/>
            <w:vAlign w:val="center"/>
          </w:tcPr>
          <w:p w14:paraId="522E520D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5FAE03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8" w:type="dxa"/>
            <w:vAlign w:val="center"/>
          </w:tcPr>
          <w:p w14:paraId="6E11BE85"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7</w:t>
            </w:r>
          </w:p>
        </w:tc>
        <w:tc>
          <w:tcPr>
            <w:tcW w:w="900" w:type="dxa"/>
            <w:vMerge w:val="continue"/>
            <w:vAlign w:val="center"/>
          </w:tcPr>
          <w:p w14:paraId="63B2DA8A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5DC62227">
            <w:pPr>
              <w:jc w:val="center"/>
              <w:rPr>
                <w:rFonts w:hint="eastAsia" w:ascii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备用</w:t>
            </w:r>
          </w:p>
        </w:tc>
        <w:tc>
          <w:tcPr>
            <w:tcW w:w="3165" w:type="dxa"/>
            <w:vAlign w:val="center"/>
          </w:tcPr>
          <w:p w14:paraId="4E7C5B3D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短接</w:t>
            </w:r>
          </w:p>
        </w:tc>
        <w:tc>
          <w:tcPr>
            <w:tcW w:w="2118" w:type="dxa"/>
            <w:vAlign w:val="center"/>
          </w:tcPr>
          <w:p w14:paraId="2C2C2526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6EBC3F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8" w:type="dxa"/>
            <w:vAlign w:val="center"/>
          </w:tcPr>
          <w:p w14:paraId="2EAA639B"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8</w:t>
            </w:r>
          </w:p>
        </w:tc>
        <w:tc>
          <w:tcPr>
            <w:tcW w:w="900" w:type="dxa"/>
            <w:vMerge w:val="continue"/>
            <w:vAlign w:val="center"/>
          </w:tcPr>
          <w:p w14:paraId="473A94CB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5680E1E4">
            <w:pPr>
              <w:jc w:val="center"/>
              <w:rPr>
                <w:rFonts w:hint="eastAsia" w:ascii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备用</w:t>
            </w:r>
          </w:p>
        </w:tc>
        <w:tc>
          <w:tcPr>
            <w:tcW w:w="3165" w:type="dxa"/>
            <w:vAlign w:val="center"/>
          </w:tcPr>
          <w:p w14:paraId="2C3B3912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短接</w:t>
            </w:r>
          </w:p>
        </w:tc>
        <w:tc>
          <w:tcPr>
            <w:tcW w:w="2118" w:type="dxa"/>
            <w:vAlign w:val="center"/>
          </w:tcPr>
          <w:p w14:paraId="3E8145C0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0CEC6C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8" w:type="dxa"/>
            <w:vAlign w:val="center"/>
          </w:tcPr>
          <w:p w14:paraId="7954DE8E"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9</w:t>
            </w:r>
          </w:p>
        </w:tc>
        <w:tc>
          <w:tcPr>
            <w:tcW w:w="900" w:type="dxa"/>
            <w:vMerge w:val="continue"/>
            <w:vAlign w:val="center"/>
          </w:tcPr>
          <w:p w14:paraId="12216B54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159BFAA5">
            <w:pPr>
              <w:jc w:val="center"/>
              <w:rPr>
                <w:rFonts w:hint="eastAsia" w:ascii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备用</w:t>
            </w:r>
          </w:p>
        </w:tc>
        <w:tc>
          <w:tcPr>
            <w:tcW w:w="3165" w:type="dxa"/>
            <w:vAlign w:val="center"/>
          </w:tcPr>
          <w:p w14:paraId="12EF4D77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短接</w:t>
            </w:r>
          </w:p>
        </w:tc>
        <w:tc>
          <w:tcPr>
            <w:tcW w:w="2118" w:type="dxa"/>
            <w:vAlign w:val="center"/>
          </w:tcPr>
          <w:p w14:paraId="0F6F08F7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74E298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8" w:type="dxa"/>
            <w:vAlign w:val="center"/>
          </w:tcPr>
          <w:p w14:paraId="6112FF67"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10</w:t>
            </w:r>
          </w:p>
        </w:tc>
        <w:tc>
          <w:tcPr>
            <w:tcW w:w="900" w:type="dxa"/>
            <w:vMerge w:val="continue"/>
            <w:vAlign w:val="center"/>
          </w:tcPr>
          <w:p w14:paraId="228EECC3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5EE6410E">
            <w:pPr>
              <w:jc w:val="center"/>
              <w:rPr>
                <w:rFonts w:hint="eastAsia" w:ascii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备用</w:t>
            </w:r>
          </w:p>
        </w:tc>
        <w:tc>
          <w:tcPr>
            <w:tcW w:w="3165" w:type="dxa"/>
            <w:vAlign w:val="center"/>
          </w:tcPr>
          <w:p w14:paraId="66D45861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短接</w:t>
            </w:r>
          </w:p>
        </w:tc>
        <w:tc>
          <w:tcPr>
            <w:tcW w:w="2118" w:type="dxa"/>
            <w:vAlign w:val="center"/>
          </w:tcPr>
          <w:p w14:paraId="56FA02B8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369F86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8" w:type="dxa"/>
            <w:vAlign w:val="center"/>
          </w:tcPr>
          <w:p w14:paraId="27887402"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11</w:t>
            </w:r>
          </w:p>
        </w:tc>
        <w:tc>
          <w:tcPr>
            <w:tcW w:w="900" w:type="dxa"/>
            <w:vMerge w:val="continue"/>
            <w:vAlign w:val="center"/>
          </w:tcPr>
          <w:p w14:paraId="52E35C3A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1549A553">
            <w:pPr>
              <w:jc w:val="center"/>
              <w:rPr>
                <w:rFonts w:hint="eastAsia" w:ascii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备用</w:t>
            </w:r>
          </w:p>
        </w:tc>
        <w:tc>
          <w:tcPr>
            <w:tcW w:w="3165" w:type="dxa"/>
            <w:vAlign w:val="center"/>
          </w:tcPr>
          <w:p w14:paraId="14C3EB51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短接</w:t>
            </w:r>
          </w:p>
        </w:tc>
        <w:tc>
          <w:tcPr>
            <w:tcW w:w="2118" w:type="dxa"/>
            <w:vAlign w:val="center"/>
          </w:tcPr>
          <w:p w14:paraId="38C2906C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606221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8" w:type="dxa"/>
            <w:vAlign w:val="center"/>
          </w:tcPr>
          <w:p w14:paraId="42E768BF"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12</w:t>
            </w:r>
          </w:p>
        </w:tc>
        <w:tc>
          <w:tcPr>
            <w:tcW w:w="900" w:type="dxa"/>
            <w:vMerge w:val="continue"/>
            <w:vAlign w:val="center"/>
          </w:tcPr>
          <w:p w14:paraId="709D4D50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50A1B75C">
            <w:pPr>
              <w:jc w:val="center"/>
              <w:rPr>
                <w:rFonts w:hint="eastAsia" w:ascii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备用</w:t>
            </w:r>
          </w:p>
        </w:tc>
        <w:tc>
          <w:tcPr>
            <w:tcW w:w="3165" w:type="dxa"/>
            <w:vAlign w:val="center"/>
          </w:tcPr>
          <w:p w14:paraId="5B440579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短接</w:t>
            </w:r>
          </w:p>
        </w:tc>
        <w:tc>
          <w:tcPr>
            <w:tcW w:w="2118" w:type="dxa"/>
            <w:vAlign w:val="center"/>
          </w:tcPr>
          <w:p w14:paraId="538A727A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0F5967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8" w:type="dxa"/>
            <w:vAlign w:val="center"/>
          </w:tcPr>
          <w:p w14:paraId="32CC06C3">
            <w:pPr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13</w:t>
            </w:r>
          </w:p>
        </w:tc>
        <w:tc>
          <w:tcPr>
            <w:tcW w:w="900" w:type="dxa"/>
            <w:vMerge w:val="continue"/>
            <w:vAlign w:val="center"/>
          </w:tcPr>
          <w:p w14:paraId="1ADE940F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0138F875">
            <w:pPr>
              <w:jc w:val="center"/>
              <w:rPr>
                <w:rFonts w:hint="eastAsia" w:ascii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备用</w:t>
            </w:r>
          </w:p>
        </w:tc>
        <w:tc>
          <w:tcPr>
            <w:tcW w:w="3165" w:type="dxa"/>
            <w:vAlign w:val="center"/>
          </w:tcPr>
          <w:p w14:paraId="565DA14A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短接</w:t>
            </w:r>
          </w:p>
        </w:tc>
        <w:tc>
          <w:tcPr>
            <w:tcW w:w="2118" w:type="dxa"/>
            <w:vAlign w:val="center"/>
          </w:tcPr>
          <w:p w14:paraId="4DDFD2F4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325C94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8" w:type="dxa"/>
            <w:vAlign w:val="center"/>
          </w:tcPr>
          <w:p w14:paraId="2ED6C067"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14</w:t>
            </w:r>
          </w:p>
        </w:tc>
        <w:tc>
          <w:tcPr>
            <w:tcW w:w="900" w:type="dxa"/>
            <w:vMerge w:val="continue"/>
            <w:vAlign w:val="center"/>
          </w:tcPr>
          <w:p w14:paraId="3A3F25E3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4B5ABEFC">
            <w:pPr>
              <w:jc w:val="center"/>
              <w:rPr>
                <w:rFonts w:hint="eastAsia" w:ascii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备用</w:t>
            </w:r>
          </w:p>
        </w:tc>
        <w:tc>
          <w:tcPr>
            <w:tcW w:w="3165" w:type="dxa"/>
            <w:vAlign w:val="center"/>
          </w:tcPr>
          <w:p w14:paraId="1AAA6D25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短接</w:t>
            </w:r>
          </w:p>
        </w:tc>
        <w:tc>
          <w:tcPr>
            <w:tcW w:w="2118" w:type="dxa"/>
            <w:vAlign w:val="center"/>
          </w:tcPr>
          <w:p w14:paraId="3B2F4C88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</w:tbl>
    <w:p w14:paraId="3081A819">
      <w:pPr>
        <w:spacing w:line="360" w:lineRule="auto"/>
        <w:rPr>
          <w:rFonts w:ascii="宋体" w:cs="宋体"/>
          <w:szCs w:val="21"/>
        </w:rPr>
      </w:pPr>
      <w:r>
        <w:rPr>
          <w:rFonts w:hint="eastAsia" w:ascii="宋体" w:hAnsi="宋体" w:cs="宋体"/>
          <w:b/>
          <w:bCs/>
          <w:szCs w:val="21"/>
        </w:rPr>
        <w:t>十、定值输入、输出、固化、定值区切换的检验结果：</w:t>
      </w:r>
    </w:p>
    <w:p w14:paraId="5F82358F">
      <w:pPr>
        <w:spacing w:line="360" w:lineRule="auto"/>
        <w:ind w:firstLine="413" w:firstLineChars="197"/>
        <w:rPr>
          <w:rFonts w:ascii="宋体" w:cs="宋体"/>
          <w:szCs w:val="21"/>
        </w:rPr>
      </w:pPr>
      <w:r>
        <w:rPr>
          <w:rFonts w:hint="eastAsia" w:ascii="宋体" w:hAnsi="宋体" w:cs="宋体"/>
          <w:szCs w:val="21"/>
        </w:rPr>
        <w:t>正确</w:t>
      </w:r>
      <w:r>
        <w:rPr>
          <w:rFonts w:ascii="宋体" w:hAnsi="宋体" w:cs="宋体"/>
          <w:szCs w:val="21"/>
        </w:rPr>
        <w:t xml:space="preserve"> </w:t>
      </w:r>
    </w:p>
    <w:p w14:paraId="0DFBB660">
      <w:pPr>
        <w:spacing w:line="360" w:lineRule="auto"/>
        <w:ind w:firstLine="411" w:firstLineChars="196"/>
        <w:rPr>
          <w:rFonts w:ascii="宋体" w:cs="宋体"/>
          <w:szCs w:val="21"/>
        </w:rPr>
      </w:pPr>
      <w:r>
        <w:rPr>
          <w:rFonts w:hint="eastAsia" w:ascii="宋体" w:hAnsi="宋体" w:cs="宋体"/>
          <w:szCs w:val="21"/>
        </w:rPr>
        <w:t>整定值失电保护功能：</w:t>
      </w:r>
      <w:r>
        <w:rPr>
          <w:rFonts w:ascii="宋体" w:hAnsi="宋体" w:cs="宋体"/>
          <w:szCs w:val="21"/>
        </w:rPr>
        <w:t xml:space="preserve">                                </w:t>
      </w:r>
    </w:p>
    <w:p w14:paraId="51142323">
      <w:pPr>
        <w:spacing w:line="360" w:lineRule="auto"/>
        <w:ind w:firstLine="411" w:firstLineChars="196"/>
        <w:rPr>
          <w:rFonts w:ascii="宋体" w:cs="宋体"/>
          <w:szCs w:val="21"/>
        </w:rPr>
      </w:pPr>
      <w:r>
        <w:rPr>
          <w:rFonts w:hint="eastAsia" w:ascii="宋体" w:hAnsi="宋体" w:cs="宋体"/>
          <w:szCs w:val="21"/>
        </w:rPr>
        <w:t>正确</w:t>
      </w:r>
    </w:p>
    <w:p w14:paraId="3BC20E45">
      <w:pPr>
        <w:rPr>
          <w:rFonts w:ascii="宋体" w:cs="宋体"/>
          <w:szCs w:val="21"/>
        </w:rPr>
      </w:pPr>
    </w:p>
    <w:p w14:paraId="57335A93">
      <w:pPr>
        <w:rPr>
          <w:rFonts w:asci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</w:rPr>
        <w:t>十一、保护整组模拟试验：</w:t>
      </w:r>
    </w:p>
    <w:p w14:paraId="76321670">
      <w:pPr>
        <w:rPr>
          <w:rFonts w:ascii="宋体"/>
          <w:szCs w:val="21"/>
        </w:rPr>
      </w:pPr>
      <w:r>
        <w:rPr>
          <w:rFonts w:ascii="宋体" w:hAnsi="宋体"/>
          <w:b/>
          <w:szCs w:val="21"/>
        </w:rPr>
        <w:t>1</w:t>
      </w:r>
      <w:r>
        <w:rPr>
          <w:rFonts w:hint="eastAsia" w:ascii="宋体" w:hAnsi="宋体"/>
          <w:b/>
          <w:szCs w:val="21"/>
        </w:rPr>
        <w:t>、后备保护：</w:t>
      </w:r>
      <w:r>
        <w:rPr>
          <w:rFonts w:hint="eastAsia" w:ascii="宋体" w:hAnsi="宋体"/>
          <w:szCs w:val="21"/>
        </w:rPr>
        <w:t>额定功率：</w:t>
      </w:r>
      <w:r>
        <w:rPr>
          <w:rFonts w:hint="eastAsia" w:ascii="宋体" w:hAnsi="宋体"/>
          <w:szCs w:val="21"/>
          <w:lang w:val="en-US" w:eastAsia="zh-CN"/>
        </w:rPr>
        <w:t>1.1</w:t>
      </w:r>
      <w:r>
        <w:rPr>
          <w:rFonts w:ascii="宋体" w:hAnsi="宋体"/>
          <w:szCs w:val="21"/>
        </w:rPr>
        <w:t xml:space="preserve">MW   </w:t>
      </w:r>
      <w:r>
        <w:rPr>
          <w:rFonts w:hint="eastAsia" w:ascii="宋体" w:hAnsi="宋体"/>
          <w:szCs w:val="21"/>
        </w:rPr>
        <w:t>额定电压：</w:t>
      </w:r>
      <w:r>
        <w:rPr>
          <w:rFonts w:hint="eastAsia" w:ascii="宋体" w:hAnsi="宋体"/>
          <w:szCs w:val="21"/>
          <w:lang w:val="en-US" w:eastAsia="zh-CN"/>
        </w:rPr>
        <w:t>63</w:t>
      </w:r>
      <w:r>
        <w:rPr>
          <w:rFonts w:ascii="宋体" w:hAnsi="宋体"/>
          <w:szCs w:val="21"/>
        </w:rPr>
        <w:t xml:space="preserve">00V </w:t>
      </w:r>
      <w:r>
        <w:rPr>
          <w:rFonts w:hint="eastAsia" w:ascii="宋体" w:hAnsi="宋体"/>
          <w:szCs w:val="21"/>
        </w:rPr>
        <w:t>额定电流：</w:t>
      </w:r>
      <w:r>
        <w:rPr>
          <w:rFonts w:hint="eastAsia" w:ascii="宋体" w:hAnsi="宋体"/>
          <w:szCs w:val="21"/>
          <w:lang w:val="en-US" w:eastAsia="zh-CN"/>
        </w:rPr>
        <w:t>126</w:t>
      </w:r>
      <w:r>
        <w:rPr>
          <w:rFonts w:ascii="宋体" w:hAnsi="宋体"/>
          <w:szCs w:val="21"/>
        </w:rPr>
        <w:t xml:space="preserve">A </w:t>
      </w:r>
    </w:p>
    <w:p w14:paraId="65A32712">
      <w:pPr>
        <w:rPr>
          <w:rFonts w:ascii="宋体"/>
          <w:szCs w:val="21"/>
        </w:rPr>
      </w:pPr>
      <w:r>
        <w:rPr>
          <w:rFonts w:ascii="宋体" w:hAnsi="宋体"/>
          <w:szCs w:val="21"/>
        </w:rPr>
        <w:t xml:space="preserve"> </w:t>
      </w:r>
      <w:r>
        <w:rPr>
          <w:rFonts w:hint="eastAsia" w:ascii="宋体" w:hAnsi="宋体"/>
          <w:szCs w:val="21"/>
        </w:rPr>
        <w:t>功率因数：</w:t>
      </w:r>
      <w:r>
        <w:rPr>
          <w:rFonts w:ascii="宋体" w:hAnsi="宋体"/>
          <w:szCs w:val="21"/>
        </w:rPr>
        <w:t>0.8</w:t>
      </w:r>
    </w:p>
    <w:p w14:paraId="5A9CD8F0">
      <w:pPr>
        <w:rPr>
          <w:rFonts w:ascii="宋体" w:cs="SimSun-Identity-H"/>
          <w:kern w:val="0"/>
          <w:szCs w:val="21"/>
          <w:lang w:val="fr-FR"/>
        </w:rPr>
      </w:pPr>
      <w:r>
        <w:rPr>
          <w:rFonts w:hint="eastAsia" w:ascii="宋体" w:hAnsi="宋体" w:cs="SimSun-Identity-H"/>
          <w:kern w:val="0"/>
          <w:szCs w:val="21"/>
        </w:rPr>
        <w:t>机端侧</w:t>
      </w:r>
      <w:r>
        <w:rPr>
          <w:rFonts w:hint="eastAsia" w:ascii="宋体" w:hAnsi="宋体" w:cs="SimSun-Identity-H"/>
          <w:kern w:val="0"/>
          <w:szCs w:val="21"/>
          <w:lang w:val="fr-FR"/>
        </w:rPr>
        <w:t>：</w:t>
      </w:r>
      <w:r>
        <w:rPr>
          <w:rFonts w:ascii="宋体" w:hAnsi="宋体" w:cs="SimSun-Identity-H"/>
          <w:kern w:val="0"/>
          <w:szCs w:val="21"/>
          <w:lang w:val="fr-FR"/>
        </w:rPr>
        <w:t xml:space="preserve">  TA </w:t>
      </w:r>
      <w:r>
        <w:rPr>
          <w:rFonts w:hint="eastAsia" w:ascii="宋体" w:hAnsi="宋体" w:cs="SimSun-Identity-H"/>
          <w:kern w:val="0"/>
          <w:szCs w:val="21"/>
          <w:lang w:val="en-US" w:eastAsia="zh-CN"/>
        </w:rPr>
        <w:t>2</w:t>
      </w:r>
      <w:r>
        <w:rPr>
          <w:rFonts w:ascii="宋体" w:hAnsi="宋体" w:cs="SimSun-Identity-H"/>
          <w:kern w:val="0"/>
          <w:szCs w:val="21"/>
          <w:lang w:val="fr-FR"/>
        </w:rPr>
        <w:t xml:space="preserve">00/5        Un1 </w:t>
      </w:r>
      <w:r>
        <w:rPr>
          <w:rFonts w:hint="eastAsia" w:ascii="宋体" w:hAnsi="宋体" w:cs="SimSun-Identity-H"/>
          <w:kern w:val="0"/>
          <w:szCs w:val="21"/>
          <w:lang w:val="en-US" w:eastAsia="zh-CN"/>
        </w:rPr>
        <w:t>6.3</w:t>
      </w:r>
      <w:r>
        <w:rPr>
          <w:rFonts w:ascii="宋体" w:hAnsi="宋体" w:cs="SimSun-Identity-H"/>
          <w:kern w:val="0"/>
          <w:szCs w:val="21"/>
          <w:lang w:val="fr-FR"/>
        </w:rPr>
        <w:t>kV       .</w:t>
      </w:r>
      <w:r>
        <w:rPr>
          <w:rFonts w:hint="eastAsia" w:ascii="宋体" w:hAnsi="宋体" w:cs="SimSun-Identity-H"/>
          <w:kern w:val="0"/>
          <w:szCs w:val="21"/>
        </w:rPr>
        <w:t>额定电流</w:t>
      </w:r>
      <w:r>
        <w:rPr>
          <w:rFonts w:ascii="宋体" w:hAnsi="宋体" w:cs="SimSun-Identity-H"/>
          <w:kern w:val="0"/>
          <w:szCs w:val="21"/>
          <w:lang w:val="fr-FR"/>
        </w:rPr>
        <w:t xml:space="preserve">Ie1 </w:t>
      </w:r>
      <w:r>
        <w:rPr>
          <w:rFonts w:hint="eastAsia" w:ascii="宋体" w:hAnsi="宋体" w:cs="SimSun-Identity-H"/>
          <w:kern w:val="0"/>
          <w:szCs w:val="21"/>
          <w:lang w:val="en-US" w:eastAsia="zh-CN"/>
        </w:rPr>
        <w:t>3.15</w:t>
      </w:r>
      <w:r>
        <w:rPr>
          <w:rFonts w:ascii="宋体" w:hAnsi="宋体" w:cs="SimSun-Identity-H"/>
          <w:kern w:val="0"/>
          <w:szCs w:val="21"/>
          <w:lang w:val="fr-FR"/>
        </w:rPr>
        <w:t xml:space="preserve">A        </w:t>
      </w:r>
    </w:p>
    <w:p w14:paraId="34F4468D">
      <w:pPr>
        <w:spacing w:line="360" w:lineRule="auto"/>
        <w:rPr>
          <w:rFonts w:ascii="宋体" w:cs="SimSun-Identity-H"/>
          <w:kern w:val="0"/>
          <w:szCs w:val="21"/>
          <w:lang w:val="fr-FR"/>
        </w:rPr>
      </w:pPr>
      <w:r>
        <w:rPr>
          <w:rFonts w:hint="eastAsia" w:ascii="宋体" w:hAnsi="宋体" w:cs="SimSun-Identity-H"/>
          <w:kern w:val="0"/>
          <w:szCs w:val="21"/>
        </w:rPr>
        <w:t>中性点侧</w:t>
      </w:r>
      <w:r>
        <w:rPr>
          <w:rFonts w:hint="eastAsia" w:ascii="宋体" w:hAnsi="宋体" w:cs="SimSun-Identity-H"/>
          <w:kern w:val="0"/>
          <w:szCs w:val="21"/>
          <w:lang w:val="fr-FR"/>
        </w:rPr>
        <w:t>：</w:t>
      </w:r>
      <w:r>
        <w:rPr>
          <w:rFonts w:ascii="宋体" w:hAnsi="宋体" w:cs="SimSun-Identity-H"/>
          <w:kern w:val="0"/>
          <w:szCs w:val="21"/>
          <w:lang w:val="fr-FR"/>
        </w:rPr>
        <w:t xml:space="preserve">TA </w:t>
      </w:r>
      <w:r>
        <w:rPr>
          <w:rFonts w:hint="eastAsia" w:ascii="宋体" w:hAnsi="宋体" w:cs="SimSun-Identity-H"/>
          <w:kern w:val="0"/>
          <w:szCs w:val="21"/>
          <w:lang w:val="en-US" w:eastAsia="zh-CN"/>
        </w:rPr>
        <w:t>20</w:t>
      </w:r>
      <w:r>
        <w:rPr>
          <w:rFonts w:ascii="宋体" w:hAnsi="宋体" w:cs="SimSun-Identity-H"/>
          <w:kern w:val="0"/>
          <w:szCs w:val="21"/>
          <w:lang w:val="fr-FR"/>
        </w:rPr>
        <w:t xml:space="preserve">0/5        Un2 </w:t>
      </w:r>
      <w:r>
        <w:rPr>
          <w:rFonts w:hint="eastAsia" w:ascii="宋体" w:hAnsi="宋体" w:cs="SimSun-Identity-H"/>
          <w:kern w:val="0"/>
          <w:szCs w:val="21"/>
          <w:lang w:val="en-US" w:eastAsia="zh-CN"/>
        </w:rPr>
        <w:t>6.3</w:t>
      </w:r>
      <w:r>
        <w:rPr>
          <w:rFonts w:ascii="宋体" w:hAnsi="宋体" w:cs="SimSun-Identity-H"/>
          <w:kern w:val="0"/>
          <w:szCs w:val="21"/>
          <w:lang w:val="fr-FR"/>
        </w:rPr>
        <w:t xml:space="preserve">kV        </w:t>
      </w:r>
      <w:r>
        <w:rPr>
          <w:rFonts w:hint="eastAsia" w:ascii="宋体" w:hAnsi="宋体" w:cs="SimSun-Identity-H"/>
          <w:kern w:val="0"/>
          <w:szCs w:val="21"/>
        </w:rPr>
        <w:t>额定电流</w:t>
      </w:r>
      <w:r>
        <w:rPr>
          <w:rFonts w:ascii="宋体" w:hAnsi="宋体" w:cs="SimSun-Identity-H"/>
          <w:kern w:val="0"/>
          <w:szCs w:val="21"/>
          <w:lang w:val="fr-FR"/>
        </w:rPr>
        <w:t>Ie2 3.</w:t>
      </w:r>
      <w:r>
        <w:rPr>
          <w:rFonts w:hint="eastAsia" w:ascii="宋体" w:hAnsi="宋体" w:cs="SimSun-Identity-H"/>
          <w:kern w:val="0"/>
          <w:szCs w:val="21"/>
          <w:lang w:val="en-US" w:eastAsia="zh-CN"/>
        </w:rPr>
        <w:t>15</w:t>
      </w:r>
      <w:r>
        <w:rPr>
          <w:rFonts w:ascii="宋体" w:hAnsi="宋体" w:cs="SimSun-Identity-H"/>
          <w:kern w:val="0"/>
          <w:szCs w:val="21"/>
          <w:lang w:val="fr-FR"/>
        </w:rPr>
        <w:t xml:space="preserve">A      </w:t>
      </w:r>
    </w:p>
    <w:p w14:paraId="79BC6EE8">
      <w:pPr>
        <w:spacing w:line="360" w:lineRule="auto"/>
        <w:rPr>
          <w:rFonts w:ascii="宋体"/>
          <w:b/>
          <w:szCs w:val="21"/>
        </w:rPr>
      </w:pPr>
      <w:r>
        <w:rPr>
          <w:rFonts w:ascii="宋体" w:hAnsi="宋体"/>
          <w:b/>
          <w:szCs w:val="21"/>
        </w:rPr>
        <w:t>1.1</w:t>
      </w:r>
      <w:r>
        <w:rPr>
          <w:rFonts w:hint="eastAsia" w:ascii="宋体" w:hAnsi="宋体"/>
          <w:b/>
          <w:szCs w:val="21"/>
        </w:rPr>
        <w:t>、差动电流启动试验：</w:t>
      </w:r>
    </w:p>
    <w:tbl>
      <w:tblPr>
        <w:tblStyle w:val="16"/>
        <w:tblW w:w="96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9"/>
        <w:gridCol w:w="944"/>
        <w:gridCol w:w="1413"/>
        <w:gridCol w:w="945"/>
        <w:gridCol w:w="934"/>
        <w:gridCol w:w="939"/>
        <w:gridCol w:w="964"/>
        <w:gridCol w:w="2352"/>
      </w:tblGrid>
      <w:tr w14:paraId="729B8E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0" w:type="auto"/>
            <w:vMerge w:val="restart"/>
            <w:vAlign w:val="center"/>
          </w:tcPr>
          <w:p w14:paraId="6F211A3F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电流通道</w:t>
            </w:r>
          </w:p>
        </w:tc>
        <w:tc>
          <w:tcPr>
            <w:tcW w:w="0" w:type="auto"/>
            <w:vMerge w:val="restart"/>
            <w:vAlign w:val="center"/>
          </w:tcPr>
          <w:p w14:paraId="5EB9B603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整定值</w:t>
            </w:r>
          </w:p>
          <w:p w14:paraId="02E9A912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ascii="宋体" w:hAnsi="宋体"/>
                <w:szCs w:val="21"/>
              </w:rPr>
              <w:t>A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0" w:type="auto"/>
            <w:vMerge w:val="restart"/>
            <w:vAlign w:val="center"/>
          </w:tcPr>
          <w:p w14:paraId="03C7652A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故障模拟量</w:t>
            </w:r>
          </w:p>
        </w:tc>
        <w:tc>
          <w:tcPr>
            <w:tcW w:w="945" w:type="dxa"/>
            <w:vMerge w:val="restart"/>
            <w:vAlign w:val="center"/>
          </w:tcPr>
          <w:p w14:paraId="75EDB5AF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动作值</w:t>
            </w:r>
          </w:p>
          <w:p w14:paraId="61088361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ascii="宋体" w:hAnsi="宋体"/>
                <w:szCs w:val="21"/>
              </w:rPr>
              <w:t>A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2837" w:type="dxa"/>
            <w:gridSpan w:val="3"/>
            <w:vAlign w:val="center"/>
          </w:tcPr>
          <w:p w14:paraId="69E837BD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动作时间（</w:t>
            </w:r>
            <w:r>
              <w:rPr>
                <w:rFonts w:ascii="宋体" w:hAnsi="宋体"/>
                <w:szCs w:val="21"/>
              </w:rPr>
              <w:t>ms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0" w:type="auto"/>
            <w:vMerge w:val="restart"/>
            <w:vAlign w:val="center"/>
          </w:tcPr>
          <w:p w14:paraId="31040E83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出口</w:t>
            </w:r>
          </w:p>
        </w:tc>
      </w:tr>
      <w:tr w14:paraId="7F364D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0" w:type="auto"/>
            <w:vMerge w:val="continue"/>
            <w:vAlign w:val="center"/>
          </w:tcPr>
          <w:p w14:paraId="4D8C8ABF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5C142864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62446ECC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945" w:type="dxa"/>
            <w:vMerge w:val="continue"/>
            <w:vAlign w:val="center"/>
          </w:tcPr>
          <w:p w14:paraId="1251C203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934" w:type="dxa"/>
            <w:vAlign w:val="center"/>
          </w:tcPr>
          <w:p w14:paraId="32046231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A</w:t>
            </w:r>
            <w:r>
              <w:rPr>
                <w:rFonts w:hint="eastAsia" w:ascii="宋体" w:hAnsi="宋体"/>
                <w:szCs w:val="21"/>
              </w:rPr>
              <w:t>相</w:t>
            </w:r>
          </w:p>
        </w:tc>
        <w:tc>
          <w:tcPr>
            <w:tcW w:w="939" w:type="dxa"/>
            <w:vAlign w:val="center"/>
          </w:tcPr>
          <w:p w14:paraId="61CDA9D4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B </w:t>
            </w:r>
            <w:r>
              <w:rPr>
                <w:rFonts w:hint="eastAsia" w:ascii="宋体" w:hAnsi="宋体"/>
                <w:szCs w:val="21"/>
              </w:rPr>
              <w:t>相</w:t>
            </w:r>
          </w:p>
        </w:tc>
        <w:tc>
          <w:tcPr>
            <w:tcW w:w="964" w:type="dxa"/>
            <w:vAlign w:val="center"/>
          </w:tcPr>
          <w:p w14:paraId="53B3907F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C</w:t>
            </w:r>
            <w:r>
              <w:rPr>
                <w:rFonts w:hint="eastAsia" w:ascii="宋体" w:hAnsi="宋体"/>
                <w:szCs w:val="21"/>
              </w:rPr>
              <w:t>相</w:t>
            </w:r>
          </w:p>
        </w:tc>
        <w:tc>
          <w:tcPr>
            <w:tcW w:w="0" w:type="auto"/>
            <w:vMerge w:val="continue"/>
            <w:vAlign w:val="center"/>
          </w:tcPr>
          <w:p w14:paraId="35B8CE76">
            <w:pPr>
              <w:jc w:val="center"/>
              <w:rPr>
                <w:rFonts w:ascii="宋体"/>
                <w:szCs w:val="21"/>
              </w:rPr>
            </w:pPr>
          </w:p>
        </w:tc>
      </w:tr>
      <w:tr w14:paraId="3BD3F3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</w:trPr>
        <w:tc>
          <w:tcPr>
            <w:tcW w:w="0" w:type="auto"/>
            <w:vMerge w:val="restart"/>
            <w:vAlign w:val="center"/>
          </w:tcPr>
          <w:p w14:paraId="4B83E679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中性点</w:t>
            </w:r>
          </w:p>
        </w:tc>
        <w:tc>
          <w:tcPr>
            <w:tcW w:w="0" w:type="auto"/>
            <w:vMerge w:val="restart"/>
            <w:vAlign w:val="center"/>
          </w:tcPr>
          <w:p w14:paraId="2F28E1E3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ascii="宋体"/>
                <w:szCs w:val="21"/>
              </w:rPr>
              <w:t>1.</w:t>
            </w:r>
            <w:r>
              <w:rPr>
                <w:rFonts w:hint="eastAsia" w:ascii="宋体"/>
                <w:szCs w:val="21"/>
                <w:lang w:val="en-US" w:eastAsia="zh-CN"/>
              </w:rPr>
              <w:t>57</w:t>
            </w:r>
          </w:p>
        </w:tc>
        <w:tc>
          <w:tcPr>
            <w:tcW w:w="0" w:type="auto"/>
            <w:vAlign w:val="center"/>
          </w:tcPr>
          <w:p w14:paraId="15818355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ascii="宋体" w:hAnsi="宋体"/>
                <w:szCs w:val="21"/>
              </w:rPr>
              <w:t>1.05*1.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57</w:t>
            </w:r>
          </w:p>
        </w:tc>
        <w:tc>
          <w:tcPr>
            <w:tcW w:w="945" w:type="dxa"/>
            <w:vAlign w:val="center"/>
          </w:tcPr>
          <w:p w14:paraId="132B84A8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ascii="宋体" w:hAnsi="宋体"/>
                <w:szCs w:val="21"/>
              </w:rPr>
              <w:t>1.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64</w:t>
            </w:r>
          </w:p>
        </w:tc>
        <w:tc>
          <w:tcPr>
            <w:tcW w:w="934" w:type="dxa"/>
            <w:vAlign w:val="center"/>
          </w:tcPr>
          <w:p w14:paraId="229649FB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31</w:t>
            </w:r>
          </w:p>
        </w:tc>
        <w:tc>
          <w:tcPr>
            <w:tcW w:w="939" w:type="dxa"/>
            <w:vAlign w:val="center"/>
          </w:tcPr>
          <w:p w14:paraId="5501200A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26</w:t>
            </w:r>
          </w:p>
        </w:tc>
        <w:tc>
          <w:tcPr>
            <w:tcW w:w="964" w:type="dxa"/>
            <w:vAlign w:val="center"/>
          </w:tcPr>
          <w:p w14:paraId="64AA1D13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25</w:t>
            </w:r>
          </w:p>
        </w:tc>
        <w:tc>
          <w:tcPr>
            <w:tcW w:w="0" w:type="auto"/>
            <w:vAlign w:val="center"/>
          </w:tcPr>
          <w:p w14:paraId="4A1EFE99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跳</w:t>
            </w:r>
            <w:r>
              <w:rPr>
                <w:rFonts w:hint="eastAsia" w:ascii="宋体"/>
                <w:szCs w:val="21"/>
                <w:lang w:val="en-US" w:eastAsia="zh-CN"/>
              </w:rPr>
              <w:t>断路器</w:t>
            </w:r>
            <w:r>
              <w:rPr>
                <w:rFonts w:hint="eastAsia" w:ascii="宋体" w:hAnsi="宋体"/>
                <w:szCs w:val="21"/>
              </w:rPr>
              <w:t>、灭磁开关</w:t>
            </w:r>
          </w:p>
          <w:p w14:paraId="4DD9AD32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、停机</w:t>
            </w:r>
          </w:p>
        </w:tc>
      </w:tr>
      <w:tr w14:paraId="69223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0" w:type="auto"/>
            <w:vMerge w:val="continue"/>
            <w:vAlign w:val="center"/>
          </w:tcPr>
          <w:p w14:paraId="3065E0FF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07AC8F3D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36C1E578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ascii="宋体" w:hAnsi="宋体"/>
                <w:szCs w:val="21"/>
              </w:rPr>
              <w:t>0.95*1.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57</w:t>
            </w:r>
          </w:p>
        </w:tc>
        <w:tc>
          <w:tcPr>
            <w:tcW w:w="945" w:type="dxa"/>
            <w:vAlign w:val="center"/>
          </w:tcPr>
          <w:p w14:paraId="695A93E6">
            <w:pPr>
              <w:jc w:val="center"/>
              <w:rPr>
                <w:rFonts w:hint="eastAsia" w:ascii="宋体" w:eastAsia="宋体"/>
                <w:szCs w:val="21"/>
                <w:lang w:eastAsia="zh-CN"/>
              </w:rPr>
            </w:pPr>
            <w:r>
              <w:rPr>
                <w:rFonts w:ascii="宋体" w:hAnsi="宋体"/>
                <w:szCs w:val="21"/>
              </w:rPr>
              <w:t>1.4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9</w:t>
            </w:r>
          </w:p>
        </w:tc>
        <w:tc>
          <w:tcPr>
            <w:tcW w:w="934" w:type="dxa"/>
            <w:vAlign w:val="center"/>
          </w:tcPr>
          <w:p w14:paraId="0C63763B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939" w:type="dxa"/>
            <w:vAlign w:val="center"/>
          </w:tcPr>
          <w:p w14:paraId="1E6B1ABD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964" w:type="dxa"/>
            <w:vAlign w:val="center"/>
          </w:tcPr>
          <w:p w14:paraId="1E55D0ED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0" w:type="auto"/>
            <w:vAlign w:val="center"/>
          </w:tcPr>
          <w:p w14:paraId="47BA55F4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</w:tr>
      <w:tr w14:paraId="70BD6D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" w:hRule="atLeast"/>
        </w:trPr>
        <w:tc>
          <w:tcPr>
            <w:tcW w:w="0" w:type="auto"/>
            <w:vMerge w:val="restart"/>
            <w:vAlign w:val="center"/>
          </w:tcPr>
          <w:p w14:paraId="1D34C90F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机端</w:t>
            </w:r>
          </w:p>
        </w:tc>
        <w:tc>
          <w:tcPr>
            <w:tcW w:w="0" w:type="auto"/>
            <w:vMerge w:val="continue"/>
            <w:vAlign w:val="center"/>
          </w:tcPr>
          <w:p w14:paraId="27C23A74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609AAB42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ascii="宋体" w:hAnsi="宋体"/>
                <w:szCs w:val="21"/>
              </w:rPr>
              <w:t>1.05*1.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57</w:t>
            </w:r>
          </w:p>
        </w:tc>
        <w:tc>
          <w:tcPr>
            <w:tcW w:w="945" w:type="dxa"/>
            <w:vAlign w:val="center"/>
          </w:tcPr>
          <w:p w14:paraId="406F7548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64</w:t>
            </w:r>
          </w:p>
        </w:tc>
        <w:tc>
          <w:tcPr>
            <w:tcW w:w="934" w:type="dxa"/>
            <w:vAlign w:val="center"/>
          </w:tcPr>
          <w:p w14:paraId="71475ECD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30</w:t>
            </w:r>
          </w:p>
        </w:tc>
        <w:tc>
          <w:tcPr>
            <w:tcW w:w="939" w:type="dxa"/>
            <w:vAlign w:val="center"/>
          </w:tcPr>
          <w:p w14:paraId="34583ADD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28</w:t>
            </w:r>
          </w:p>
        </w:tc>
        <w:tc>
          <w:tcPr>
            <w:tcW w:w="964" w:type="dxa"/>
            <w:vAlign w:val="center"/>
          </w:tcPr>
          <w:p w14:paraId="2E038804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27</w:t>
            </w:r>
          </w:p>
        </w:tc>
        <w:tc>
          <w:tcPr>
            <w:tcW w:w="0" w:type="auto"/>
            <w:vAlign w:val="center"/>
          </w:tcPr>
          <w:p w14:paraId="0134FC47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跳</w:t>
            </w:r>
            <w:r>
              <w:rPr>
                <w:rFonts w:hint="eastAsia" w:ascii="宋体"/>
                <w:szCs w:val="21"/>
                <w:lang w:val="en-US" w:eastAsia="zh-CN"/>
              </w:rPr>
              <w:t>断路器</w:t>
            </w:r>
            <w:r>
              <w:rPr>
                <w:rFonts w:hint="eastAsia" w:ascii="宋体" w:hAnsi="宋体"/>
                <w:szCs w:val="21"/>
              </w:rPr>
              <w:t>、灭磁开关</w:t>
            </w:r>
          </w:p>
          <w:p w14:paraId="42A5245E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、停机</w:t>
            </w:r>
          </w:p>
        </w:tc>
      </w:tr>
      <w:tr w14:paraId="270E1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0" w:type="auto"/>
            <w:vMerge w:val="continue"/>
            <w:vAlign w:val="center"/>
          </w:tcPr>
          <w:p w14:paraId="4B364EA5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2B52DC35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7CF7B523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ascii="宋体" w:hAnsi="宋体"/>
                <w:szCs w:val="21"/>
              </w:rPr>
              <w:t>0.95*1.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57</w:t>
            </w:r>
          </w:p>
        </w:tc>
        <w:tc>
          <w:tcPr>
            <w:tcW w:w="945" w:type="dxa"/>
            <w:vAlign w:val="center"/>
          </w:tcPr>
          <w:p w14:paraId="16749B53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1.4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9</w:t>
            </w:r>
          </w:p>
        </w:tc>
        <w:tc>
          <w:tcPr>
            <w:tcW w:w="934" w:type="dxa"/>
            <w:vAlign w:val="center"/>
          </w:tcPr>
          <w:p w14:paraId="183ACE3F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939" w:type="dxa"/>
            <w:vAlign w:val="center"/>
          </w:tcPr>
          <w:p w14:paraId="339A9920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964" w:type="dxa"/>
            <w:vAlign w:val="center"/>
          </w:tcPr>
          <w:p w14:paraId="04F63892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0" w:type="auto"/>
            <w:vAlign w:val="center"/>
          </w:tcPr>
          <w:p w14:paraId="631C2969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</w:tr>
    </w:tbl>
    <w:p w14:paraId="1999A79D">
      <w:pPr>
        <w:spacing w:line="360" w:lineRule="auto"/>
        <w:rPr>
          <w:rFonts w:ascii="宋体"/>
          <w:b/>
          <w:szCs w:val="21"/>
        </w:rPr>
      </w:pPr>
    </w:p>
    <w:p w14:paraId="1B2C59A3">
      <w:pPr>
        <w:spacing w:line="360" w:lineRule="auto"/>
        <w:rPr>
          <w:rFonts w:ascii="宋体" w:hAnsi="宋体"/>
          <w:b/>
          <w:szCs w:val="21"/>
        </w:rPr>
      </w:pPr>
      <w:r>
        <w:rPr>
          <w:rFonts w:ascii="宋体" w:hAnsi="宋体"/>
          <w:b/>
          <w:szCs w:val="21"/>
        </w:rPr>
        <w:t>1.2</w:t>
      </w:r>
      <w:r>
        <w:rPr>
          <w:rFonts w:hint="eastAsia" w:ascii="宋体" w:hAnsi="宋体"/>
          <w:b/>
          <w:szCs w:val="21"/>
        </w:rPr>
        <w:t>、差动速断保护试验：</w:t>
      </w:r>
      <w:r>
        <w:rPr>
          <w:rFonts w:ascii="宋体" w:hAnsi="宋体"/>
          <w:b/>
          <w:szCs w:val="21"/>
        </w:rPr>
        <w:t xml:space="preserve"> </w:t>
      </w:r>
    </w:p>
    <w:tbl>
      <w:tblPr>
        <w:tblStyle w:val="16"/>
        <w:tblW w:w="96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9"/>
        <w:gridCol w:w="944"/>
        <w:gridCol w:w="1413"/>
        <w:gridCol w:w="945"/>
        <w:gridCol w:w="934"/>
        <w:gridCol w:w="939"/>
        <w:gridCol w:w="964"/>
        <w:gridCol w:w="2352"/>
      </w:tblGrid>
      <w:tr w14:paraId="1C0255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0" w:type="auto"/>
            <w:vMerge w:val="restart"/>
            <w:vAlign w:val="center"/>
          </w:tcPr>
          <w:p w14:paraId="25B2BAC8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电流通道</w:t>
            </w:r>
          </w:p>
        </w:tc>
        <w:tc>
          <w:tcPr>
            <w:tcW w:w="0" w:type="auto"/>
            <w:vMerge w:val="restart"/>
            <w:vAlign w:val="center"/>
          </w:tcPr>
          <w:p w14:paraId="09757EC1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整定值</w:t>
            </w:r>
          </w:p>
          <w:p w14:paraId="60F22A99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ascii="宋体" w:hAnsi="宋体"/>
                <w:szCs w:val="21"/>
              </w:rPr>
              <w:t>A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0" w:type="auto"/>
            <w:vMerge w:val="restart"/>
            <w:vAlign w:val="center"/>
          </w:tcPr>
          <w:p w14:paraId="64F86448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故障模拟量</w:t>
            </w:r>
          </w:p>
        </w:tc>
        <w:tc>
          <w:tcPr>
            <w:tcW w:w="945" w:type="dxa"/>
            <w:vMerge w:val="restart"/>
            <w:vAlign w:val="center"/>
          </w:tcPr>
          <w:p w14:paraId="7EDD454D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动作值</w:t>
            </w:r>
          </w:p>
          <w:p w14:paraId="5CAB91B3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ascii="宋体" w:hAnsi="宋体"/>
                <w:szCs w:val="21"/>
              </w:rPr>
              <w:t>A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2837" w:type="dxa"/>
            <w:gridSpan w:val="3"/>
            <w:vAlign w:val="center"/>
          </w:tcPr>
          <w:p w14:paraId="68A2F949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动作时间（</w:t>
            </w:r>
            <w:r>
              <w:rPr>
                <w:rFonts w:ascii="宋体" w:hAnsi="宋体"/>
                <w:szCs w:val="21"/>
              </w:rPr>
              <w:t>ms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0" w:type="auto"/>
            <w:vMerge w:val="restart"/>
            <w:vAlign w:val="center"/>
          </w:tcPr>
          <w:p w14:paraId="16164CFF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出口</w:t>
            </w:r>
          </w:p>
        </w:tc>
      </w:tr>
      <w:tr w14:paraId="3DE8BA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0" w:type="auto"/>
            <w:vMerge w:val="continue"/>
            <w:vAlign w:val="center"/>
          </w:tcPr>
          <w:p w14:paraId="046C7B6C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55AF0903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502E8BCE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945" w:type="dxa"/>
            <w:vMerge w:val="continue"/>
            <w:vAlign w:val="center"/>
          </w:tcPr>
          <w:p w14:paraId="50EF37D2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934" w:type="dxa"/>
            <w:vAlign w:val="center"/>
          </w:tcPr>
          <w:p w14:paraId="14854940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A</w:t>
            </w:r>
            <w:r>
              <w:rPr>
                <w:rFonts w:hint="eastAsia" w:ascii="宋体" w:hAnsi="宋体"/>
                <w:szCs w:val="21"/>
              </w:rPr>
              <w:t>相</w:t>
            </w:r>
          </w:p>
        </w:tc>
        <w:tc>
          <w:tcPr>
            <w:tcW w:w="939" w:type="dxa"/>
            <w:vAlign w:val="center"/>
          </w:tcPr>
          <w:p w14:paraId="4F27020B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B </w:t>
            </w:r>
            <w:r>
              <w:rPr>
                <w:rFonts w:hint="eastAsia" w:ascii="宋体" w:hAnsi="宋体"/>
                <w:szCs w:val="21"/>
              </w:rPr>
              <w:t>相</w:t>
            </w:r>
          </w:p>
        </w:tc>
        <w:tc>
          <w:tcPr>
            <w:tcW w:w="964" w:type="dxa"/>
            <w:vAlign w:val="center"/>
          </w:tcPr>
          <w:p w14:paraId="16CC6164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C</w:t>
            </w:r>
            <w:r>
              <w:rPr>
                <w:rFonts w:hint="eastAsia" w:ascii="宋体" w:hAnsi="宋体"/>
                <w:szCs w:val="21"/>
              </w:rPr>
              <w:t>相</w:t>
            </w:r>
          </w:p>
        </w:tc>
        <w:tc>
          <w:tcPr>
            <w:tcW w:w="0" w:type="auto"/>
            <w:vMerge w:val="continue"/>
            <w:vAlign w:val="center"/>
          </w:tcPr>
          <w:p w14:paraId="02250D90">
            <w:pPr>
              <w:jc w:val="center"/>
              <w:rPr>
                <w:rFonts w:ascii="宋体"/>
                <w:szCs w:val="21"/>
              </w:rPr>
            </w:pPr>
          </w:p>
        </w:tc>
      </w:tr>
      <w:tr w14:paraId="7DD569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</w:trPr>
        <w:tc>
          <w:tcPr>
            <w:tcW w:w="0" w:type="auto"/>
            <w:vMerge w:val="restart"/>
            <w:vAlign w:val="center"/>
          </w:tcPr>
          <w:p w14:paraId="7027BBFA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中性点</w:t>
            </w:r>
          </w:p>
        </w:tc>
        <w:tc>
          <w:tcPr>
            <w:tcW w:w="0" w:type="auto"/>
            <w:vMerge w:val="restart"/>
            <w:vAlign w:val="center"/>
          </w:tcPr>
          <w:p w14:paraId="4D56DDFD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12</w:t>
            </w:r>
            <w:r>
              <w:rPr>
                <w:rFonts w:ascii="宋体" w:hAnsi="宋体"/>
                <w:szCs w:val="21"/>
              </w:rPr>
              <w:t>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6</w:t>
            </w:r>
            <w:r>
              <w:rPr>
                <w:rFonts w:ascii="宋体" w:hAnsi="宋体"/>
                <w:szCs w:val="21"/>
              </w:rPr>
              <w:t>A</w:t>
            </w:r>
          </w:p>
        </w:tc>
        <w:tc>
          <w:tcPr>
            <w:tcW w:w="0" w:type="auto"/>
            <w:vAlign w:val="center"/>
          </w:tcPr>
          <w:p w14:paraId="5BEEDA86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1.05*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12</w:t>
            </w:r>
            <w:r>
              <w:rPr>
                <w:rFonts w:ascii="宋体" w:hAnsi="宋体"/>
                <w:szCs w:val="21"/>
              </w:rPr>
              <w:t>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6</w:t>
            </w:r>
          </w:p>
        </w:tc>
        <w:tc>
          <w:tcPr>
            <w:tcW w:w="945" w:type="dxa"/>
            <w:vAlign w:val="center"/>
          </w:tcPr>
          <w:p w14:paraId="743704AE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13.23</w:t>
            </w:r>
          </w:p>
        </w:tc>
        <w:tc>
          <w:tcPr>
            <w:tcW w:w="934" w:type="dxa"/>
            <w:vAlign w:val="center"/>
          </w:tcPr>
          <w:p w14:paraId="4EBE9805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24</w:t>
            </w:r>
          </w:p>
        </w:tc>
        <w:tc>
          <w:tcPr>
            <w:tcW w:w="939" w:type="dxa"/>
            <w:vAlign w:val="center"/>
          </w:tcPr>
          <w:p w14:paraId="6400D45B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22</w:t>
            </w:r>
          </w:p>
        </w:tc>
        <w:tc>
          <w:tcPr>
            <w:tcW w:w="964" w:type="dxa"/>
            <w:vAlign w:val="center"/>
          </w:tcPr>
          <w:p w14:paraId="07DA944B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25</w:t>
            </w:r>
          </w:p>
        </w:tc>
        <w:tc>
          <w:tcPr>
            <w:tcW w:w="0" w:type="auto"/>
            <w:vAlign w:val="center"/>
          </w:tcPr>
          <w:p w14:paraId="36CD27F1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跳</w:t>
            </w:r>
            <w:r>
              <w:rPr>
                <w:rFonts w:hint="eastAsia" w:ascii="宋体"/>
                <w:szCs w:val="21"/>
                <w:lang w:val="en-US" w:eastAsia="zh-CN"/>
              </w:rPr>
              <w:t>断路器</w:t>
            </w:r>
            <w:r>
              <w:rPr>
                <w:rFonts w:hint="eastAsia" w:ascii="宋体" w:hAnsi="宋体"/>
                <w:szCs w:val="21"/>
              </w:rPr>
              <w:t>、灭磁开关</w:t>
            </w:r>
          </w:p>
          <w:p w14:paraId="24758B90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、停机</w:t>
            </w:r>
          </w:p>
        </w:tc>
      </w:tr>
      <w:tr w14:paraId="6B357E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0" w:type="auto"/>
            <w:vMerge w:val="continue"/>
            <w:vAlign w:val="center"/>
          </w:tcPr>
          <w:p w14:paraId="762FAE49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31FAA96F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65FE1C43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0.95*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12</w:t>
            </w:r>
            <w:r>
              <w:rPr>
                <w:rFonts w:ascii="宋体" w:hAnsi="宋体"/>
                <w:szCs w:val="21"/>
              </w:rPr>
              <w:t>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6</w:t>
            </w:r>
          </w:p>
        </w:tc>
        <w:tc>
          <w:tcPr>
            <w:tcW w:w="945" w:type="dxa"/>
            <w:vAlign w:val="center"/>
          </w:tcPr>
          <w:p w14:paraId="4010AA9B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11.97</w:t>
            </w:r>
          </w:p>
        </w:tc>
        <w:tc>
          <w:tcPr>
            <w:tcW w:w="934" w:type="dxa"/>
            <w:vAlign w:val="center"/>
          </w:tcPr>
          <w:p w14:paraId="3AD3E92C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939" w:type="dxa"/>
            <w:vAlign w:val="center"/>
          </w:tcPr>
          <w:p w14:paraId="5D29587B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964" w:type="dxa"/>
            <w:vAlign w:val="center"/>
          </w:tcPr>
          <w:p w14:paraId="2D7D66D7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0" w:type="auto"/>
            <w:vAlign w:val="center"/>
          </w:tcPr>
          <w:p w14:paraId="7058D9B7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</w:tr>
      <w:tr w14:paraId="490094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" w:hRule="atLeast"/>
        </w:trPr>
        <w:tc>
          <w:tcPr>
            <w:tcW w:w="0" w:type="auto"/>
            <w:vMerge w:val="restart"/>
            <w:vAlign w:val="center"/>
          </w:tcPr>
          <w:p w14:paraId="302518B9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机端</w:t>
            </w:r>
          </w:p>
        </w:tc>
        <w:tc>
          <w:tcPr>
            <w:tcW w:w="0" w:type="auto"/>
            <w:vMerge w:val="continue"/>
            <w:vAlign w:val="center"/>
          </w:tcPr>
          <w:p w14:paraId="18ADA2AC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1F242410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1.05*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12</w:t>
            </w:r>
            <w:r>
              <w:rPr>
                <w:rFonts w:ascii="宋体" w:hAnsi="宋体"/>
                <w:szCs w:val="21"/>
              </w:rPr>
              <w:t>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6</w:t>
            </w:r>
          </w:p>
        </w:tc>
        <w:tc>
          <w:tcPr>
            <w:tcW w:w="945" w:type="dxa"/>
            <w:vAlign w:val="center"/>
          </w:tcPr>
          <w:p w14:paraId="27273401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13.23</w:t>
            </w:r>
          </w:p>
        </w:tc>
        <w:tc>
          <w:tcPr>
            <w:tcW w:w="934" w:type="dxa"/>
            <w:vAlign w:val="center"/>
          </w:tcPr>
          <w:p w14:paraId="53E855FE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24</w:t>
            </w:r>
          </w:p>
        </w:tc>
        <w:tc>
          <w:tcPr>
            <w:tcW w:w="939" w:type="dxa"/>
            <w:vAlign w:val="center"/>
          </w:tcPr>
          <w:p w14:paraId="4ED0F8C3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23</w:t>
            </w:r>
          </w:p>
        </w:tc>
        <w:tc>
          <w:tcPr>
            <w:tcW w:w="964" w:type="dxa"/>
            <w:vAlign w:val="center"/>
          </w:tcPr>
          <w:p w14:paraId="5FF566A0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24</w:t>
            </w:r>
          </w:p>
        </w:tc>
        <w:tc>
          <w:tcPr>
            <w:tcW w:w="0" w:type="auto"/>
            <w:vAlign w:val="center"/>
          </w:tcPr>
          <w:p w14:paraId="26003790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跳</w:t>
            </w:r>
            <w:r>
              <w:rPr>
                <w:rFonts w:hint="eastAsia" w:ascii="宋体"/>
                <w:szCs w:val="21"/>
                <w:lang w:val="en-US" w:eastAsia="zh-CN"/>
              </w:rPr>
              <w:t>断路器</w:t>
            </w:r>
            <w:r>
              <w:rPr>
                <w:rFonts w:hint="eastAsia" w:ascii="宋体" w:hAnsi="宋体"/>
                <w:szCs w:val="21"/>
              </w:rPr>
              <w:t>、灭磁开关</w:t>
            </w:r>
          </w:p>
          <w:p w14:paraId="4D8BDFB9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、停机</w:t>
            </w:r>
          </w:p>
        </w:tc>
      </w:tr>
      <w:tr w14:paraId="2B374B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0" w:type="auto"/>
            <w:vMerge w:val="continue"/>
            <w:vAlign w:val="center"/>
          </w:tcPr>
          <w:p w14:paraId="6A5995D7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3BED63D5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3D913386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0.95*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12</w:t>
            </w:r>
            <w:r>
              <w:rPr>
                <w:rFonts w:ascii="宋体" w:hAnsi="宋体"/>
                <w:szCs w:val="21"/>
              </w:rPr>
              <w:t>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6</w:t>
            </w:r>
          </w:p>
        </w:tc>
        <w:tc>
          <w:tcPr>
            <w:tcW w:w="945" w:type="dxa"/>
            <w:vAlign w:val="center"/>
          </w:tcPr>
          <w:p w14:paraId="5A7DB05C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11.97</w:t>
            </w:r>
          </w:p>
        </w:tc>
        <w:tc>
          <w:tcPr>
            <w:tcW w:w="934" w:type="dxa"/>
            <w:vAlign w:val="center"/>
          </w:tcPr>
          <w:p w14:paraId="3288BFF6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939" w:type="dxa"/>
            <w:vAlign w:val="center"/>
          </w:tcPr>
          <w:p w14:paraId="2AC5410B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964" w:type="dxa"/>
            <w:vAlign w:val="center"/>
          </w:tcPr>
          <w:p w14:paraId="400C4EFF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0" w:type="auto"/>
            <w:vAlign w:val="center"/>
          </w:tcPr>
          <w:p w14:paraId="19F86193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</w:tr>
    </w:tbl>
    <w:p w14:paraId="4F63E71D">
      <w:pPr>
        <w:spacing w:line="360" w:lineRule="auto"/>
        <w:rPr>
          <w:rFonts w:ascii="宋体"/>
          <w:b/>
          <w:szCs w:val="21"/>
        </w:rPr>
      </w:pPr>
      <w:r>
        <w:rPr>
          <w:rFonts w:ascii="宋体" w:hAnsi="宋体"/>
          <w:b/>
          <w:szCs w:val="21"/>
        </w:rPr>
        <w:t>1.3</w:t>
      </w:r>
      <w:r>
        <w:rPr>
          <w:rFonts w:hint="eastAsia" w:ascii="宋体" w:hAnsi="宋体"/>
          <w:b/>
          <w:szCs w:val="21"/>
        </w:rPr>
        <w:t>、纵差比例制动：额定电流</w:t>
      </w:r>
      <w:r>
        <w:rPr>
          <w:rFonts w:ascii="宋体" w:hAnsi="宋体"/>
          <w:b/>
          <w:szCs w:val="21"/>
        </w:rPr>
        <w:t>Ie3.</w:t>
      </w:r>
      <w:r>
        <w:rPr>
          <w:rFonts w:hint="eastAsia" w:ascii="宋体" w:hAnsi="宋体"/>
          <w:b/>
          <w:szCs w:val="21"/>
          <w:lang w:val="en-US" w:eastAsia="zh-CN"/>
        </w:rPr>
        <w:t>15</w:t>
      </w:r>
      <w:r>
        <w:rPr>
          <w:rFonts w:ascii="宋体" w:hAnsi="宋体"/>
          <w:b/>
          <w:szCs w:val="21"/>
        </w:rPr>
        <w:t>A</w:t>
      </w:r>
    </w:p>
    <w:p w14:paraId="279410CD">
      <w:pPr>
        <w:rPr>
          <w:rFonts w:ascii="宋体"/>
          <w:szCs w:val="21"/>
        </w:rPr>
      </w:pPr>
      <w:r>
        <w:rPr>
          <w:rFonts w:hint="eastAsia" w:ascii="宋体" w:hAnsi="宋体"/>
          <w:szCs w:val="21"/>
        </w:rPr>
        <w:t>制动电流</w:t>
      </w:r>
      <w:r>
        <w:rPr>
          <w:rFonts w:ascii="宋体" w:hAnsi="宋体"/>
          <w:szCs w:val="21"/>
        </w:rPr>
        <w:t>Ir</w:t>
      </w:r>
      <w:r>
        <w:rPr>
          <w:rFonts w:hint="eastAsia" w:ascii="宋体" w:hAnsi="宋体"/>
          <w:szCs w:val="21"/>
        </w:rPr>
        <w:t>，动作电流</w:t>
      </w:r>
      <w:r>
        <w:rPr>
          <w:rFonts w:ascii="宋体" w:hAnsi="宋体"/>
          <w:szCs w:val="21"/>
        </w:rPr>
        <w:t>Id</w:t>
      </w:r>
      <w:r>
        <w:rPr>
          <w:rFonts w:hint="eastAsia" w:ascii="宋体" w:hAnsi="宋体"/>
          <w:szCs w:val="21"/>
        </w:rPr>
        <w:t>，制动系数</w:t>
      </w:r>
      <w:r>
        <w:rPr>
          <w:rFonts w:ascii="宋体" w:hAnsi="宋体"/>
          <w:szCs w:val="21"/>
        </w:rPr>
        <w:t>Kzd=</w:t>
      </w:r>
      <w:r>
        <w:rPr>
          <w:rFonts w:hint="eastAsia" w:ascii="宋体" w:hAnsi="宋体"/>
          <w:szCs w:val="21"/>
        </w:rPr>
        <w:t>△</w:t>
      </w:r>
      <w:r>
        <w:rPr>
          <w:rFonts w:ascii="宋体" w:hAnsi="宋体"/>
          <w:szCs w:val="21"/>
        </w:rPr>
        <w:t>Id/</w:t>
      </w:r>
      <w:r>
        <w:rPr>
          <w:rFonts w:hint="eastAsia" w:ascii="宋体" w:hAnsi="宋体"/>
          <w:szCs w:val="21"/>
        </w:rPr>
        <w:t>△</w:t>
      </w:r>
      <w:r>
        <w:rPr>
          <w:rFonts w:ascii="宋体" w:hAnsi="宋体"/>
          <w:szCs w:val="21"/>
        </w:rPr>
        <w:t>Ir  K1=0.</w:t>
      </w:r>
      <w:r>
        <w:rPr>
          <w:rFonts w:hint="eastAsia" w:ascii="宋体" w:hAnsi="宋体"/>
          <w:szCs w:val="21"/>
          <w:lang w:val="en-US" w:eastAsia="zh-CN"/>
        </w:rPr>
        <w:t>3</w:t>
      </w:r>
      <w:r>
        <w:rPr>
          <w:rFonts w:ascii="宋体" w:hAnsi="宋体"/>
          <w:szCs w:val="21"/>
        </w:rPr>
        <w:t xml:space="preserve"> </w:t>
      </w:r>
    </w:p>
    <w:tbl>
      <w:tblPr>
        <w:tblStyle w:val="16"/>
        <w:tblW w:w="96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91"/>
        <w:gridCol w:w="2037"/>
        <w:gridCol w:w="2410"/>
        <w:gridCol w:w="2301"/>
      </w:tblGrid>
      <w:tr w14:paraId="7650DF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2891" w:type="dxa"/>
            <w:vAlign w:val="center"/>
          </w:tcPr>
          <w:p w14:paraId="151A1E58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整定值</w:t>
            </w:r>
          </w:p>
        </w:tc>
        <w:tc>
          <w:tcPr>
            <w:tcW w:w="6748" w:type="dxa"/>
            <w:gridSpan w:val="3"/>
            <w:vAlign w:val="center"/>
          </w:tcPr>
          <w:p w14:paraId="299376EA"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ascii="宋体" w:hAnsi="宋体"/>
                <w:szCs w:val="21"/>
              </w:rPr>
              <w:t>K1=0.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3</w:t>
            </w:r>
          </w:p>
        </w:tc>
      </w:tr>
      <w:tr w14:paraId="24248E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2891" w:type="dxa"/>
            <w:vAlign w:val="center"/>
          </w:tcPr>
          <w:p w14:paraId="311FDE8D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相别</w:t>
            </w:r>
          </w:p>
        </w:tc>
        <w:tc>
          <w:tcPr>
            <w:tcW w:w="2037" w:type="dxa"/>
            <w:vAlign w:val="center"/>
          </w:tcPr>
          <w:p w14:paraId="38903DCF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A</w:t>
            </w:r>
          </w:p>
        </w:tc>
        <w:tc>
          <w:tcPr>
            <w:tcW w:w="2410" w:type="dxa"/>
            <w:vAlign w:val="center"/>
          </w:tcPr>
          <w:p w14:paraId="14C89B2D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B</w:t>
            </w:r>
          </w:p>
        </w:tc>
        <w:tc>
          <w:tcPr>
            <w:tcW w:w="2301" w:type="dxa"/>
            <w:vAlign w:val="center"/>
          </w:tcPr>
          <w:p w14:paraId="1A3DE5CF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C</w:t>
            </w:r>
          </w:p>
        </w:tc>
      </w:tr>
      <w:tr w14:paraId="14C518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2891" w:type="dxa"/>
            <w:vAlign w:val="center"/>
          </w:tcPr>
          <w:p w14:paraId="2AF67004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中性点侧电流</w:t>
            </w:r>
            <w:r>
              <w:rPr>
                <w:rFonts w:ascii="宋体" w:hAnsi="宋体"/>
                <w:szCs w:val="21"/>
              </w:rPr>
              <w:t>I1</w:t>
            </w:r>
          </w:p>
        </w:tc>
        <w:tc>
          <w:tcPr>
            <w:tcW w:w="2037" w:type="dxa"/>
            <w:vAlign w:val="center"/>
          </w:tcPr>
          <w:p w14:paraId="49A967A1">
            <w:pPr>
              <w:ind w:left="43" w:leftChars="-118" w:hanging="291" w:hangingChars="139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4.5</w:t>
            </w:r>
          </w:p>
        </w:tc>
        <w:tc>
          <w:tcPr>
            <w:tcW w:w="2410" w:type="dxa"/>
            <w:vAlign w:val="center"/>
          </w:tcPr>
          <w:p w14:paraId="3F01AA3C">
            <w:pPr>
              <w:ind w:left="43" w:leftChars="-118" w:hanging="291" w:hangingChars="139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6.5</w:t>
            </w:r>
          </w:p>
        </w:tc>
        <w:tc>
          <w:tcPr>
            <w:tcW w:w="2301" w:type="dxa"/>
            <w:vAlign w:val="center"/>
          </w:tcPr>
          <w:p w14:paraId="4E5CB990">
            <w:pPr>
              <w:ind w:left="43" w:leftChars="-118" w:hanging="291" w:hangingChars="139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7.5</w:t>
            </w:r>
          </w:p>
        </w:tc>
      </w:tr>
      <w:tr w14:paraId="46AF91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891" w:type="dxa"/>
            <w:vAlign w:val="center"/>
          </w:tcPr>
          <w:p w14:paraId="3E74A5F9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机端侧电流</w:t>
            </w:r>
            <w:r>
              <w:rPr>
                <w:rFonts w:ascii="宋体" w:hAnsi="宋体"/>
                <w:szCs w:val="21"/>
              </w:rPr>
              <w:t>I2</w:t>
            </w:r>
          </w:p>
        </w:tc>
        <w:tc>
          <w:tcPr>
            <w:tcW w:w="2037" w:type="dxa"/>
            <w:vAlign w:val="center"/>
          </w:tcPr>
          <w:p w14:paraId="23CAC510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2.56</w:t>
            </w:r>
          </w:p>
        </w:tc>
        <w:tc>
          <w:tcPr>
            <w:tcW w:w="2410" w:type="dxa"/>
            <w:vAlign w:val="center"/>
          </w:tcPr>
          <w:p w14:paraId="3EDA32DD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4.23</w:t>
            </w:r>
          </w:p>
        </w:tc>
        <w:tc>
          <w:tcPr>
            <w:tcW w:w="2301" w:type="dxa"/>
            <w:vAlign w:val="center"/>
          </w:tcPr>
          <w:p w14:paraId="6429F77A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5.05</w:t>
            </w:r>
          </w:p>
        </w:tc>
      </w:tr>
      <w:tr w14:paraId="5EC09B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2891" w:type="dxa"/>
            <w:vAlign w:val="center"/>
          </w:tcPr>
          <w:p w14:paraId="5D0E377D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差动电流</w:t>
            </w:r>
            <w:r>
              <w:rPr>
                <w:rFonts w:hint="eastAsia" w:ascii="宋体"/>
                <w:szCs w:val="21"/>
              </w:rPr>
              <w:t>Ⅰ</w:t>
            </w:r>
            <w:r>
              <w:rPr>
                <w:rFonts w:ascii="宋体" w:hAnsi="宋体"/>
                <w:szCs w:val="21"/>
              </w:rPr>
              <w:t>cd</w:t>
            </w:r>
          </w:p>
        </w:tc>
        <w:tc>
          <w:tcPr>
            <w:tcW w:w="2037" w:type="dxa"/>
            <w:vAlign w:val="center"/>
          </w:tcPr>
          <w:p w14:paraId="23CF19CB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1.94</w:t>
            </w:r>
          </w:p>
        </w:tc>
        <w:tc>
          <w:tcPr>
            <w:tcW w:w="2410" w:type="dxa"/>
            <w:vAlign w:val="center"/>
          </w:tcPr>
          <w:p w14:paraId="3DDA797F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2.24</w:t>
            </w:r>
          </w:p>
        </w:tc>
        <w:tc>
          <w:tcPr>
            <w:tcW w:w="2301" w:type="dxa"/>
            <w:vAlign w:val="center"/>
          </w:tcPr>
          <w:p w14:paraId="667DC07C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2.45</w:t>
            </w:r>
          </w:p>
        </w:tc>
      </w:tr>
      <w:tr w14:paraId="5B1C9C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2891" w:type="dxa"/>
            <w:vAlign w:val="center"/>
          </w:tcPr>
          <w:p w14:paraId="2A2D262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制动电流</w:t>
            </w:r>
            <w:r>
              <w:rPr>
                <w:rFonts w:hint="eastAsia" w:ascii="宋体"/>
                <w:szCs w:val="21"/>
              </w:rPr>
              <w:t>Ⅰ</w:t>
            </w:r>
            <w:r>
              <w:rPr>
                <w:rFonts w:ascii="宋体" w:hAnsi="宋体"/>
                <w:szCs w:val="21"/>
              </w:rPr>
              <w:t>rd</w:t>
            </w:r>
          </w:p>
        </w:tc>
        <w:tc>
          <w:tcPr>
            <w:tcW w:w="2037" w:type="dxa"/>
            <w:vAlign w:val="center"/>
          </w:tcPr>
          <w:p w14:paraId="4060EA4A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3.52</w:t>
            </w:r>
          </w:p>
        </w:tc>
        <w:tc>
          <w:tcPr>
            <w:tcW w:w="2410" w:type="dxa"/>
            <w:vAlign w:val="center"/>
          </w:tcPr>
          <w:p w14:paraId="4127666F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5.36</w:t>
            </w:r>
          </w:p>
        </w:tc>
        <w:tc>
          <w:tcPr>
            <w:tcW w:w="2301" w:type="dxa"/>
            <w:vAlign w:val="center"/>
          </w:tcPr>
          <w:p w14:paraId="1555F7D8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6.1</w:t>
            </w:r>
          </w:p>
        </w:tc>
      </w:tr>
      <w:tr w14:paraId="0F9FD0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2891" w:type="dxa"/>
            <w:vAlign w:val="center"/>
          </w:tcPr>
          <w:p w14:paraId="340DF992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比率制动系数</w:t>
            </w:r>
            <w:r>
              <w:rPr>
                <w:rFonts w:ascii="宋体" w:hAnsi="宋体"/>
                <w:szCs w:val="21"/>
              </w:rPr>
              <w:t>Kz</w:t>
            </w:r>
          </w:p>
        </w:tc>
        <w:tc>
          <w:tcPr>
            <w:tcW w:w="2037" w:type="dxa"/>
            <w:vAlign w:val="center"/>
          </w:tcPr>
          <w:p w14:paraId="6A17DEEE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0.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3</w:t>
            </w:r>
          </w:p>
        </w:tc>
        <w:tc>
          <w:tcPr>
            <w:tcW w:w="2410" w:type="dxa"/>
            <w:vAlign w:val="center"/>
          </w:tcPr>
          <w:p w14:paraId="276C2291">
            <w:pPr>
              <w:jc w:val="center"/>
              <w:rPr>
                <w:rFonts w:hint="default" w:ascii="宋体"/>
                <w:szCs w:val="21"/>
                <w:lang w:val="en-US"/>
              </w:rPr>
            </w:pPr>
            <w:r>
              <w:rPr>
                <w:rFonts w:ascii="宋体" w:hAnsi="宋体"/>
                <w:szCs w:val="21"/>
              </w:rPr>
              <w:t>0.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31</w:t>
            </w:r>
          </w:p>
        </w:tc>
        <w:tc>
          <w:tcPr>
            <w:tcW w:w="2301" w:type="dxa"/>
            <w:vAlign w:val="center"/>
          </w:tcPr>
          <w:p w14:paraId="5F896AC5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0.3</w:t>
            </w:r>
          </w:p>
        </w:tc>
      </w:tr>
    </w:tbl>
    <w:p w14:paraId="2CEB3960">
      <w:pPr>
        <w:rPr>
          <w:rFonts w:ascii="宋体"/>
          <w:b/>
          <w:szCs w:val="21"/>
        </w:rPr>
      </w:pPr>
    </w:p>
    <w:p w14:paraId="433AEBA8">
      <w:pPr>
        <w:spacing w:line="360" w:lineRule="auto"/>
        <w:rPr>
          <w:rFonts w:hint="eastAsia" w:ascii="宋体" w:hAnsi="宋体"/>
          <w:b/>
          <w:szCs w:val="21"/>
          <w:lang w:val="en-US" w:eastAsia="zh-CN"/>
        </w:rPr>
      </w:pPr>
      <w:r>
        <w:rPr>
          <w:rFonts w:ascii="宋体" w:hAnsi="宋体"/>
          <w:b/>
          <w:szCs w:val="21"/>
        </w:rPr>
        <w:t>1.</w:t>
      </w:r>
      <w:r>
        <w:rPr>
          <w:rFonts w:hint="eastAsia" w:ascii="宋体" w:hAnsi="宋体"/>
          <w:b/>
          <w:szCs w:val="21"/>
          <w:lang w:val="en-US" w:eastAsia="zh-CN"/>
        </w:rPr>
        <w:t>4</w:t>
      </w:r>
      <w:r>
        <w:rPr>
          <w:rFonts w:hint="eastAsia" w:ascii="宋体" w:hAnsi="宋体"/>
          <w:b/>
          <w:szCs w:val="21"/>
        </w:rPr>
        <w:t>、</w:t>
      </w:r>
      <w:r>
        <w:rPr>
          <w:rFonts w:hint="eastAsia" w:ascii="宋体" w:hAnsi="宋体"/>
          <w:b/>
          <w:szCs w:val="21"/>
          <w:lang w:val="en-US" w:eastAsia="zh-CN"/>
        </w:rPr>
        <w:t>CT断线、CT断线闭锁差动</w:t>
      </w:r>
    </w:p>
    <w:p w14:paraId="272B054E">
      <w:pPr>
        <w:spacing w:line="360" w:lineRule="auto"/>
        <w:rPr>
          <w:rFonts w:hint="default" w:ascii="宋体" w:hAnsi="宋体"/>
          <w:b/>
          <w:szCs w:val="21"/>
          <w:lang w:val="en-US" w:eastAsia="zh-CN"/>
        </w:rPr>
      </w:pPr>
      <w:r>
        <w:rPr>
          <w:rFonts w:hint="eastAsia" w:ascii="宋体" w:hAnsi="宋体"/>
          <w:b/>
          <w:szCs w:val="21"/>
          <w:lang w:val="en-US" w:eastAsia="zh-CN"/>
        </w:rPr>
        <w:t>CT断线定值0.16</w:t>
      </w:r>
    </w:p>
    <w:tbl>
      <w:tblPr>
        <w:tblStyle w:val="16"/>
        <w:tblW w:w="96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2"/>
        <w:gridCol w:w="875"/>
        <w:gridCol w:w="2829"/>
        <w:gridCol w:w="945"/>
        <w:gridCol w:w="2837"/>
        <w:gridCol w:w="1092"/>
      </w:tblGrid>
      <w:tr w14:paraId="5EBA38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0" w:type="auto"/>
            <w:vMerge w:val="restart"/>
            <w:vAlign w:val="center"/>
          </w:tcPr>
          <w:p w14:paraId="0A00DE64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电流通道</w:t>
            </w:r>
          </w:p>
        </w:tc>
        <w:tc>
          <w:tcPr>
            <w:tcW w:w="0" w:type="auto"/>
            <w:vMerge w:val="restart"/>
            <w:vAlign w:val="center"/>
          </w:tcPr>
          <w:p w14:paraId="3A7F1467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整定值</w:t>
            </w:r>
          </w:p>
          <w:p w14:paraId="182BD7EC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ascii="宋体" w:hAnsi="宋体"/>
                <w:szCs w:val="21"/>
              </w:rPr>
              <w:t>A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0" w:type="auto"/>
            <w:vAlign w:val="center"/>
          </w:tcPr>
          <w:p w14:paraId="5A762B3F">
            <w:pPr>
              <w:jc w:val="center"/>
              <w:rPr>
                <w:rFonts w:hint="eastAsia" w:asci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</w:rPr>
              <w:t>故障模拟量</w:t>
            </w:r>
            <w:r>
              <w:rPr>
                <w:rFonts w:hint="eastAsia" w:ascii="宋体" w:hAnsi="宋体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不平衡电流</w:t>
            </w:r>
            <w:r>
              <w:rPr>
                <w:rFonts w:hint="eastAsia" w:ascii="宋体" w:hAnsi="宋体"/>
                <w:szCs w:val="21"/>
                <w:lang w:eastAsia="zh-CN"/>
              </w:rPr>
              <w:t>）</w:t>
            </w:r>
          </w:p>
        </w:tc>
        <w:tc>
          <w:tcPr>
            <w:tcW w:w="945" w:type="dxa"/>
            <w:vAlign w:val="center"/>
          </w:tcPr>
          <w:p w14:paraId="4A7745F9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动作值</w:t>
            </w:r>
          </w:p>
          <w:p w14:paraId="2C91D099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ascii="宋体" w:hAnsi="宋体"/>
                <w:szCs w:val="21"/>
              </w:rPr>
              <w:t>A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2837" w:type="dxa"/>
            <w:vAlign w:val="center"/>
          </w:tcPr>
          <w:p w14:paraId="600A427A">
            <w:pPr>
              <w:jc w:val="center"/>
              <w:rPr>
                <w:rFonts w:hint="eastAsia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动作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情况</w:t>
            </w:r>
          </w:p>
        </w:tc>
        <w:tc>
          <w:tcPr>
            <w:tcW w:w="0" w:type="auto"/>
            <w:vAlign w:val="center"/>
          </w:tcPr>
          <w:p w14:paraId="23A4E970">
            <w:pPr>
              <w:jc w:val="center"/>
              <w:rPr>
                <w:rFonts w:ascii="宋体"/>
                <w:szCs w:val="21"/>
              </w:rPr>
            </w:pPr>
          </w:p>
        </w:tc>
      </w:tr>
      <w:tr w14:paraId="6132F2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</w:trPr>
        <w:tc>
          <w:tcPr>
            <w:tcW w:w="0" w:type="auto"/>
            <w:vMerge w:val="restart"/>
            <w:vAlign w:val="center"/>
          </w:tcPr>
          <w:p w14:paraId="55735D2C">
            <w:pPr>
              <w:jc w:val="center"/>
              <w:rPr>
                <w:rFonts w:hint="eastAsia" w:asci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定值</w:t>
            </w:r>
          </w:p>
        </w:tc>
        <w:tc>
          <w:tcPr>
            <w:tcW w:w="0" w:type="auto"/>
            <w:vMerge w:val="restart"/>
            <w:vAlign w:val="center"/>
          </w:tcPr>
          <w:p w14:paraId="04FCBC12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0.16</w:t>
            </w:r>
            <w:r>
              <w:rPr>
                <w:rFonts w:ascii="宋体" w:hAnsi="宋体"/>
                <w:szCs w:val="21"/>
              </w:rPr>
              <w:t>A</w:t>
            </w:r>
          </w:p>
        </w:tc>
        <w:tc>
          <w:tcPr>
            <w:tcW w:w="0" w:type="auto"/>
            <w:vAlign w:val="center"/>
          </w:tcPr>
          <w:p w14:paraId="3C9D8E7F">
            <w:pPr>
              <w:jc w:val="center"/>
              <w:rPr>
                <w:rFonts w:hint="default" w:ascii="宋体"/>
                <w:szCs w:val="21"/>
                <w:lang w:val="en-US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0.16</w:t>
            </w:r>
            <w:r>
              <w:rPr>
                <w:rFonts w:ascii="宋体" w:hAnsi="宋体"/>
                <w:szCs w:val="21"/>
              </w:rPr>
              <w:t>*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1.05</w:t>
            </w:r>
          </w:p>
        </w:tc>
        <w:tc>
          <w:tcPr>
            <w:tcW w:w="945" w:type="dxa"/>
            <w:vAlign w:val="center"/>
          </w:tcPr>
          <w:p w14:paraId="611AC7EF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0.17</w:t>
            </w:r>
          </w:p>
        </w:tc>
        <w:tc>
          <w:tcPr>
            <w:tcW w:w="2837" w:type="dxa"/>
            <w:vAlign w:val="center"/>
          </w:tcPr>
          <w:p w14:paraId="18F518F8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动作报警</w:t>
            </w:r>
          </w:p>
        </w:tc>
        <w:tc>
          <w:tcPr>
            <w:tcW w:w="0" w:type="auto"/>
            <w:vAlign w:val="center"/>
          </w:tcPr>
          <w:p w14:paraId="488B99C4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闭锁差动</w:t>
            </w:r>
          </w:p>
        </w:tc>
      </w:tr>
      <w:tr w14:paraId="24EF4E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0" w:type="auto"/>
            <w:vMerge w:val="continue"/>
            <w:vAlign w:val="center"/>
          </w:tcPr>
          <w:p w14:paraId="3813DC2A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55B42B85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79B5535E">
            <w:pPr>
              <w:jc w:val="center"/>
              <w:rPr>
                <w:rFonts w:hint="default" w:ascii="宋体"/>
                <w:szCs w:val="21"/>
                <w:lang w:val="en-US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0.16</w:t>
            </w:r>
            <w:r>
              <w:rPr>
                <w:rFonts w:ascii="宋体" w:hAnsi="宋体"/>
                <w:szCs w:val="21"/>
              </w:rPr>
              <w:t>*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0.95</w:t>
            </w:r>
          </w:p>
        </w:tc>
        <w:tc>
          <w:tcPr>
            <w:tcW w:w="945" w:type="dxa"/>
            <w:vAlign w:val="center"/>
          </w:tcPr>
          <w:p w14:paraId="5A49CDE0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0.15</w:t>
            </w:r>
          </w:p>
        </w:tc>
        <w:tc>
          <w:tcPr>
            <w:tcW w:w="2837" w:type="dxa"/>
            <w:vAlign w:val="center"/>
          </w:tcPr>
          <w:p w14:paraId="6D4D3776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0" w:type="auto"/>
            <w:vAlign w:val="center"/>
          </w:tcPr>
          <w:p w14:paraId="52DA40F0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</w:tr>
    </w:tbl>
    <w:p w14:paraId="351417DE">
      <w:pPr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b/>
          <w:szCs w:val="21"/>
        </w:rPr>
        <w:t>十</w:t>
      </w:r>
      <w:r>
        <w:rPr>
          <w:rFonts w:hint="eastAsia" w:ascii="宋体" w:hAnsi="宋体"/>
          <w:b/>
          <w:szCs w:val="21"/>
          <w:lang w:val="en-US" w:eastAsia="zh-CN"/>
        </w:rPr>
        <w:t>二</w:t>
      </w:r>
      <w:r>
        <w:rPr>
          <w:rFonts w:hint="eastAsia" w:ascii="宋体" w:hAnsi="宋体"/>
          <w:b/>
          <w:szCs w:val="21"/>
        </w:rPr>
        <w:t>、整定值检查</w:t>
      </w:r>
      <w:r>
        <w:rPr>
          <w:rFonts w:hint="eastAsia" w:ascii="宋体" w:hAnsi="宋体"/>
          <w:szCs w:val="21"/>
        </w:rPr>
        <w:t>：</w:t>
      </w:r>
      <w:r>
        <w:rPr>
          <w:rFonts w:ascii="宋体" w:hAnsi="宋体"/>
          <w:szCs w:val="21"/>
        </w:rPr>
        <w:t xml:space="preserve"> </w:t>
      </w:r>
    </w:p>
    <w:tbl>
      <w:tblPr>
        <w:tblStyle w:val="16"/>
        <w:tblW w:w="96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33"/>
        <w:gridCol w:w="6926"/>
      </w:tblGrid>
      <w:tr w14:paraId="3BD7D5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7" w:hRule="atLeast"/>
        </w:trPr>
        <w:tc>
          <w:tcPr>
            <w:tcW w:w="2733" w:type="dxa"/>
          </w:tcPr>
          <w:p w14:paraId="483FE210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定值区号</w:t>
            </w:r>
          </w:p>
        </w:tc>
        <w:tc>
          <w:tcPr>
            <w:tcW w:w="6926" w:type="dxa"/>
          </w:tcPr>
          <w:p w14:paraId="27136C60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217EEE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2733" w:type="dxa"/>
            <w:vAlign w:val="center"/>
          </w:tcPr>
          <w:p w14:paraId="09D7038C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执行定值单编号</w:t>
            </w:r>
          </w:p>
        </w:tc>
        <w:tc>
          <w:tcPr>
            <w:tcW w:w="6926" w:type="dxa"/>
            <w:vAlign w:val="center"/>
          </w:tcPr>
          <w:p w14:paraId="24A5127F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/</w:t>
            </w:r>
          </w:p>
        </w:tc>
      </w:tr>
      <w:tr w14:paraId="47C746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2733" w:type="dxa"/>
          </w:tcPr>
          <w:p w14:paraId="32CC4A80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整定值失电保护功能</w:t>
            </w:r>
          </w:p>
        </w:tc>
        <w:tc>
          <w:tcPr>
            <w:tcW w:w="6926" w:type="dxa"/>
          </w:tcPr>
          <w:p w14:paraId="693B7770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正确</w:t>
            </w:r>
          </w:p>
        </w:tc>
      </w:tr>
      <w:tr w14:paraId="541528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" w:hRule="atLeast"/>
        </w:trPr>
        <w:tc>
          <w:tcPr>
            <w:tcW w:w="2733" w:type="dxa"/>
          </w:tcPr>
          <w:p w14:paraId="57083E6A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整定值校核</w:t>
            </w:r>
          </w:p>
        </w:tc>
        <w:tc>
          <w:tcPr>
            <w:tcW w:w="6926" w:type="dxa"/>
          </w:tcPr>
          <w:p w14:paraId="47CA7583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正确</w:t>
            </w:r>
          </w:p>
        </w:tc>
      </w:tr>
    </w:tbl>
    <w:p w14:paraId="643CD804">
      <w:pPr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b/>
          <w:szCs w:val="21"/>
        </w:rPr>
        <w:t>十</w:t>
      </w:r>
      <w:r>
        <w:rPr>
          <w:rFonts w:hint="eastAsia" w:ascii="宋体" w:hAnsi="宋体"/>
          <w:b/>
          <w:szCs w:val="21"/>
          <w:lang w:val="en-US" w:eastAsia="zh-CN"/>
        </w:rPr>
        <w:t>三</w:t>
      </w:r>
      <w:r>
        <w:rPr>
          <w:rFonts w:hint="eastAsia" w:ascii="宋体" w:hAnsi="宋体"/>
          <w:b/>
          <w:szCs w:val="21"/>
        </w:rPr>
        <w:t>、传动试验</w:t>
      </w:r>
      <w:r>
        <w:rPr>
          <w:rFonts w:hint="eastAsia" w:ascii="宋体" w:hAnsi="宋体"/>
          <w:szCs w:val="21"/>
        </w:rPr>
        <w:t>：</w:t>
      </w:r>
      <w:r>
        <w:rPr>
          <w:rFonts w:ascii="宋体" w:hAnsi="宋体"/>
          <w:szCs w:val="21"/>
        </w:rPr>
        <w:t xml:space="preserve"> </w:t>
      </w:r>
    </w:p>
    <w:tbl>
      <w:tblPr>
        <w:tblStyle w:val="16"/>
        <w:tblW w:w="96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58"/>
      </w:tblGrid>
      <w:tr w14:paraId="6FECDB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atLeast"/>
        </w:trPr>
        <w:tc>
          <w:tcPr>
            <w:tcW w:w="9658" w:type="dxa"/>
          </w:tcPr>
          <w:p w14:paraId="2C12DA67">
            <w:pPr>
              <w:spacing w:line="276" w:lineRule="auto"/>
              <w:rPr>
                <w:rFonts w:ascii="宋体"/>
                <w:szCs w:val="21"/>
              </w:rPr>
            </w:pPr>
          </w:p>
          <w:p w14:paraId="26A78F6C">
            <w:pPr>
              <w:spacing w:afterLines="50"/>
              <w:ind w:left="420" w:leftChars="200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  <w:r>
              <w:rPr>
                <w:rFonts w:hint="eastAsia" w:ascii="宋体" w:hAnsi="宋体"/>
                <w:szCs w:val="21"/>
              </w:rPr>
              <w:t>、手动跳合断路器动作正常，信号、灯光指示正确。</w:t>
            </w:r>
          </w:p>
          <w:p w14:paraId="4FCF2280">
            <w:pPr>
              <w:ind w:left="420" w:leftChars="200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2</w:t>
            </w:r>
            <w:r>
              <w:rPr>
                <w:rFonts w:hint="eastAsia" w:ascii="宋体" w:hAnsi="宋体"/>
                <w:szCs w:val="21"/>
              </w:rPr>
              <w:t>、模拟相间、接地故障，保护动作正确，断路器可靠跳闸，信号、灯光指示正确。</w:t>
            </w:r>
          </w:p>
          <w:p w14:paraId="65334BC6">
            <w:pPr>
              <w:rPr>
                <w:rFonts w:ascii="宋体"/>
                <w:szCs w:val="21"/>
              </w:rPr>
            </w:pPr>
          </w:p>
        </w:tc>
      </w:tr>
    </w:tbl>
    <w:p w14:paraId="2624724B">
      <w:pPr>
        <w:spacing w:line="360" w:lineRule="auto"/>
        <w:rPr>
          <w:rFonts w:ascii="宋体"/>
          <w:b/>
          <w:szCs w:val="21"/>
        </w:rPr>
      </w:pPr>
      <w:r>
        <w:rPr>
          <w:rFonts w:hint="eastAsia" w:ascii="宋体" w:hAnsi="宋体"/>
          <w:b/>
          <w:szCs w:val="21"/>
        </w:rPr>
        <w:t>十</w:t>
      </w:r>
      <w:r>
        <w:rPr>
          <w:rFonts w:hint="eastAsia" w:ascii="宋体" w:hAnsi="宋体"/>
          <w:b/>
          <w:szCs w:val="21"/>
          <w:lang w:val="en-US" w:eastAsia="zh-CN"/>
        </w:rPr>
        <w:t>四</w:t>
      </w:r>
      <w:r>
        <w:rPr>
          <w:rFonts w:hint="eastAsia" w:ascii="宋体" w:hAnsi="宋体"/>
          <w:b/>
          <w:szCs w:val="21"/>
        </w:rPr>
        <w:t>、结论：</w:t>
      </w:r>
    </w:p>
    <w:tbl>
      <w:tblPr>
        <w:tblStyle w:val="16"/>
        <w:tblW w:w="96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58"/>
      </w:tblGrid>
      <w:tr w14:paraId="6A66A1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atLeast"/>
        </w:trPr>
        <w:tc>
          <w:tcPr>
            <w:tcW w:w="9658" w:type="dxa"/>
            <w:vAlign w:val="center"/>
          </w:tcPr>
          <w:p w14:paraId="2624D4E0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试验合格</w:t>
            </w:r>
          </w:p>
        </w:tc>
      </w:tr>
    </w:tbl>
    <w:p w14:paraId="123F465B">
      <w:pPr>
        <w:pStyle w:val="28"/>
        <w:spacing w:before="312" w:after="156"/>
        <w:outlineLvl w:val="0"/>
        <w:rPr>
          <w:rFonts w:ascii="宋体" w:cs="宋体"/>
          <w:b/>
          <w:szCs w:val="32"/>
        </w:rPr>
      </w:pPr>
      <w:r>
        <w:rPr>
          <w:rFonts w:hint="eastAsia" w:ascii="宋体" w:hAnsi="宋体" w:cs="宋体"/>
          <w:b/>
          <w:bCs/>
          <w:sz w:val="30"/>
          <w:szCs w:val="30"/>
          <w:lang w:val="en-US" w:eastAsia="zh-CN"/>
        </w:rPr>
        <w:t>一级站3</w:t>
      </w:r>
      <w:r>
        <w:rPr>
          <w:rFonts w:hint="eastAsia" w:ascii="宋体" w:hAnsi="宋体" w:cs="宋体"/>
          <w:b/>
          <w:bCs/>
          <w:sz w:val="30"/>
          <w:szCs w:val="30"/>
        </w:rPr>
        <w:t>号发电机组</w:t>
      </w:r>
      <w:r>
        <w:rPr>
          <w:rFonts w:hint="eastAsia" w:ascii="宋体" w:cs="宋体"/>
          <w:b/>
          <w:bCs/>
          <w:sz w:val="30"/>
          <w:szCs w:val="30"/>
          <w:lang w:val="en-US" w:eastAsia="zh-CN"/>
        </w:rPr>
        <w:t>后备</w:t>
      </w:r>
      <w:r>
        <w:rPr>
          <w:rFonts w:hint="eastAsia" w:ascii="宋体" w:hAnsi="宋体" w:cs="宋体"/>
          <w:b/>
          <w:szCs w:val="32"/>
        </w:rPr>
        <w:t>保护装置</w:t>
      </w:r>
    </w:p>
    <w:p w14:paraId="32B6F8C2">
      <w:pPr>
        <w:spacing w:line="360" w:lineRule="auto"/>
        <w:rPr>
          <w:rFonts w:ascii="宋体" w:cs="宋体"/>
          <w:b/>
          <w:szCs w:val="21"/>
          <w:u w:val="single"/>
        </w:rPr>
      </w:pPr>
      <w:r>
        <w:rPr>
          <w:rFonts w:hint="eastAsia" w:ascii="宋体" w:hAnsi="宋体" w:cs="宋体"/>
          <w:b/>
          <w:szCs w:val="21"/>
        </w:rPr>
        <w:t>设备名称：</w:t>
      </w:r>
      <w:r>
        <w:rPr>
          <w:rFonts w:ascii="宋体" w:hAnsi="宋体" w:cs="宋体"/>
          <w:b/>
          <w:szCs w:val="21"/>
          <w:u w:val="single"/>
        </w:rPr>
        <w:t xml:space="preserve">         </w:t>
      </w:r>
      <w:r>
        <w:rPr>
          <w:rFonts w:hint="eastAsia" w:ascii="宋体" w:hAnsi="宋体" w:cs="宋体"/>
          <w:b/>
          <w:szCs w:val="21"/>
          <w:u w:val="single"/>
          <w:lang w:val="en-US" w:eastAsia="zh-CN"/>
        </w:rPr>
        <w:t>SDP</w:t>
      </w:r>
      <w:r>
        <w:rPr>
          <w:rFonts w:ascii="宋体" w:hAnsi="宋体" w:cs="宋体"/>
          <w:b/>
          <w:szCs w:val="21"/>
          <w:u w:val="single"/>
        </w:rPr>
        <w:t>-</w:t>
      </w:r>
      <w:r>
        <w:rPr>
          <w:rFonts w:hint="eastAsia" w:ascii="宋体" w:hAnsi="宋体" w:cs="宋体"/>
          <w:b/>
          <w:szCs w:val="21"/>
          <w:u w:val="single"/>
          <w:lang w:val="en-US" w:eastAsia="zh-CN"/>
        </w:rPr>
        <w:t>3012</w:t>
      </w:r>
      <w:r>
        <w:rPr>
          <w:rFonts w:hint="eastAsia" w:ascii="宋体" w:hAnsi="宋体" w:cs="宋体"/>
          <w:b/>
          <w:szCs w:val="21"/>
          <w:u w:val="single"/>
        </w:rPr>
        <w:t>发电机后备保护装置</w:t>
      </w:r>
      <w:r>
        <w:rPr>
          <w:rFonts w:ascii="宋体" w:hAnsi="宋体" w:cs="宋体"/>
          <w:b/>
          <w:szCs w:val="21"/>
          <w:u w:val="single"/>
        </w:rPr>
        <w:t xml:space="preserve">                                                </w:t>
      </w:r>
    </w:p>
    <w:p w14:paraId="2E49B0A9">
      <w:pPr>
        <w:spacing w:line="360" w:lineRule="auto"/>
        <w:rPr>
          <w:rFonts w:ascii="宋体" w:cs="宋体"/>
          <w:b/>
          <w:szCs w:val="21"/>
          <w:u w:val="single"/>
        </w:rPr>
      </w:pPr>
      <w:r>
        <w:rPr>
          <w:rFonts w:hint="eastAsia" w:ascii="宋体" w:hAnsi="宋体" w:cs="宋体"/>
          <w:b/>
          <w:szCs w:val="21"/>
        </w:rPr>
        <w:t>设备用途：</w:t>
      </w:r>
      <w:r>
        <w:rPr>
          <w:rFonts w:ascii="宋体" w:hAnsi="宋体" w:cs="宋体"/>
          <w:b/>
          <w:szCs w:val="21"/>
          <w:u w:val="single"/>
        </w:rPr>
        <w:t xml:space="preserve">         </w:t>
      </w:r>
      <w:r>
        <w:rPr>
          <w:rFonts w:hint="eastAsia" w:ascii="宋体" w:hAnsi="宋体" w:cs="宋体"/>
          <w:b/>
          <w:szCs w:val="21"/>
          <w:u w:val="single"/>
          <w:lang w:val="en-US" w:eastAsia="zh-CN"/>
        </w:rPr>
        <w:t>3号发电机</w:t>
      </w:r>
      <w:r>
        <w:rPr>
          <w:rFonts w:hint="eastAsia" w:ascii="宋体" w:cs="宋体"/>
          <w:b/>
          <w:szCs w:val="21"/>
          <w:u w:val="single"/>
          <w:lang w:val="en-US" w:eastAsia="zh-CN"/>
        </w:rPr>
        <w:t>06F3后备保护</w:t>
      </w:r>
      <w:r>
        <w:rPr>
          <w:rFonts w:ascii="宋体" w:hAnsi="宋体" w:cs="宋体"/>
          <w:b/>
          <w:szCs w:val="21"/>
          <w:u w:val="single"/>
        </w:rPr>
        <w:t xml:space="preserve"> </w:t>
      </w:r>
      <w:r>
        <w:rPr>
          <w:rFonts w:hint="eastAsia" w:ascii="宋体" w:hAnsi="宋体" w:cs="宋体"/>
          <w:b/>
          <w:szCs w:val="21"/>
          <w:u w:val="single"/>
          <w:lang w:val="en-US" w:eastAsia="zh-CN"/>
        </w:rPr>
        <w:t xml:space="preserve"> </w:t>
      </w:r>
      <w:r>
        <w:rPr>
          <w:rFonts w:ascii="宋体" w:hAnsi="宋体" w:cs="宋体"/>
          <w:b/>
          <w:szCs w:val="21"/>
          <w:u w:val="single"/>
        </w:rPr>
        <w:t xml:space="preserve">                                             </w:t>
      </w:r>
    </w:p>
    <w:p w14:paraId="6813C344">
      <w:pPr>
        <w:spacing w:line="360" w:lineRule="auto"/>
        <w:rPr>
          <w:rFonts w:ascii="宋体" w:cs="宋体"/>
          <w:b/>
          <w:szCs w:val="21"/>
          <w:u w:val="single"/>
        </w:rPr>
      </w:pPr>
      <w:r>
        <w:rPr>
          <w:rFonts w:hint="eastAsia" w:ascii="宋体" w:hAnsi="宋体" w:cs="宋体"/>
          <w:b/>
          <w:szCs w:val="21"/>
        </w:rPr>
        <w:t>安装地址：</w:t>
      </w:r>
      <w:r>
        <w:rPr>
          <w:rFonts w:ascii="宋体" w:hAnsi="宋体" w:cs="宋体"/>
          <w:b/>
          <w:szCs w:val="21"/>
          <w:u w:val="single"/>
        </w:rPr>
        <w:t xml:space="preserve">         </w:t>
      </w:r>
      <w:r>
        <w:rPr>
          <w:rFonts w:hint="eastAsia" w:ascii="宋体" w:hAnsi="宋体" w:cs="宋体"/>
          <w:b/>
          <w:szCs w:val="21"/>
          <w:u w:val="single"/>
        </w:rPr>
        <w:t>电站主厂房</w:t>
      </w:r>
      <w:r>
        <w:rPr>
          <w:rFonts w:hint="eastAsia" w:ascii="宋体" w:hAnsi="宋体" w:cs="宋体"/>
          <w:b/>
          <w:szCs w:val="21"/>
          <w:u w:val="single"/>
          <w:lang w:val="en-US" w:eastAsia="zh-CN"/>
        </w:rPr>
        <w:t>3号发电机保护屏</w:t>
      </w:r>
      <w:r>
        <w:rPr>
          <w:rFonts w:ascii="宋体" w:hAnsi="宋体" w:cs="宋体"/>
          <w:b/>
          <w:szCs w:val="21"/>
          <w:u w:val="single"/>
        </w:rPr>
        <w:t xml:space="preserve">                                             </w:t>
      </w:r>
    </w:p>
    <w:p w14:paraId="20E61B61">
      <w:pPr>
        <w:spacing w:line="360" w:lineRule="auto"/>
        <w:rPr>
          <w:rFonts w:hint="default" w:ascii="宋体" w:eastAsia="宋体"/>
          <w:b/>
          <w:szCs w:val="21"/>
          <w:lang w:val="en-US" w:eastAsia="zh-CN"/>
        </w:rPr>
      </w:pPr>
      <w:r>
        <w:rPr>
          <w:rFonts w:hint="eastAsia" w:ascii="宋体" w:hAnsi="宋体"/>
          <w:b/>
          <w:szCs w:val="21"/>
        </w:rPr>
        <w:t>一、装置接入</w:t>
      </w:r>
      <w:r>
        <w:rPr>
          <w:rFonts w:ascii="宋体" w:hAnsi="宋体"/>
          <w:b/>
          <w:szCs w:val="21"/>
        </w:rPr>
        <w:t>CT</w:t>
      </w:r>
      <w:r>
        <w:rPr>
          <w:rFonts w:hint="eastAsia" w:ascii="宋体" w:hAnsi="宋体"/>
          <w:b/>
          <w:szCs w:val="21"/>
        </w:rPr>
        <w:t>绕组检查</w:t>
      </w:r>
      <w:r>
        <w:rPr>
          <w:rFonts w:ascii="宋体" w:hAnsi="宋体"/>
          <w:b/>
          <w:szCs w:val="21"/>
        </w:rPr>
        <w:t xml:space="preserve">  </w:t>
      </w:r>
      <w:r>
        <w:rPr>
          <w:rFonts w:hint="eastAsia" w:ascii="宋体" w:hAnsi="宋体"/>
          <w:b/>
          <w:szCs w:val="21"/>
        </w:rPr>
        <w:t>安装地点：</w:t>
      </w:r>
      <w:r>
        <w:rPr>
          <w:rFonts w:hint="eastAsia" w:ascii="宋体" w:hAnsi="宋体"/>
          <w:b/>
          <w:szCs w:val="21"/>
          <w:lang w:val="en-US" w:eastAsia="zh-CN"/>
        </w:rPr>
        <w:t>发电机出口开关柜、中性点</w:t>
      </w: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1"/>
        <w:gridCol w:w="1018"/>
        <w:gridCol w:w="1400"/>
        <w:gridCol w:w="1273"/>
        <w:gridCol w:w="1402"/>
        <w:gridCol w:w="1191"/>
        <w:gridCol w:w="1191"/>
        <w:gridCol w:w="1191"/>
      </w:tblGrid>
      <w:tr w14:paraId="472A59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dxa"/>
            <w:vAlign w:val="center"/>
          </w:tcPr>
          <w:p w14:paraId="303E75AC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准确级</w:t>
            </w:r>
          </w:p>
        </w:tc>
        <w:tc>
          <w:tcPr>
            <w:tcW w:w="1018" w:type="dxa"/>
            <w:vAlign w:val="center"/>
          </w:tcPr>
          <w:p w14:paraId="67C03C52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二次回路编号</w:t>
            </w:r>
          </w:p>
        </w:tc>
        <w:tc>
          <w:tcPr>
            <w:tcW w:w="1400" w:type="dxa"/>
            <w:vAlign w:val="center"/>
          </w:tcPr>
          <w:p w14:paraId="3474224E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用途</w:t>
            </w:r>
          </w:p>
        </w:tc>
        <w:tc>
          <w:tcPr>
            <w:tcW w:w="1273" w:type="dxa"/>
            <w:vAlign w:val="center"/>
          </w:tcPr>
          <w:p w14:paraId="50141B11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二次侧</w:t>
            </w:r>
            <w:r>
              <w:rPr>
                <w:rFonts w:ascii="宋体" w:hAnsi="宋体"/>
                <w:kern w:val="0"/>
                <w:szCs w:val="21"/>
              </w:rPr>
              <w:t>ABC</w:t>
            </w:r>
            <w:r>
              <w:rPr>
                <w:rFonts w:hint="eastAsia" w:ascii="宋体" w:hAnsi="宋体"/>
                <w:kern w:val="0"/>
                <w:szCs w:val="21"/>
              </w:rPr>
              <w:t>引出抽头</w:t>
            </w:r>
          </w:p>
        </w:tc>
        <w:tc>
          <w:tcPr>
            <w:tcW w:w="1402" w:type="dxa"/>
            <w:vAlign w:val="center"/>
          </w:tcPr>
          <w:p w14:paraId="78D78FAB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二次侧</w:t>
            </w:r>
            <w:r>
              <w:rPr>
                <w:rFonts w:ascii="宋体" w:hAnsi="宋体"/>
                <w:kern w:val="0"/>
                <w:szCs w:val="21"/>
              </w:rPr>
              <w:t>N</w:t>
            </w:r>
            <w:r>
              <w:rPr>
                <w:rFonts w:hint="eastAsia" w:ascii="宋体" w:hAnsi="宋体"/>
                <w:kern w:val="0"/>
                <w:szCs w:val="21"/>
              </w:rPr>
              <w:t>端引出抽头</w:t>
            </w:r>
          </w:p>
        </w:tc>
        <w:tc>
          <w:tcPr>
            <w:tcW w:w="1191" w:type="dxa"/>
            <w:vAlign w:val="center"/>
          </w:tcPr>
          <w:p w14:paraId="163BE72B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接地点</w:t>
            </w:r>
          </w:p>
        </w:tc>
        <w:tc>
          <w:tcPr>
            <w:tcW w:w="1191" w:type="dxa"/>
            <w:vAlign w:val="center"/>
          </w:tcPr>
          <w:p w14:paraId="50BFD98D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备注</w:t>
            </w:r>
          </w:p>
        </w:tc>
        <w:tc>
          <w:tcPr>
            <w:tcW w:w="1191" w:type="dxa"/>
            <w:vAlign w:val="center"/>
          </w:tcPr>
          <w:p w14:paraId="0D0E6BAB">
            <w:pPr>
              <w:jc w:val="center"/>
              <w:rPr>
                <w:rFonts w:hint="eastAsia" w:ascii="宋体" w:hAnsi="宋体"/>
                <w:kern w:val="0"/>
                <w:szCs w:val="21"/>
              </w:rPr>
            </w:pPr>
          </w:p>
        </w:tc>
      </w:tr>
      <w:tr w14:paraId="3ED76F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dxa"/>
            <w:vAlign w:val="center"/>
          </w:tcPr>
          <w:p w14:paraId="51542EEC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5P30</w:t>
            </w:r>
          </w:p>
        </w:tc>
        <w:tc>
          <w:tcPr>
            <w:tcW w:w="1018" w:type="dxa"/>
            <w:vAlign w:val="center"/>
          </w:tcPr>
          <w:p w14:paraId="7C741D4E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4</w:t>
            </w: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5</w:t>
            </w:r>
            <w:r>
              <w:rPr>
                <w:rFonts w:ascii="宋体" w:hAnsi="宋体"/>
                <w:kern w:val="0"/>
                <w:szCs w:val="21"/>
              </w:rPr>
              <w:t>1</w:t>
            </w:r>
          </w:p>
        </w:tc>
        <w:tc>
          <w:tcPr>
            <w:tcW w:w="1400" w:type="dxa"/>
            <w:vAlign w:val="center"/>
          </w:tcPr>
          <w:p w14:paraId="71C9B7A5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后备保护</w:t>
            </w:r>
          </w:p>
        </w:tc>
        <w:tc>
          <w:tcPr>
            <w:tcW w:w="1273" w:type="dxa"/>
            <w:vAlign w:val="center"/>
          </w:tcPr>
          <w:p w14:paraId="2BB6B9B3">
            <w:pPr>
              <w:jc w:val="center"/>
              <w:rPr>
                <w:rFonts w:hint="eastAsia" w:ascii="宋体" w:eastAsia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5</w:t>
            </w:r>
            <w:r>
              <w:rPr>
                <w:rFonts w:ascii="宋体" w:hAnsi="宋体"/>
                <w:kern w:val="0"/>
                <w:szCs w:val="21"/>
              </w:rPr>
              <w:t>TA-S</w:t>
            </w: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2</w:t>
            </w:r>
          </w:p>
        </w:tc>
        <w:tc>
          <w:tcPr>
            <w:tcW w:w="1402" w:type="dxa"/>
            <w:vAlign w:val="center"/>
          </w:tcPr>
          <w:p w14:paraId="0CEB1A9B">
            <w:pPr>
              <w:jc w:val="center"/>
              <w:rPr>
                <w:rFonts w:hint="eastAsia" w:ascii="宋体" w:eastAsia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5</w:t>
            </w:r>
            <w:r>
              <w:rPr>
                <w:rFonts w:ascii="宋体" w:hAnsi="宋体"/>
                <w:kern w:val="0"/>
                <w:szCs w:val="21"/>
              </w:rPr>
              <w:t>TA-S</w:t>
            </w: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1191" w:type="dxa"/>
            <w:vAlign w:val="center"/>
          </w:tcPr>
          <w:p w14:paraId="7DBCD132">
            <w:pPr>
              <w:jc w:val="center"/>
              <w:rPr>
                <w:rFonts w:hint="default" w:ascii="宋体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/>
                <w:kern w:val="0"/>
                <w:szCs w:val="21"/>
                <w:lang w:val="en-US" w:eastAsia="zh-CN"/>
              </w:rPr>
              <w:t>中性点</w:t>
            </w:r>
          </w:p>
        </w:tc>
        <w:tc>
          <w:tcPr>
            <w:tcW w:w="1191" w:type="dxa"/>
          </w:tcPr>
          <w:p w14:paraId="54761D30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1191" w:type="dxa"/>
          </w:tcPr>
          <w:p w14:paraId="6145F4B7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</w:tr>
      <w:tr w14:paraId="6AAC80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dxa"/>
            <w:vAlign w:val="center"/>
          </w:tcPr>
          <w:p w14:paraId="5E8E2D5A">
            <w:pPr>
              <w:jc w:val="center"/>
              <w:rPr>
                <w:rFonts w:hint="default" w:ascii="宋体" w:hAnsi="宋体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0.2</w:t>
            </w:r>
          </w:p>
        </w:tc>
        <w:tc>
          <w:tcPr>
            <w:tcW w:w="1018" w:type="dxa"/>
            <w:vAlign w:val="center"/>
          </w:tcPr>
          <w:p w14:paraId="0823B26F">
            <w:pPr>
              <w:jc w:val="center"/>
              <w:rPr>
                <w:rFonts w:hint="default" w:ascii="宋体" w:hAnsi="宋体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431</w:t>
            </w:r>
          </w:p>
        </w:tc>
        <w:tc>
          <w:tcPr>
            <w:tcW w:w="1400" w:type="dxa"/>
            <w:vAlign w:val="center"/>
          </w:tcPr>
          <w:p w14:paraId="38A26FA7">
            <w:pPr>
              <w:jc w:val="center"/>
              <w:rPr>
                <w:rFonts w:hint="eastAsia" w:ascii="宋体" w:hAnsi="宋体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测量</w:t>
            </w:r>
          </w:p>
        </w:tc>
        <w:tc>
          <w:tcPr>
            <w:tcW w:w="1273" w:type="dxa"/>
            <w:vAlign w:val="center"/>
          </w:tcPr>
          <w:p w14:paraId="7EF94E67">
            <w:pPr>
              <w:jc w:val="center"/>
              <w:rPr>
                <w:rFonts w:hint="eastAsia" w:ascii="宋体" w:hAnsi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3</w:t>
            </w:r>
            <w:r>
              <w:rPr>
                <w:rFonts w:ascii="宋体" w:hAnsi="宋体"/>
                <w:kern w:val="0"/>
                <w:szCs w:val="21"/>
              </w:rPr>
              <w:t>TA-S</w:t>
            </w: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1402" w:type="dxa"/>
            <w:vAlign w:val="center"/>
          </w:tcPr>
          <w:p w14:paraId="42B46B17">
            <w:pPr>
              <w:jc w:val="center"/>
              <w:rPr>
                <w:rFonts w:hint="eastAsia" w:ascii="宋体" w:hAnsi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3</w:t>
            </w:r>
            <w:r>
              <w:rPr>
                <w:rFonts w:ascii="宋体" w:hAnsi="宋体"/>
                <w:kern w:val="0"/>
                <w:szCs w:val="21"/>
              </w:rPr>
              <w:t>TA-S</w:t>
            </w: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2</w:t>
            </w:r>
          </w:p>
        </w:tc>
        <w:tc>
          <w:tcPr>
            <w:tcW w:w="1191" w:type="dxa"/>
            <w:vAlign w:val="center"/>
          </w:tcPr>
          <w:p w14:paraId="0B43EF6F">
            <w:pPr>
              <w:jc w:val="center"/>
              <w:rPr>
                <w:rFonts w:hint="default" w:ascii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/>
                <w:kern w:val="0"/>
                <w:szCs w:val="21"/>
                <w:lang w:val="en-US" w:eastAsia="zh-CN"/>
              </w:rPr>
              <w:t>出口开关柜</w:t>
            </w:r>
          </w:p>
        </w:tc>
        <w:tc>
          <w:tcPr>
            <w:tcW w:w="1191" w:type="dxa"/>
          </w:tcPr>
          <w:p w14:paraId="53B878C1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1191" w:type="dxa"/>
          </w:tcPr>
          <w:p w14:paraId="1C7A5F2C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</w:tr>
      <w:tr w14:paraId="7E1517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36" w:type="dxa"/>
            <w:gridSpan w:val="7"/>
            <w:vAlign w:val="center"/>
          </w:tcPr>
          <w:p w14:paraId="23C46892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备注：机端</w:t>
            </w:r>
            <w:r>
              <w:rPr>
                <w:rFonts w:ascii="宋体" w:hAnsi="宋体"/>
                <w:kern w:val="0"/>
                <w:szCs w:val="21"/>
              </w:rPr>
              <w:t>CT</w:t>
            </w:r>
            <w:r>
              <w:rPr>
                <w:rFonts w:hint="eastAsia" w:ascii="宋体" w:hAnsi="宋体"/>
                <w:kern w:val="0"/>
                <w:szCs w:val="21"/>
              </w:rPr>
              <w:t>一次侧</w:t>
            </w:r>
            <w:r>
              <w:rPr>
                <w:rFonts w:ascii="宋体" w:hAnsi="宋体"/>
                <w:kern w:val="0"/>
                <w:szCs w:val="21"/>
              </w:rPr>
              <w:t>P1</w:t>
            </w:r>
            <w:r>
              <w:rPr>
                <w:rFonts w:hint="eastAsia" w:ascii="宋体" w:hAnsi="宋体"/>
                <w:kern w:val="0"/>
                <w:szCs w:val="21"/>
              </w:rPr>
              <w:t>指向</w:t>
            </w: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6</w:t>
            </w:r>
            <w:r>
              <w:rPr>
                <w:rFonts w:ascii="宋体" w:hAnsi="宋体"/>
                <w:kern w:val="0"/>
                <w:szCs w:val="21"/>
              </w:rPr>
              <w:t>.</w:t>
            </w: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3</w:t>
            </w:r>
            <w:r>
              <w:rPr>
                <w:rFonts w:ascii="宋体" w:hAnsi="宋体"/>
                <w:kern w:val="0"/>
                <w:szCs w:val="21"/>
              </w:rPr>
              <w:t>KV</w:t>
            </w:r>
            <w:r>
              <w:rPr>
                <w:rFonts w:hint="eastAsia" w:ascii="宋体" w:hAnsi="宋体"/>
                <w:kern w:val="0"/>
                <w:szCs w:val="21"/>
              </w:rPr>
              <w:t>母线，中性点</w:t>
            </w:r>
            <w:r>
              <w:rPr>
                <w:rFonts w:ascii="宋体" w:hAnsi="宋体"/>
                <w:kern w:val="0"/>
                <w:szCs w:val="21"/>
              </w:rPr>
              <w:t>CT</w:t>
            </w:r>
            <w:r>
              <w:rPr>
                <w:rFonts w:hint="eastAsia" w:ascii="宋体" w:hAnsi="宋体"/>
                <w:kern w:val="0"/>
                <w:szCs w:val="21"/>
              </w:rPr>
              <w:t>一次侧</w:t>
            </w:r>
            <w:r>
              <w:rPr>
                <w:rFonts w:ascii="宋体" w:hAnsi="宋体"/>
                <w:kern w:val="0"/>
                <w:szCs w:val="21"/>
              </w:rPr>
              <w:t>P1</w:t>
            </w:r>
            <w:r>
              <w:rPr>
                <w:rFonts w:hint="eastAsia" w:ascii="宋体" w:hAnsi="宋体"/>
                <w:kern w:val="0"/>
                <w:szCs w:val="21"/>
              </w:rPr>
              <w:t>指向中性点</w:t>
            </w:r>
          </w:p>
        </w:tc>
        <w:tc>
          <w:tcPr>
            <w:tcW w:w="1191" w:type="dxa"/>
            <w:vAlign w:val="center"/>
          </w:tcPr>
          <w:p w14:paraId="7307BF5F">
            <w:pPr>
              <w:rPr>
                <w:rFonts w:hint="eastAsia" w:ascii="宋体" w:hAnsi="宋体"/>
                <w:kern w:val="0"/>
                <w:szCs w:val="21"/>
              </w:rPr>
            </w:pPr>
          </w:p>
        </w:tc>
      </w:tr>
    </w:tbl>
    <w:p w14:paraId="0630981C">
      <w:pPr>
        <w:spacing w:line="360" w:lineRule="auto"/>
        <w:jc w:val="both"/>
        <w:rPr>
          <w:rFonts w:ascii="宋体"/>
          <w:b/>
          <w:szCs w:val="21"/>
        </w:rPr>
      </w:pPr>
      <w:r>
        <w:rPr>
          <w:rFonts w:hint="eastAsia" w:ascii="宋体" w:hAnsi="宋体"/>
          <w:b/>
          <w:szCs w:val="21"/>
        </w:rPr>
        <w:t>二、铭牌参数：</w:t>
      </w:r>
    </w:p>
    <w:tbl>
      <w:tblPr>
        <w:tblStyle w:val="16"/>
        <w:tblW w:w="96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9"/>
        <w:gridCol w:w="1722"/>
        <w:gridCol w:w="2300"/>
        <w:gridCol w:w="1700"/>
        <w:gridCol w:w="2067"/>
      </w:tblGrid>
      <w:tr w14:paraId="4CC39D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9" w:type="dxa"/>
          </w:tcPr>
          <w:p w14:paraId="4D01E5BD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设备名称</w:t>
            </w:r>
          </w:p>
        </w:tc>
        <w:tc>
          <w:tcPr>
            <w:tcW w:w="1722" w:type="dxa"/>
          </w:tcPr>
          <w:p w14:paraId="43246272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产品型号</w:t>
            </w:r>
          </w:p>
        </w:tc>
        <w:tc>
          <w:tcPr>
            <w:tcW w:w="2300" w:type="dxa"/>
          </w:tcPr>
          <w:p w14:paraId="6683407F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出厂编号</w:t>
            </w:r>
          </w:p>
        </w:tc>
        <w:tc>
          <w:tcPr>
            <w:tcW w:w="1700" w:type="dxa"/>
          </w:tcPr>
          <w:p w14:paraId="279DA483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出厂日期</w:t>
            </w:r>
          </w:p>
        </w:tc>
        <w:tc>
          <w:tcPr>
            <w:tcW w:w="2067" w:type="dxa"/>
          </w:tcPr>
          <w:p w14:paraId="02E06BEC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生产厂家</w:t>
            </w:r>
          </w:p>
        </w:tc>
      </w:tr>
      <w:tr w14:paraId="2F87E6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1849" w:type="dxa"/>
          </w:tcPr>
          <w:p w14:paraId="72A32F5C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后备保护</w:t>
            </w:r>
          </w:p>
        </w:tc>
        <w:tc>
          <w:tcPr>
            <w:tcW w:w="1722" w:type="dxa"/>
          </w:tcPr>
          <w:p w14:paraId="43D07F8E">
            <w:pPr>
              <w:jc w:val="center"/>
              <w:rPr>
                <w:rFonts w:hint="default" w:asci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SDP-3012</w:t>
            </w:r>
          </w:p>
        </w:tc>
        <w:tc>
          <w:tcPr>
            <w:tcW w:w="2300" w:type="dxa"/>
          </w:tcPr>
          <w:p w14:paraId="577DAD1A">
            <w:pPr>
              <w:jc w:val="center"/>
              <w:rPr>
                <w:rFonts w:hint="eastAsia" w:asci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/</w:t>
            </w:r>
          </w:p>
        </w:tc>
        <w:tc>
          <w:tcPr>
            <w:tcW w:w="1700" w:type="dxa"/>
          </w:tcPr>
          <w:p w14:paraId="2A7B8246">
            <w:pPr>
              <w:jc w:val="center"/>
              <w:rPr>
                <w:rFonts w:hint="default" w:ascii="宋体" w:eastAsia="宋体" w:cs="宋体"/>
                <w:szCs w:val="21"/>
                <w:lang w:val="en-US" w:eastAsia="zh-CN"/>
              </w:rPr>
            </w:pPr>
            <w:r>
              <w:rPr>
                <w:rFonts w:ascii="宋体" w:cs="宋体"/>
                <w:szCs w:val="21"/>
              </w:rPr>
              <w:t>201</w:t>
            </w:r>
            <w:r>
              <w:rPr>
                <w:rFonts w:hint="eastAsia" w:ascii="宋体" w:cs="宋体"/>
                <w:szCs w:val="21"/>
                <w:lang w:val="en-US" w:eastAsia="zh-CN"/>
              </w:rPr>
              <w:t>2/07</w:t>
            </w:r>
          </w:p>
        </w:tc>
        <w:tc>
          <w:tcPr>
            <w:tcW w:w="2067" w:type="dxa"/>
          </w:tcPr>
          <w:p w14:paraId="730BFF93">
            <w:pPr>
              <w:jc w:val="center"/>
            </w:pPr>
            <w:r>
              <w:rPr>
                <w:rFonts w:hint="eastAsia"/>
                <w:lang w:val="en-US" w:eastAsia="zh-CN"/>
              </w:rPr>
              <w:t>中国南车</w:t>
            </w:r>
          </w:p>
        </w:tc>
      </w:tr>
    </w:tbl>
    <w:p w14:paraId="30F14A27">
      <w:pPr>
        <w:spacing w:line="360" w:lineRule="auto"/>
        <w:rPr>
          <w:rFonts w:ascii="宋体"/>
          <w:b/>
          <w:szCs w:val="21"/>
        </w:rPr>
      </w:pPr>
      <w:r>
        <w:rPr>
          <w:rFonts w:hint="eastAsia" w:ascii="宋体" w:hAnsi="宋体"/>
          <w:b/>
          <w:szCs w:val="21"/>
        </w:rPr>
        <w:t>三、装置外部检查：</w:t>
      </w: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2268"/>
        <w:gridCol w:w="5776"/>
      </w:tblGrid>
      <w:tr w14:paraId="525975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5AAA7C13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项目序号</w:t>
            </w:r>
          </w:p>
        </w:tc>
        <w:tc>
          <w:tcPr>
            <w:tcW w:w="2268" w:type="dxa"/>
          </w:tcPr>
          <w:p w14:paraId="6816F223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检查内容</w:t>
            </w:r>
          </w:p>
        </w:tc>
        <w:tc>
          <w:tcPr>
            <w:tcW w:w="5776" w:type="dxa"/>
          </w:tcPr>
          <w:p w14:paraId="58F0CAE3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检查结果</w:t>
            </w:r>
          </w:p>
        </w:tc>
      </w:tr>
      <w:tr w14:paraId="0A8277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 w14:paraId="405F1FAB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01</w:t>
            </w:r>
          </w:p>
        </w:tc>
        <w:tc>
          <w:tcPr>
            <w:tcW w:w="2268" w:type="dxa"/>
            <w:vAlign w:val="center"/>
          </w:tcPr>
          <w:p w14:paraId="589A3FA1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装置实际结构</w:t>
            </w:r>
          </w:p>
        </w:tc>
        <w:tc>
          <w:tcPr>
            <w:tcW w:w="5776" w:type="dxa"/>
          </w:tcPr>
          <w:p w14:paraId="6FF3D3BC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禁固可靠，清洁，无受潮，无放电。符合设计要求，现行相关规程、反措要求。</w:t>
            </w:r>
          </w:p>
        </w:tc>
      </w:tr>
      <w:tr w14:paraId="44ACD2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 w14:paraId="2301D16A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02</w:t>
            </w:r>
          </w:p>
        </w:tc>
        <w:tc>
          <w:tcPr>
            <w:tcW w:w="2268" w:type="dxa"/>
            <w:vAlign w:val="center"/>
          </w:tcPr>
          <w:p w14:paraId="5B49795C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装置安装工艺质量</w:t>
            </w:r>
          </w:p>
        </w:tc>
        <w:tc>
          <w:tcPr>
            <w:tcW w:w="5776" w:type="dxa"/>
          </w:tcPr>
          <w:p w14:paraId="1071161A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安装端正、牢固、插件及原件固定良好。</w:t>
            </w:r>
          </w:p>
        </w:tc>
      </w:tr>
      <w:tr w14:paraId="05AD23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 w14:paraId="699CD7EA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03</w:t>
            </w:r>
          </w:p>
        </w:tc>
        <w:tc>
          <w:tcPr>
            <w:tcW w:w="2268" w:type="dxa"/>
            <w:vAlign w:val="center"/>
          </w:tcPr>
          <w:p w14:paraId="6DE91F7C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名称、信号</w:t>
            </w:r>
          </w:p>
        </w:tc>
        <w:tc>
          <w:tcPr>
            <w:tcW w:w="5776" w:type="dxa"/>
          </w:tcPr>
          <w:p w14:paraId="28190C3B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名称标识整洁正确、信号正确清晰。</w:t>
            </w:r>
          </w:p>
        </w:tc>
      </w:tr>
      <w:tr w14:paraId="35E439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 w14:paraId="4458B00E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04</w:t>
            </w:r>
          </w:p>
        </w:tc>
        <w:tc>
          <w:tcPr>
            <w:tcW w:w="2268" w:type="dxa"/>
            <w:vAlign w:val="center"/>
          </w:tcPr>
          <w:p w14:paraId="4B1827F9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连接片、把手、按钮</w:t>
            </w:r>
          </w:p>
        </w:tc>
        <w:tc>
          <w:tcPr>
            <w:tcW w:w="5776" w:type="dxa"/>
          </w:tcPr>
          <w:p w14:paraId="59CCF042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安装端正、牢固，标志清晰，接触良好。</w:t>
            </w:r>
          </w:p>
        </w:tc>
      </w:tr>
      <w:tr w14:paraId="606555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 w14:paraId="3DAF692C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05</w:t>
            </w:r>
          </w:p>
        </w:tc>
        <w:tc>
          <w:tcPr>
            <w:tcW w:w="2268" w:type="dxa"/>
            <w:vAlign w:val="center"/>
          </w:tcPr>
          <w:p w14:paraId="08A716A3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接线、端子、电缆</w:t>
            </w:r>
          </w:p>
        </w:tc>
        <w:tc>
          <w:tcPr>
            <w:tcW w:w="5776" w:type="dxa"/>
          </w:tcPr>
          <w:p w14:paraId="5C6952F7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回路接线图实相符，配线正确整齐、端子标号齐全、正确、清晰。电缆固定良好，标志清楚正确，电缆截面符合要求，电缆屏蔽在两端同时接地，工作接地与保护接地正确。</w:t>
            </w:r>
          </w:p>
        </w:tc>
      </w:tr>
      <w:tr w14:paraId="2CC2D2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242" w:type="dxa"/>
            <w:vAlign w:val="center"/>
          </w:tcPr>
          <w:p w14:paraId="160B0FFE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06</w:t>
            </w:r>
          </w:p>
        </w:tc>
        <w:tc>
          <w:tcPr>
            <w:tcW w:w="2268" w:type="dxa"/>
            <w:vAlign w:val="center"/>
          </w:tcPr>
          <w:p w14:paraId="05EA5AFD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装置工作环境</w:t>
            </w:r>
          </w:p>
        </w:tc>
        <w:tc>
          <w:tcPr>
            <w:tcW w:w="5776" w:type="dxa"/>
          </w:tcPr>
          <w:p w14:paraId="655C9B81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装置附件无热源、强电磁干扰，环境温度、空气湿度符合装置要求，接地网符合规程要求</w:t>
            </w:r>
          </w:p>
        </w:tc>
      </w:tr>
    </w:tbl>
    <w:p w14:paraId="3BE556BC">
      <w:pPr>
        <w:spacing w:line="360" w:lineRule="auto"/>
        <w:rPr>
          <w:rFonts w:ascii="宋体"/>
          <w:b/>
          <w:szCs w:val="21"/>
        </w:rPr>
      </w:pPr>
      <w:r>
        <w:rPr>
          <w:rFonts w:hint="eastAsia" w:ascii="宋体" w:hAnsi="宋体"/>
          <w:b/>
          <w:szCs w:val="21"/>
        </w:rPr>
        <w:t>四、装置交流回路绝缘电阻测试和耐压：</w:t>
      </w:r>
    </w:p>
    <w:tbl>
      <w:tblPr>
        <w:tblStyle w:val="16"/>
        <w:tblW w:w="932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6"/>
        <w:gridCol w:w="2268"/>
        <w:gridCol w:w="2178"/>
        <w:gridCol w:w="2322"/>
      </w:tblGrid>
      <w:tr w14:paraId="1D8097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Merge w:val="restart"/>
            <w:vAlign w:val="center"/>
          </w:tcPr>
          <w:p w14:paraId="372CCC2D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外部接线前</w:t>
            </w:r>
          </w:p>
        </w:tc>
        <w:tc>
          <w:tcPr>
            <w:tcW w:w="2268" w:type="dxa"/>
            <w:vMerge w:val="restart"/>
            <w:vAlign w:val="center"/>
          </w:tcPr>
          <w:p w14:paraId="2C113A21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绝缘电阻要求值（ＭΩ）</w:t>
            </w:r>
          </w:p>
        </w:tc>
        <w:tc>
          <w:tcPr>
            <w:tcW w:w="4500" w:type="dxa"/>
            <w:gridSpan w:val="2"/>
            <w:vAlign w:val="center"/>
          </w:tcPr>
          <w:p w14:paraId="0F8AED9A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实测绝缘电阻值（ＭΩ）</w:t>
            </w:r>
          </w:p>
        </w:tc>
      </w:tr>
      <w:tr w14:paraId="6D3EDF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Merge w:val="continue"/>
            <w:vAlign w:val="center"/>
          </w:tcPr>
          <w:p w14:paraId="2F5EA8A9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2268" w:type="dxa"/>
            <w:vMerge w:val="continue"/>
            <w:vAlign w:val="center"/>
          </w:tcPr>
          <w:p w14:paraId="013B8DBB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2178" w:type="dxa"/>
            <w:vAlign w:val="center"/>
          </w:tcPr>
          <w:p w14:paraId="544A63DB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接线前外部回路绝缘（使用</w:t>
            </w:r>
            <w:r>
              <w:rPr>
                <w:rFonts w:ascii="宋体" w:hAnsi="宋体"/>
                <w:kern w:val="0"/>
                <w:szCs w:val="21"/>
              </w:rPr>
              <w:t>1000V</w:t>
            </w:r>
            <w:r>
              <w:rPr>
                <w:rFonts w:hint="eastAsia" w:ascii="宋体" w:hAnsi="宋体"/>
                <w:kern w:val="0"/>
                <w:szCs w:val="21"/>
              </w:rPr>
              <w:t>摇表）</w:t>
            </w:r>
          </w:p>
        </w:tc>
        <w:tc>
          <w:tcPr>
            <w:tcW w:w="2322" w:type="dxa"/>
            <w:vAlign w:val="center"/>
          </w:tcPr>
          <w:p w14:paraId="7DD9422B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接线后整体二次回路绝缘（使用</w:t>
            </w:r>
            <w:r>
              <w:rPr>
                <w:rFonts w:ascii="宋体" w:hAnsi="宋体"/>
                <w:kern w:val="0"/>
                <w:szCs w:val="21"/>
              </w:rPr>
              <w:t>1000V</w:t>
            </w:r>
            <w:r>
              <w:rPr>
                <w:rFonts w:hint="eastAsia" w:ascii="宋体" w:hAnsi="宋体"/>
                <w:kern w:val="0"/>
                <w:szCs w:val="21"/>
              </w:rPr>
              <w:t>摇表）</w:t>
            </w:r>
          </w:p>
        </w:tc>
      </w:tr>
      <w:tr w14:paraId="008F65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Align w:val="center"/>
          </w:tcPr>
          <w:p w14:paraId="2547C5EC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交流电压回路</w:t>
            </w:r>
            <w:r>
              <w:rPr>
                <w:rFonts w:ascii="宋体" w:hAnsi="宋体"/>
                <w:kern w:val="0"/>
                <w:szCs w:val="21"/>
              </w:rPr>
              <w:t>—</w:t>
            </w:r>
            <w:r>
              <w:rPr>
                <w:rFonts w:hint="eastAsia" w:ascii="宋体" w:hAnsi="宋体"/>
                <w:kern w:val="0"/>
                <w:szCs w:val="21"/>
              </w:rPr>
              <w:t>地</w:t>
            </w:r>
          </w:p>
        </w:tc>
        <w:tc>
          <w:tcPr>
            <w:tcW w:w="2268" w:type="dxa"/>
            <w:vMerge w:val="restart"/>
            <w:vAlign w:val="center"/>
          </w:tcPr>
          <w:p w14:paraId="7899ED55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接线前外部回路</w:t>
            </w:r>
            <w:r>
              <w:rPr>
                <w:rFonts w:ascii="宋体" w:hAnsi="宋体"/>
                <w:kern w:val="0"/>
                <w:szCs w:val="21"/>
              </w:rPr>
              <w:t>&gt;10</w:t>
            </w:r>
          </w:p>
        </w:tc>
        <w:tc>
          <w:tcPr>
            <w:tcW w:w="2178" w:type="dxa"/>
            <w:vAlign w:val="center"/>
          </w:tcPr>
          <w:p w14:paraId="5C37D7E7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&gt;10</w:t>
            </w:r>
          </w:p>
        </w:tc>
        <w:tc>
          <w:tcPr>
            <w:tcW w:w="2322" w:type="dxa"/>
            <w:vAlign w:val="center"/>
          </w:tcPr>
          <w:p w14:paraId="4F3740E4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</w:t>
            </w:r>
          </w:p>
        </w:tc>
      </w:tr>
      <w:tr w14:paraId="46CF49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Align w:val="center"/>
          </w:tcPr>
          <w:p w14:paraId="25BD23BB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交流电流回路</w:t>
            </w:r>
            <w:r>
              <w:rPr>
                <w:rFonts w:ascii="宋体" w:hAnsi="宋体"/>
                <w:kern w:val="0"/>
                <w:szCs w:val="21"/>
              </w:rPr>
              <w:t>—</w:t>
            </w:r>
            <w:r>
              <w:rPr>
                <w:rFonts w:hint="eastAsia" w:ascii="宋体" w:hAnsi="宋体"/>
                <w:kern w:val="0"/>
                <w:szCs w:val="21"/>
              </w:rPr>
              <w:t>地</w:t>
            </w:r>
          </w:p>
        </w:tc>
        <w:tc>
          <w:tcPr>
            <w:tcW w:w="2268" w:type="dxa"/>
            <w:vMerge w:val="continue"/>
            <w:vAlign w:val="center"/>
          </w:tcPr>
          <w:p w14:paraId="6BECEABB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2178" w:type="dxa"/>
            <w:vAlign w:val="center"/>
          </w:tcPr>
          <w:p w14:paraId="478CEA1F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&gt;10</w:t>
            </w:r>
          </w:p>
        </w:tc>
        <w:tc>
          <w:tcPr>
            <w:tcW w:w="2322" w:type="dxa"/>
            <w:vAlign w:val="center"/>
          </w:tcPr>
          <w:p w14:paraId="28EA014C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</w:t>
            </w:r>
          </w:p>
        </w:tc>
      </w:tr>
      <w:tr w14:paraId="5F7CD6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Align w:val="center"/>
          </w:tcPr>
          <w:p w14:paraId="08B81ADA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交流电流</w:t>
            </w:r>
            <w:r>
              <w:rPr>
                <w:rFonts w:ascii="宋体" w:hAnsi="宋体"/>
                <w:kern w:val="0"/>
                <w:szCs w:val="21"/>
              </w:rPr>
              <w:t>—</w:t>
            </w:r>
            <w:r>
              <w:rPr>
                <w:rFonts w:hint="eastAsia" w:ascii="宋体" w:hAnsi="宋体"/>
                <w:kern w:val="0"/>
                <w:szCs w:val="21"/>
              </w:rPr>
              <w:t>交流电压</w:t>
            </w:r>
          </w:p>
        </w:tc>
        <w:tc>
          <w:tcPr>
            <w:tcW w:w="2268" w:type="dxa"/>
            <w:vMerge w:val="continue"/>
            <w:vAlign w:val="center"/>
          </w:tcPr>
          <w:p w14:paraId="402A3AC2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2178" w:type="dxa"/>
            <w:vAlign w:val="center"/>
          </w:tcPr>
          <w:p w14:paraId="7FA08C13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&gt;10</w:t>
            </w:r>
          </w:p>
        </w:tc>
        <w:tc>
          <w:tcPr>
            <w:tcW w:w="2322" w:type="dxa"/>
            <w:vAlign w:val="center"/>
          </w:tcPr>
          <w:p w14:paraId="1CE6ED50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</w:t>
            </w:r>
          </w:p>
        </w:tc>
      </w:tr>
      <w:tr w14:paraId="6DB87F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Align w:val="center"/>
          </w:tcPr>
          <w:p w14:paraId="33CADB9F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直流回路</w:t>
            </w:r>
            <w:r>
              <w:rPr>
                <w:rFonts w:ascii="宋体" w:hAnsi="宋体"/>
                <w:kern w:val="0"/>
                <w:szCs w:val="21"/>
              </w:rPr>
              <w:t>—</w:t>
            </w:r>
            <w:r>
              <w:rPr>
                <w:rFonts w:hint="eastAsia" w:ascii="宋体" w:hAnsi="宋体"/>
                <w:kern w:val="0"/>
                <w:szCs w:val="21"/>
              </w:rPr>
              <w:t>地</w:t>
            </w:r>
          </w:p>
        </w:tc>
        <w:tc>
          <w:tcPr>
            <w:tcW w:w="2268" w:type="dxa"/>
            <w:vMerge w:val="continue"/>
            <w:vAlign w:val="center"/>
          </w:tcPr>
          <w:p w14:paraId="6DB826D5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2178" w:type="dxa"/>
            <w:vAlign w:val="center"/>
          </w:tcPr>
          <w:p w14:paraId="752174C7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&gt;10</w:t>
            </w:r>
          </w:p>
        </w:tc>
        <w:tc>
          <w:tcPr>
            <w:tcW w:w="2322" w:type="dxa"/>
            <w:vAlign w:val="center"/>
          </w:tcPr>
          <w:p w14:paraId="782A59CC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</w:t>
            </w:r>
          </w:p>
        </w:tc>
      </w:tr>
      <w:tr w14:paraId="424047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Align w:val="center"/>
          </w:tcPr>
          <w:p w14:paraId="17DC2F7F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直流回路</w:t>
            </w:r>
            <w:r>
              <w:rPr>
                <w:rFonts w:ascii="宋体" w:hAnsi="宋体"/>
                <w:kern w:val="0"/>
                <w:szCs w:val="21"/>
              </w:rPr>
              <w:t>—</w:t>
            </w:r>
            <w:r>
              <w:rPr>
                <w:rFonts w:hint="eastAsia" w:ascii="宋体" w:hAnsi="宋体"/>
                <w:kern w:val="0"/>
                <w:szCs w:val="21"/>
              </w:rPr>
              <w:t>交流回路</w:t>
            </w:r>
          </w:p>
        </w:tc>
        <w:tc>
          <w:tcPr>
            <w:tcW w:w="2268" w:type="dxa"/>
            <w:vMerge w:val="continue"/>
            <w:vAlign w:val="center"/>
          </w:tcPr>
          <w:p w14:paraId="2EF8A914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2178" w:type="dxa"/>
            <w:vAlign w:val="center"/>
          </w:tcPr>
          <w:p w14:paraId="702F16E1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&gt;10</w:t>
            </w:r>
          </w:p>
        </w:tc>
        <w:tc>
          <w:tcPr>
            <w:tcW w:w="2322" w:type="dxa"/>
            <w:vAlign w:val="center"/>
          </w:tcPr>
          <w:p w14:paraId="7B6753C3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</w:t>
            </w:r>
          </w:p>
        </w:tc>
      </w:tr>
      <w:tr w14:paraId="023E15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Align w:val="center"/>
          </w:tcPr>
          <w:p w14:paraId="2B5A2678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耐压试验</w:t>
            </w:r>
          </w:p>
        </w:tc>
        <w:tc>
          <w:tcPr>
            <w:tcW w:w="2268" w:type="dxa"/>
            <w:vAlign w:val="center"/>
          </w:tcPr>
          <w:p w14:paraId="7E7AA0B0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2500V</w:t>
            </w:r>
            <w:r>
              <w:rPr>
                <w:rFonts w:hint="eastAsia" w:ascii="宋体" w:hAnsi="宋体"/>
                <w:kern w:val="0"/>
                <w:szCs w:val="21"/>
              </w:rPr>
              <w:t>兆欧表施压</w:t>
            </w:r>
            <w:r>
              <w:rPr>
                <w:rFonts w:ascii="宋体" w:hAnsi="宋体"/>
                <w:kern w:val="0"/>
                <w:szCs w:val="21"/>
              </w:rPr>
              <w:t>1min</w:t>
            </w:r>
            <w:r>
              <w:rPr>
                <w:rFonts w:hint="eastAsia" w:ascii="宋体" w:hAnsi="宋体"/>
                <w:kern w:val="0"/>
                <w:szCs w:val="21"/>
              </w:rPr>
              <w:t>通过</w:t>
            </w:r>
          </w:p>
        </w:tc>
        <w:tc>
          <w:tcPr>
            <w:tcW w:w="2178" w:type="dxa"/>
            <w:vAlign w:val="center"/>
          </w:tcPr>
          <w:p w14:paraId="5A92AC7D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耐压后整个回路绝缘电阻为：</w:t>
            </w:r>
            <w:r>
              <w:rPr>
                <w:rFonts w:ascii="宋体" w:hAnsi="宋体"/>
                <w:kern w:val="0"/>
                <w:szCs w:val="21"/>
              </w:rPr>
              <w:t>&gt;10</w:t>
            </w:r>
            <w:r>
              <w:rPr>
                <w:rFonts w:hint="eastAsia" w:ascii="宋体" w:hAnsi="宋体"/>
                <w:kern w:val="0"/>
                <w:szCs w:val="21"/>
              </w:rPr>
              <w:t>ＭΩ</w:t>
            </w:r>
          </w:p>
        </w:tc>
        <w:tc>
          <w:tcPr>
            <w:tcW w:w="2322" w:type="dxa"/>
            <w:vAlign w:val="center"/>
          </w:tcPr>
          <w:p w14:paraId="718576BF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耐压后整个回路绝缘电阻为：</w:t>
            </w:r>
            <w:r>
              <w:rPr>
                <w:rFonts w:ascii="宋体" w:hAnsi="宋体"/>
                <w:kern w:val="0"/>
                <w:szCs w:val="21"/>
              </w:rPr>
              <w:t>&gt;1</w:t>
            </w:r>
            <w:r>
              <w:rPr>
                <w:rFonts w:hint="eastAsia" w:ascii="宋体" w:hAnsi="宋体"/>
                <w:kern w:val="0"/>
                <w:szCs w:val="21"/>
              </w:rPr>
              <w:t>ＭΩ</w:t>
            </w:r>
          </w:p>
        </w:tc>
      </w:tr>
    </w:tbl>
    <w:p w14:paraId="31AE511C">
      <w:pPr>
        <w:spacing w:line="360" w:lineRule="auto"/>
        <w:rPr>
          <w:rFonts w:ascii="宋体"/>
          <w:b/>
          <w:szCs w:val="21"/>
        </w:rPr>
      </w:pPr>
    </w:p>
    <w:p w14:paraId="18C671E9">
      <w:pPr>
        <w:spacing w:line="360" w:lineRule="auto"/>
        <w:rPr>
          <w:rFonts w:ascii="宋体"/>
          <w:b/>
          <w:szCs w:val="21"/>
        </w:rPr>
      </w:pPr>
    </w:p>
    <w:p w14:paraId="612BAC69">
      <w:pPr>
        <w:spacing w:line="360" w:lineRule="auto"/>
        <w:rPr>
          <w:rFonts w:ascii="宋体"/>
          <w:b/>
          <w:szCs w:val="21"/>
        </w:rPr>
      </w:pPr>
      <w:r>
        <w:rPr>
          <w:rFonts w:hint="eastAsia" w:ascii="宋体" w:hAnsi="宋体"/>
          <w:b/>
          <w:szCs w:val="21"/>
        </w:rPr>
        <w:t>五、通电检验：</w:t>
      </w: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3686"/>
        <w:gridCol w:w="4358"/>
      </w:tblGrid>
      <w:tr w14:paraId="629A0B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7651FF63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序号</w:t>
            </w:r>
          </w:p>
        </w:tc>
        <w:tc>
          <w:tcPr>
            <w:tcW w:w="3686" w:type="dxa"/>
          </w:tcPr>
          <w:p w14:paraId="2AA6C4E0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检查项目</w:t>
            </w:r>
          </w:p>
        </w:tc>
        <w:tc>
          <w:tcPr>
            <w:tcW w:w="4358" w:type="dxa"/>
          </w:tcPr>
          <w:p w14:paraId="5485F1CF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检查结果</w:t>
            </w:r>
          </w:p>
        </w:tc>
      </w:tr>
      <w:tr w14:paraId="171563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6FA6195A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01</w:t>
            </w:r>
          </w:p>
        </w:tc>
        <w:tc>
          <w:tcPr>
            <w:tcW w:w="3686" w:type="dxa"/>
          </w:tcPr>
          <w:p w14:paraId="5A42320C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装置工作、操作电压</w:t>
            </w:r>
          </w:p>
        </w:tc>
        <w:tc>
          <w:tcPr>
            <w:tcW w:w="4358" w:type="dxa"/>
          </w:tcPr>
          <w:p w14:paraId="04764DA4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DC220V</w:t>
            </w:r>
          </w:p>
        </w:tc>
      </w:tr>
      <w:tr w14:paraId="123AA4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4B5F18BD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02</w:t>
            </w:r>
          </w:p>
        </w:tc>
        <w:tc>
          <w:tcPr>
            <w:tcW w:w="3686" w:type="dxa"/>
          </w:tcPr>
          <w:p w14:paraId="3DF2523F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照明</w:t>
            </w:r>
          </w:p>
        </w:tc>
        <w:tc>
          <w:tcPr>
            <w:tcW w:w="4358" w:type="dxa"/>
          </w:tcPr>
          <w:p w14:paraId="641D9C59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AV220V</w:t>
            </w:r>
          </w:p>
        </w:tc>
      </w:tr>
      <w:tr w14:paraId="41B10D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33617417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03</w:t>
            </w:r>
          </w:p>
        </w:tc>
        <w:tc>
          <w:tcPr>
            <w:tcW w:w="3686" w:type="dxa"/>
          </w:tcPr>
          <w:p w14:paraId="3FDC6545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保护装置的通电检验</w:t>
            </w:r>
          </w:p>
        </w:tc>
        <w:tc>
          <w:tcPr>
            <w:tcW w:w="4358" w:type="dxa"/>
          </w:tcPr>
          <w:p w14:paraId="48FDC114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正常</w:t>
            </w:r>
          </w:p>
        </w:tc>
      </w:tr>
      <w:tr w14:paraId="78127D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45FBD05C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04</w:t>
            </w:r>
          </w:p>
        </w:tc>
        <w:tc>
          <w:tcPr>
            <w:tcW w:w="3686" w:type="dxa"/>
          </w:tcPr>
          <w:p w14:paraId="54296A5A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键面检查</w:t>
            </w:r>
          </w:p>
        </w:tc>
        <w:tc>
          <w:tcPr>
            <w:tcW w:w="4358" w:type="dxa"/>
          </w:tcPr>
          <w:p w14:paraId="13060B8C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正常</w:t>
            </w:r>
          </w:p>
        </w:tc>
      </w:tr>
      <w:tr w14:paraId="78B4A7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12A50667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05</w:t>
            </w:r>
          </w:p>
        </w:tc>
        <w:tc>
          <w:tcPr>
            <w:tcW w:w="3686" w:type="dxa"/>
          </w:tcPr>
          <w:p w14:paraId="1AFA14A1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时钟的整定与校核</w:t>
            </w:r>
          </w:p>
        </w:tc>
        <w:tc>
          <w:tcPr>
            <w:tcW w:w="4358" w:type="dxa"/>
          </w:tcPr>
          <w:p w14:paraId="528B2B44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已调整校准</w:t>
            </w:r>
          </w:p>
        </w:tc>
      </w:tr>
    </w:tbl>
    <w:p w14:paraId="72D380EB">
      <w:pPr>
        <w:spacing w:line="360" w:lineRule="auto"/>
        <w:jc w:val="left"/>
        <w:rPr>
          <w:rFonts w:ascii="宋体" w:cs="宋体"/>
          <w:b/>
          <w:bCs/>
          <w:szCs w:val="21"/>
        </w:rPr>
      </w:pPr>
      <w:r>
        <w:rPr>
          <w:rFonts w:hint="eastAsia" w:ascii="宋体" w:hAnsi="宋体"/>
          <w:b/>
          <w:szCs w:val="21"/>
        </w:rPr>
        <w:t>六</w:t>
      </w:r>
      <w:r>
        <w:rPr>
          <w:rFonts w:hint="eastAsia" w:ascii="宋体" w:hAnsi="宋体" w:cs="宋体"/>
          <w:b/>
          <w:bCs/>
          <w:szCs w:val="21"/>
        </w:rPr>
        <w:t>、程序版本和校验码检查：</w:t>
      </w:r>
    </w:p>
    <w:tbl>
      <w:tblPr>
        <w:tblStyle w:val="16"/>
        <w:tblW w:w="96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8"/>
        <w:gridCol w:w="1800"/>
        <w:gridCol w:w="2655"/>
        <w:gridCol w:w="3815"/>
      </w:tblGrid>
      <w:tr w14:paraId="7C3895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1368" w:type="dxa"/>
          </w:tcPr>
          <w:p w14:paraId="39ECF150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板件</w:t>
            </w:r>
          </w:p>
        </w:tc>
        <w:tc>
          <w:tcPr>
            <w:tcW w:w="1800" w:type="dxa"/>
          </w:tcPr>
          <w:p w14:paraId="6D0733B7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软件版本</w:t>
            </w:r>
          </w:p>
        </w:tc>
        <w:tc>
          <w:tcPr>
            <w:tcW w:w="2655" w:type="dxa"/>
          </w:tcPr>
          <w:p w14:paraId="0C340C0E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CRC</w:t>
            </w:r>
            <w:r>
              <w:rPr>
                <w:rFonts w:hint="eastAsia" w:ascii="宋体" w:hAnsi="宋体" w:cs="宋体"/>
                <w:szCs w:val="21"/>
              </w:rPr>
              <w:t>校验码</w:t>
            </w:r>
          </w:p>
        </w:tc>
        <w:tc>
          <w:tcPr>
            <w:tcW w:w="3815" w:type="dxa"/>
          </w:tcPr>
          <w:p w14:paraId="44641126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程序形成时间</w:t>
            </w:r>
          </w:p>
        </w:tc>
      </w:tr>
      <w:tr w14:paraId="14DAF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1368" w:type="dxa"/>
            <w:vAlign w:val="center"/>
          </w:tcPr>
          <w:p w14:paraId="57DA62A8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后备保护</w:t>
            </w:r>
          </w:p>
        </w:tc>
        <w:tc>
          <w:tcPr>
            <w:tcW w:w="1800" w:type="dxa"/>
            <w:vAlign w:val="center"/>
          </w:tcPr>
          <w:p w14:paraId="57A25D1D">
            <w:pPr>
              <w:jc w:val="center"/>
              <w:rPr>
                <w:rFonts w:hint="default" w:asci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V3.2</w:t>
            </w:r>
          </w:p>
        </w:tc>
        <w:tc>
          <w:tcPr>
            <w:tcW w:w="2655" w:type="dxa"/>
            <w:vAlign w:val="center"/>
          </w:tcPr>
          <w:p w14:paraId="75C9985D">
            <w:pPr>
              <w:jc w:val="center"/>
              <w:rPr>
                <w:rFonts w:hint="eastAsia" w:ascii="宋体" w:eastAsia="宋体" w:cs="宋体"/>
                <w:szCs w:val="21"/>
                <w:lang w:eastAsia="zh-CN"/>
              </w:rPr>
            </w:pPr>
            <w:r>
              <w:rPr>
                <w:rFonts w:hint="eastAsia" w:ascii="宋体" w:cs="宋体"/>
                <w:szCs w:val="21"/>
                <w:lang w:val="en-US" w:eastAsia="zh-CN"/>
              </w:rPr>
              <w:t>/</w:t>
            </w:r>
          </w:p>
        </w:tc>
        <w:tc>
          <w:tcPr>
            <w:tcW w:w="3815" w:type="dxa"/>
            <w:vAlign w:val="center"/>
          </w:tcPr>
          <w:p w14:paraId="7239F2C1">
            <w:pPr>
              <w:jc w:val="center"/>
              <w:rPr>
                <w:rFonts w:hint="eastAsia" w:asci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/</w:t>
            </w:r>
          </w:p>
        </w:tc>
      </w:tr>
    </w:tbl>
    <w:p w14:paraId="2F02DE50">
      <w:pPr>
        <w:spacing w:line="360" w:lineRule="auto"/>
        <w:rPr>
          <w:rFonts w:ascii="宋体" w:cs="宋体"/>
          <w:b/>
          <w:szCs w:val="21"/>
        </w:rPr>
      </w:pPr>
      <w:r>
        <w:rPr>
          <w:rFonts w:hint="eastAsia" w:ascii="宋体" w:hAnsi="宋体" w:cs="宋体"/>
          <w:b/>
          <w:bCs/>
          <w:szCs w:val="21"/>
        </w:rPr>
        <w:t>七、模数采样系统检查：</w:t>
      </w:r>
    </w:p>
    <w:p w14:paraId="6CDD7CC4">
      <w:pPr>
        <w:spacing w:line="360" w:lineRule="auto"/>
        <w:rPr>
          <w:rFonts w:ascii="宋体"/>
          <w:b/>
          <w:szCs w:val="21"/>
        </w:rPr>
      </w:pPr>
      <w:r>
        <w:rPr>
          <w:rFonts w:ascii="宋体" w:hAnsi="宋体"/>
          <w:b/>
          <w:szCs w:val="21"/>
        </w:rPr>
        <w:t>1</w:t>
      </w:r>
      <w:r>
        <w:rPr>
          <w:rFonts w:hint="eastAsia" w:ascii="宋体" w:hAnsi="宋体"/>
          <w:b/>
          <w:szCs w:val="21"/>
        </w:rPr>
        <w:t>、零漂检验</w:t>
      </w:r>
      <w:r>
        <w:rPr>
          <w:rFonts w:ascii="宋体" w:hAnsi="宋体"/>
          <w:b/>
          <w:szCs w:val="21"/>
        </w:rPr>
        <w:t xml:space="preserve"> </w:t>
      </w:r>
    </w:p>
    <w:tbl>
      <w:tblPr>
        <w:tblStyle w:val="16"/>
        <w:tblW w:w="965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7"/>
        <w:gridCol w:w="1207"/>
        <w:gridCol w:w="910"/>
        <w:gridCol w:w="911"/>
        <w:gridCol w:w="910"/>
        <w:gridCol w:w="902"/>
        <w:gridCol w:w="909"/>
        <w:gridCol w:w="909"/>
        <w:gridCol w:w="909"/>
        <w:gridCol w:w="918"/>
      </w:tblGrid>
      <w:tr w14:paraId="29F601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2374" w:type="dxa"/>
            <w:gridSpan w:val="2"/>
          </w:tcPr>
          <w:p w14:paraId="47EEBF9C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采样通道</w:t>
            </w:r>
          </w:p>
        </w:tc>
        <w:tc>
          <w:tcPr>
            <w:tcW w:w="910" w:type="dxa"/>
            <w:vAlign w:val="center"/>
          </w:tcPr>
          <w:p w14:paraId="44B61EE9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Ia</w:t>
            </w:r>
          </w:p>
        </w:tc>
        <w:tc>
          <w:tcPr>
            <w:tcW w:w="911" w:type="dxa"/>
            <w:vAlign w:val="center"/>
          </w:tcPr>
          <w:p w14:paraId="638E031B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Ib</w:t>
            </w:r>
          </w:p>
        </w:tc>
        <w:tc>
          <w:tcPr>
            <w:tcW w:w="910" w:type="dxa"/>
            <w:vAlign w:val="center"/>
          </w:tcPr>
          <w:p w14:paraId="3FDA11BE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Ic</w:t>
            </w:r>
          </w:p>
        </w:tc>
        <w:tc>
          <w:tcPr>
            <w:tcW w:w="902" w:type="dxa"/>
            <w:vAlign w:val="center"/>
          </w:tcPr>
          <w:p w14:paraId="7B717DBA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</w:t>
            </w:r>
            <w:r>
              <w:rPr>
                <w:rFonts w:ascii="宋体"/>
                <w:szCs w:val="21"/>
                <w:vertAlign w:val="subscript"/>
              </w:rPr>
              <w:t>0</w:t>
            </w:r>
          </w:p>
        </w:tc>
        <w:tc>
          <w:tcPr>
            <w:tcW w:w="909" w:type="dxa"/>
            <w:vAlign w:val="center"/>
          </w:tcPr>
          <w:p w14:paraId="0A2A04A7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UAB</w:t>
            </w:r>
          </w:p>
        </w:tc>
        <w:tc>
          <w:tcPr>
            <w:tcW w:w="909" w:type="dxa"/>
            <w:vAlign w:val="center"/>
          </w:tcPr>
          <w:p w14:paraId="69A40E7E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UBC</w:t>
            </w:r>
          </w:p>
        </w:tc>
        <w:tc>
          <w:tcPr>
            <w:tcW w:w="909" w:type="dxa"/>
            <w:vAlign w:val="center"/>
          </w:tcPr>
          <w:p w14:paraId="720DCDC1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UCA</w:t>
            </w:r>
          </w:p>
        </w:tc>
        <w:tc>
          <w:tcPr>
            <w:tcW w:w="918" w:type="dxa"/>
            <w:vAlign w:val="center"/>
          </w:tcPr>
          <w:p w14:paraId="4B0D20A5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3U</w:t>
            </w:r>
            <w:r>
              <w:rPr>
                <w:rFonts w:ascii="宋体"/>
                <w:szCs w:val="21"/>
                <w:vertAlign w:val="subscript"/>
              </w:rPr>
              <w:t>0</w:t>
            </w:r>
            <w:r>
              <w:rPr>
                <w:rFonts w:hint="eastAsia" w:ascii="宋体" w:hAnsi="宋体"/>
                <w:szCs w:val="21"/>
                <w:vertAlign w:val="subscript"/>
              </w:rPr>
              <w:t>机端</w:t>
            </w:r>
          </w:p>
        </w:tc>
      </w:tr>
      <w:tr w14:paraId="17A5BF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1167" w:type="dxa"/>
            <w:vAlign w:val="center"/>
          </w:tcPr>
          <w:p w14:paraId="4D47E00B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保护</w:t>
            </w:r>
          </w:p>
        </w:tc>
        <w:tc>
          <w:tcPr>
            <w:tcW w:w="1207" w:type="dxa"/>
            <w:vAlign w:val="center"/>
          </w:tcPr>
          <w:p w14:paraId="16061749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后备板</w:t>
            </w:r>
          </w:p>
        </w:tc>
        <w:tc>
          <w:tcPr>
            <w:tcW w:w="910" w:type="dxa"/>
            <w:vAlign w:val="center"/>
          </w:tcPr>
          <w:p w14:paraId="24215A5F">
            <w:pPr>
              <w:jc w:val="center"/>
            </w:pPr>
            <w:r>
              <w:rPr>
                <w:rFonts w:ascii="宋体"/>
                <w:szCs w:val="21"/>
              </w:rPr>
              <w:t>0.00</w:t>
            </w:r>
          </w:p>
        </w:tc>
        <w:tc>
          <w:tcPr>
            <w:tcW w:w="911" w:type="dxa"/>
            <w:vAlign w:val="center"/>
          </w:tcPr>
          <w:p w14:paraId="6D4DE323">
            <w:pPr>
              <w:jc w:val="center"/>
            </w:pPr>
            <w:r>
              <w:rPr>
                <w:rFonts w:ascii="宋体"/>
                <w:szCs w:val="21"/>
              </w:rPr>
              <w:t>0.00</w:t>
            </w:r>
          </w:p>
        </w:tc>
        <w:tc>
          <w:tcPr>
            <w:tcW w:w="910" w:type="dxa"/>
            <w:vAlign w:val="center"/>
          </w:tcPr>
          <w:p w14:paraId="04FEEDC1">
            <w:pPr>
              <w:jc w:val="center"/>
            </w:pPr>
            <w:r>
              <w:rPr>
                <w:rFonts w:ascii="宋体"/>
                <w:szCs w:val="21"/>
              </w:rPr>
              <w:t>0.00</w:t>
            </w:r>
          </w:p>
        </w:tc>
        <w:tc>
          <w:tcPr>
            <w:tcW w:w="902" w:type="dxa"/>
            <w:vAlign w:val="center"/>
          </w:tcPr>
          <w:p w14:paraId="7BE05881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0</w:t>
            </w:r>
          </w:p>
        </w:tc>
        <w:tc>
          <w:tcPr>
            <w:tcW w:w="909" w:type="dxa"/>
            <w:vAlign w:val="center"/>
          </w:tcPr>
          <w:p w14:paraId="22F5B85F">
            <w:pPr>
              <w:jc w:val="center"/>
            </w:pPr>
            <w:r>
              <w:rPr>
                <w:rFonts w:ascii="宋体"/>
                <w:szCs w:val="21"/>
              </w:rPr>
              <w:t>0.00</w:t>
            </w:r>
          </w:p>
        </w:tc>
        <w:tc>
          <w:tcPr>
            <w:tcW w:w="909" w:type="dxa"/>
            <w:vAlign w:val="center"/>
          </w:tcPr>
          <w:p w14:paraId="4DA08577">
            <w:pPr>
              <w:jc w:val="center"/>
            </w:pPr>
            <w:r>
              <w:rPr>
                <w:rFonts w:ascii="宋体"/>
                <w:szCs w:val="21"/>
              </w:rPr>
              <w:t>0.00</w:t>
            </w:r>
          </w:p>
        </w:tc>
        <w:tc>
          <w:tcPr>
            <w:tcW w:w="909" w:type="dxa"/>
            <w:vAlign w:val="center"/>
          </w:tcPr>
          <w:p w14:paraId="1E51C03F">
            <w:pPr>
              <w:jc w:val="center"/>
            </w:pPr>
            <w:r>
              <w:rPr>
                <w:rFonts w:ascii="宋体"/>
                <w:szCs w:val="21"/>
              </w:rPr>
              <w:t>0.00</w:t>
            </w:r>
          </w:p>
        </w:tc>
        <w:tc>
          <w:tcPr>
            <w:tcW w:w="918" w:type="dxa"/>
            <w:vAlign w:val="center"/>
          </w:tcPr>
          <w:p w14:paraId="040723DA">
            <w:pPr>
              <w:jc w:val="center"/>
            </w:pPr>
            <w:r>
              <w:rPr>
                <w:rFonts w:ascii="宋体"/>
                <w:szCs w:val="21"/>
              </w:rPr>
              <w:t>0.00</w:t>
            </w:r>
          </w:p>
        </w:tc>
      </w:tr>
      <w:tr w14:paraId="30605A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1167" w:type="dxa"/>
          </w:tcPr>
          <w:p w14:paraId="41104907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测量</w:t>
            </w:r>
          </w:p>
        </w:tc>
        <w:tc>
          <w:tcPr>
            <w:tcW w:w="1207" w:type="dxa"/>
            <w:vAlign w:val="center"/>
          </w:tcPr>
          <w:p w14:paraId="63489307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后备板</w:t>
            </w:r>
          </w:p>
        </w:tc>
        <w:tc>
          <w:tcPr>
            <w:tcW w:w="910" w:type="dxa"/>
            <w:vAlign w:val="center"/>
          </w:tcPr>
          <w:p w14:paraId="625B29E9">
            <w:pPr>
              <w:jc w:val="center"/>
            </w:pPr>
            <w:r>
              <w:rPr>
                <w:rFonts w:ascii="宋体"/>
                <w:szCs w:val="21"/>
              </w:rPr>
              <w:t>0.00</w:t>
            </w:r>
          </w:p>
        </w:tc>
        <w:tc>
          <w:tcPr>
            <w:tcW w:w="911" w:type="dxa"/>
            <w:vAlign w:val="center"/>
          </w:tcPr>
          <w:p w14:paraId="24F6D8AC">
            <w:pPr>
              <w:jc w:val="center"/>
            </w:pPr>
            <w:r>
              <w:rPr>
                <w:rFonts w:ascii="宋体"/>
                <w:szCs w:val="21"/>
              </w:rPr>
              <w:t>0.00</w:t>
            </w:r>
          </w:p>
        </w:tc>
        <w:tc>
          <w:tcPr>
            <w:tcW w:w="910" w:type="dxa"/>
            <w:vAlign w:val="center"/>
          </w:tcPr>
          <w:p w14:paraId="1382BBF9">
            <w:pPr>
              <w:jc w:val="center"/>
            </w:pPr>
            <w:r>
              <w:rPr>
                <w:rFonts w:ascii="宋体"/>
                <w:szCs w:val="21"/>
              </w:rPr>
              <w:t>0.00</w:t>
            </w:r>
          </w:p>
        </w:tc>
        <w:tc>
          <w:tcPr>
            <w:tcW w:w="902" w:type="dxa"/>
            <w:vAlign w:val="center"/>
          </w:tcPr>
          <w:p w14:paraId="77BF3E3C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0</w:t>
            </w:r>
          </w:p>
        </w:tc>
        <w:tc>
          <w:tcPr>
            <w:tcW w:w="909" w:type="dxa"/>
            <w:vAlign w:val="center"/>
          </w:tcPr>
          <w:p w14:paraId="505CE708">
            <w:pPr>
              <w:jc w:val="center"/>
            </w:pPr>
            <w:r>
              <w:rPr>
                <w:rFonts w:ascii="宋体"/>
                <w:szCs w:val="21"/>
              </w:rPr>
              <w:t>0.00</w:t>
            </w:r>
          </w:p>
        </w:tc>
        <w:tc>
          <w:tcPr>
            <w:tcW w:w="909" w:type="dxa"/>
            <w:vAlign w:val="center"/>
          </w:tcPr>
          <w:p w14:paraId="6EE76FAC">
            <w:pPr>
              <w:jc w:val="center"/>
            </w:pPr>
            <w:r>
              <w:rPr>
                <w:rFonts w:ascii="宋体"/>
                <w:szCs w:val="21"/>
              </w:rPr>
              <w:t>0.00</w:t>
            </w:r>
          </w:p>
        </w:tc>
        <w:tc>
          <w:tcPr>
            <w:tcW w:w="909" w:type="dxa"/>
            <w:vAlign w:val="center"/>
          </w:tcPr>
          <w:p w14:paraId="493E2D37">
            <w:pPr>
              <w:jc w:val="center"/>
            </w:pPr>
            <w:r>
              <w:rPr>
                <w:rFonts w:ascii="宋体"/>
                <w:szCs w:val="21"/>
              </w:rPr>
              <w:t>0.00</w:t>
            </w:r>
          </w:p>
        </w:tc>
        <w:tc>
          <w:tcPr>
            <w:tcW w:w="918" w:type="dxa"/>
            <w:vAlign w:val="center"/>
          </w:tcPr>
          <w:p w14:paraId="08928278">
            <w:pPr>
              <w:jc w:val="center"/>
            </w:pPr>
            <w:r>
              <w:rPr>
                <w:rFonts w:ascii="宋体"/>
                <w:szCs w:val="21"/>
              </w:rPr>
              <w:t>0.00</w:t>
            </w:r>
          </w:p>
        </w:tc>
      </w:tr>
    </w:tbl>
    <w:p w14:paraId="722335C6">
      <w:pPr>
        <w:rPr>
          <w:rFonts w:ascii="宋体"/>
          <w:szCs w:val="21"/>
        </w:rPr>
      </w:pPr>
    </w:p>
    <w:p w14:paraId="0B1FDA86">
      <w:pPr>
        <w:spacing w:line="360" w:lineRule="auto"/>
        <w:rPr>
          <w:rFonts w:ascii="宋体"/>
          <w:b/>
          <w:szCs w:val="21"/>
        </w:rPr>
      </w:pPr>
      <w:r>
        <w:rPr>
          <w:rFonts w:ascii="宋体" w:hAnsi="宋体"/>
          <w:b/>
          <w:szCs w:val="21"/>
        </w:rPr>
        <w:t>2</w:t>
      </w:r>
      <w:r>
        <w:rPr>
          <w:rFonts w:hint="eastAsia" w:ascii="宋体" w:hAnsi="宋体"/>
          <w:b/>
          <w:szCs w:val="21"/>
        </w:rPr>
        <w:t>、各交流电流、电压通道刻度检查：</w:t>
      </w:r>
    </w:p>
    <w:p w14:paraId="5E185A9D">
      <w:pPr>
        <w:spacing w:line="360" w:lineRule="auto"/>
        <w:rPr>
          <w:rFonts w:ascii="宋体"/>
          <w:b/>
          <w:szCs w:val="21"/>
        </w:rPr>
      </w:pPr>
      <w:r>
        <w:rPr>
          <w:rFonts w:ascii="宋体" w:hAnsi="宋体"/>
          <w:b/>
          <w:szCs w:val="21"/>
        </w:rPr>
        <w:t xml:space="preserve"> 2.1</w:t>
      </w:r>
      <w:r>
        <w:rPr>
          <w:rFonts w:hint="eastAsia" w:ascii="宋体" w:hAnsi="宋体"/>
          <w:b/>
          <w:szCs w:val="21"/>
        </w:rPr>
        <w:t>、保护交流采样</w:t>
      </w:r>
    </w:p>
    <w:tbl>
      <w:tblPr>
        <w:tblStyle w:val="16"/>
        <w:tblW w:w="970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0"/>
        <w:gridCol w:w="923"/>
        <w:gridCol w:w="924"/>
        <w:gridCol w:w="924"/>
        <w:gridCol w:w="924"/>
        <w:gridCol w:w="923"/>
        <w:gridCol w:w="924"/>
        <w:gridCol w:w="924"/>
        <w:gridCol w:w="924"/>
        <w:gridCol w:w="924"/>
      </w:tblGrid>
      <w:tr w14:paraId="62FC3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1390" w:type="dxa"/>
            <w:vAlign w:val="center"/>
          </w:tcPr>
          <w:p w14:paraId="75A191B4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外加值</w:t>
            </w:r>
          </w:p>
        </w:tc>
        <w:tc>
          <w:tcPr>
            <w:tcW w:w="923" w:type="dxa"/>
            <w:vAlign w:val="center"/>
          </w:tcPr>
          <w:p w14:paraId="58378D0F">
            <w:pPr>
              <w:ind w:right="-122" w:rightChars="-58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通道</w:t>
            </w:r>
          </w:p>
        </w:tc>
        <w:tc>
          <w:tcPr>
            <w:tcW w:w="924" w:type="dxa"/>
            <w:vAlign w:val="center"/>
          </w:tcPr>
          <w:p w14:paraId="773DF0DF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Ia</w:t>
            </w:r>
          </w:p>
        </w:tc>
        <w:tc>
          <w:tcPr>
            <w:tcW w:w="924" w:type="dxa"/>
            <w:vAlign w:val="center"/>
          </w:tcPr>
          <w:p w14:paraId="0063A25D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Ib</w:t>
            </w:r>
          </w:p>
        </w:tc>
        <w:tc>
          <w:tcPr>
            <w:tcW w:w="924" w:type="dxa"/>
            <w:vAlign w:val="center"/>
          </w:tcPr>
          <w:p w14:paraId="4E8F4A14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Ic</w:t>
            </w:r>
          </w:p>
        </w:tc>
        <w:tc>
          <w:tcPr>
            <w:tcW w:w="923" w:type="dxa"/>
            <w:vAlign w:val="center"/>
          </w:tcPr>
          <w:p w14:paraId="0FE2FF05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</w:t>
            </w:r>
            <w:r>
              <w:rPr>
                <w:rFonts w:ascii="宋体"/>
                <w:szCs w:val="21"/>
                <w:vertAlign w:val="subscript"/>
              </w:rPr>
              <w:t>0</w:t>
            </w:r>
          </w:p>
        </w:tc>
        <w:tc>
          <w:tcPr>
            <w:tcW w:w="924" w:type="dxa"/>
            <w:vAlign w:val="center"/>
          </w:tcPr>
          <w:p w14:paraId="76151B3A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UAB</w:t>
            </w:r>
          </w:p>
        </w:tc>
        <w:tc>
          <w:tcPr>
            <w:tcW w:w="924" w:type="dxa"/>
            <w:vAlign w:val="center"/>
          </w:tcPr>
          <w:p w14:paraId="41641948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UBC</w:t>
            </w:r>
          </w:p>
        </w:tc>
        <w:tc>
          <w:tcPr>
            <w:tcW w:w="924" w:type="dxa"/>
            <w:vAlign w:val="center"/>
          </w:tcPr>
          <w:p w14:paraId="3C15B3C5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UCA</w:t>
            </w:r>
          </w:p>
        </w:tc>
        <w:tc>
          <w:tcPr>
            <w:tcW w:w="924" w:type="dxa"/>
            <w:vAlign w:val="center"/>
          </w:tcPr>
          <w:p w14:paraId="4BC2ED77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3U</w:t>
            </w:r>
            <w:r>
              <w:rPr>
                <w:rFonts w:ascii="宋体"/>
                <w:szCs w:val="21"/>
                <w:vertAlign w:val="subscript"/>
              </w:rPr>
              <w:t>0</w:t>
            </w:r>
          </w:p>
        </w:tc>
      </w:tr>
      <w:tr w14:paraId="6BA99C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1390" w:type="dxa"/>
            <w:vAlign w:val="center"/>
          </w:tcPr>
          <w:p w14:paraId="1012E162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0.2Ie/35%Ue</w:t>
            </w:r>
          </w:p>
        </w:tc>
        <w:tc>
          <w:tcPr>
            <w:tcW w:w="923" w:type="dxa"/>
            <w:vAlign w:val="center"/>
          </w:tcPr>
          <w:p w14:paraId="4B727E3F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后备板</w:t>
            </w:r>
          </w:p>
        </w:tc>
        <w:tc>
          <w:tcPr>
            <w:tcW w:w="924" w:type="dxa"/>
            <w:vAlign w:val="center"/>
          </w:tcPr>
          <w:p w14:paraId="342A92F1">
            <w:pPr>
              <w:jc w:val="center"/>
            </w:pPr>
            <w:r>
              <w:rPr>
                <w:rFonts w:ascii="宋体" w:hAnsi="宋体"/>
                <w:szCs w:val="21"/>
              </w:rPr>
              <w:t>1.00</w:t>
            </w:r>
          </w:p>
        </w:tc>
        <w:tc>
          <w:tcPr>
            <w:tcW w:w="924" w:type="dxa"/>
            <w:vAlign w:val="center"/>
          </w:tcPr>
          <w:p w14:paraId="16EE6CC5">
            <w:pPr>
              <w:jc w:val="center"/>
            </w:pPr>
            <w:r>
              <w:rPr>
                <w:rFonts w:ascii="宋体" w:hAnsi="宋体"/>
                <w:szCs w:val="21"/>
              </w:rPr>
              <w:t>1.00</w:t>
            </w:r>
          </w:p>
        </w:tc>
        <w:tc>
          <w:tcPr>
            <w:tcW w:w="924" w:type="dxa"/>
            <w:vAlign w:val="center"/>
          </w:tcPr>
          <w:p w14:paraId="4A7543A2">
            <w:pPr>
              <w:jc w:val="center"/>
            </w:pPr>
            <w:r>
              <w:rPr>
                <w:rFonts w:ascii="宋体" w:hAnsi="宋体"/>
                <w:szCs w:val="21"/>
              </w:rPr>
              <w:t>1.02</w:t>
            </w:r>
          </w:p>
        </w:tc>
        <w:tc>
          <w:tcPr>
            <w:tcW w:w="923" w:type="dxa"/>
            <w:vAlign w:val="center"/>
          </w:tcPr>
          <w:p w14:paraId="0524E815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1.01</w:t>
            </w:r>
          </w:p>
        </w:tc>
        <w:tc>
          <w:tcPr>
            <w:tcW w:w="924" w:type="dxa"/>
            <w:vAlign w:val="center"/>
          </w:tcPr>
          <w:p w14:paraId="6EFDF8F1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35.01</w:t>
            </w:r>
          </w:p>
        </w:tc>
        <w:tc>
          <w:tcPr>
            <w:tcW w:w="924" w:type="dxa"/>
            <w:vAlign w:val="center"/>
          </w:tcPr>
          <w:p w14:paraId="69197D58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34.97</w:t>
            </w:r>
          </w:p>
        </w:tc>
        <w:tc>
          <w:tcPr>
            <w:tcW w:w="924" w:type="dxa"/>
            <w:vAlign w:val="center"/>
          </w:tcPr>
          <w:p w14:paraId="45BCE8EC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34.98</w:t>
            </w:r>
          </w:p>
        </w:tc>
        <w:tc>
          <w:tcPr>
            <w:tcW w:w="924" w:type="dxa"/>
            <w:vAlign w:val="center"/>
          </w:tcPr>
          <w:p w14:paraId="50B810C1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35.10</w:t>
            </w:r>
          </w:p>
        </w:tc>
      </w:tr>
      <w:tr w14:paraId="4FB71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1390" w:type="dxa"/>
            <w:vAlign w:val="center"/>
          </w:tcPr>
          <w:p w14:paraId="06861728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1Ie/70%Ue</w:t>
            </w:r>
          </w:p>
        </w:tc>
        <w:tc>
          <w:tcPr>
            <w:tcW w:w="923" w:type="dxa"/>
            <w:vAlign w:val="center"/>
          </w:tcPr>
          <w:p w14:paraId="50D75DE6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后备板</w:t>
            </w:r>
          </w:p>
        </w:tc>
        <w:tc>
          <w:tcPr>
            <w:tcW w:w="924" w:type="dxa"/>
            <w:vAlign w:val="center"/>
          </w:tcPr>
          <w:p w14:paraId="12DB72DE">
            <w:pPr>
              <w:jc w:val="center"/>
            </w:pPr>
            <w:r>
              <w:rPr>
                <w:rFonts w:ascii="宋体" w:hAnsi="宋体"/>
                <w:szCs w:val="21"/>
              </w:rPr>
              <w:t>5.01</w:t>
            </w:r>
          </w:p>
        </w:tc>
        <w:tc>
          <w:tcPr>
            <w:tcW w:w="924" w:type="dxa"/>
            <w:vAlign w:val="center"/>
          </w:tcPr>
          <w:p w14:paraId="69336964">
            <w:pPr>
              <w:jc w:val="center"/>
            </w:pPr>
            <w:r>
              <w:rPr>
                <w:rFonts w:ascii="宋体" w:hAnsi="宋体"/>
                <w:szCs w:val="21"/>
              </w:rPr>
              <w:t>5.02</w:t>
            </w:r>
          </w:p>
        </w:tc>
        <w:tc>
          <w:tcPr>
            <w:tcW w:w="924" w:type="dxa"/>
            <w:vAlign w:val="center"/>
          </w:tcPr>
          <w:p w14:paraId="19D7E94B">
            <w:pPr>
              <w:jc w:val="center"/>
            </w:pPr>
            <w:r>
              <w:rPr>
                <w:rFonts w:ascii="宋体" w:hAnsi="宋体"/>
                <w:szCs w:val="21"/>
              </w:rPr>
              <w:t>5.02</w:t>
            </w:r>
          </w:p>
        </w:tc>
        <w:tc>
          <w:tcPr>
            <w:tcW w:w="923" w:type="dxa"/>
            <w:vAlign w:val="center"/>
          </w:tcPr>
          <w:p w14:paraId="36AA9B40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5.01</w:t>
            </w:r>
          </w:p>
        </w:tc>
        <w:tc>
          <w:tcPr>
            <w:tcW w:w="924" w:type="dxa"/>
            <w:vAlign w:val="center"/>
          </w:tcPr>
          <w:p w14:paraId="456E818D">
            <w:pPr>
              <w:jc w:val="center"/>
            </w:pPr>
            <w:r>
              <w:rPr>
                <w:rFonts w:ascii="宋体" w:hAnsi="宋体"/>
                <w:szCs w:val="21"/>
              </w:rPr>
              <w:t>70.02</w:t>
            </w:r>
          </w:p>
        </w:tc>
        <w:tc>
          <w:tcPr>
            <w:tcW w:w="924" w:type="dxa"/>
            <w:vAlign w:val="center"/>
          </w:tcPr>
          <w:p w14:paraId="1E6AA950">
            <w:pPr>
              <w:jc w:val="center"/>
            </w:pPr>
            <w:r>
              <w:rPr>
                <w:rFonts w:ascii="宋体" w:hAnsi="宋体"/>
                <w:szCs w:val="21"/>
              </w:rPr>
              <w:t>69.99</w:t>
            </w:r>
          </w:p>
        </w:tc>
        <w:tc>
          <w:tcPr>
            <w:tcW w:w="924" w:type="dxa"/>
            <w:vAlign w:val="center"/>
          </w:tcPr>
          <w:p w14:paraId="623B04E3">
            <w:pPr>
              <w:jc w:val="center"/>
            </w:pPr>
            <w:r>
              <w:rPr>
                <w:rFonts w:ascii="宋体" w:hAnsi="宋体"/>
                <w:szCs w:val="21"/>
              </w:rPr>
              <w:t>69.98</w:t>
            </w:r>
          </w:p>
        </w:tc>
        <w:tc>
          <w:tcPr>
            <w:tcW w:w="924" w:type="dxa"/>
            <w:vAlign w:val="center"/>
          </w:tcPr>
          <w:p w14:paraId="06944AF5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70.02</w:t>
            </w:r>
          </w:p>
        </w:tc>
      </w:tr>
      <w:tr w14:paraId="33512C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1390" w:type="dxa"/>
            <w:vAlign w:val="center"/>
          </w:tcPr>
          <w:p w14:paraId="1556C39D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2Ie/100%Ue</w:t>
            </w:r>
          </w:p>
        </w:tc>
        <w:tc>
          <w:tcPr>
            <w:tcW w:w="923" w:type="dxa"/>
            <w:vAlign w:val="center"/>
          </w:tcPr>
          <w:p w14:paraId="78A59554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后备板</w:t>
            </w:r>
          </w:p>
        </w:tc>
        <w:tc>
          <w:tcPr>
            <w:tcW w:w="924" w:type="dxa"/>
            <w:vAlign w:val="center"/>
          </w:tcPr>
          <w:p w14:paraId="5533F842">
            <w:pPr>
              <w:jc w:val="center"/>
            </w:pPr>
            <w:r>
              <w:rPr>
                <w:rFonts w:ascii="宋体" w:hAnsi="宋体"/>
                <w:szCs w:val="21"/>
              </w:rPr>
              <w:t>10.03</w:t>
            </w:r>
          </w:p>
        </w:tc>
        <w:tc>
          <w:tcPr>
            <w:tcW w:w="924" w:type="dxa"/>
            <w:vAlign w:val="center"/>
          </w:tcPr>
          <w:p w14:paraId="6BFCAEE8">
            <w:pPr>
              <w:jc w:val="center"/>
            </w:pPr>
            <w:r>
              <w:rPr>
                <w:rFonts w:ascii="宋体" w:hAnsi="宋体"/>
                <w:szCs w:val="21"/>
              </w:rPr>
              <w:t>10.02</w:t>
            </w:r>
          </w:p>
        </w:tc>
        <w:tc>
          <w:tcPr>
            <w:tcW w:w="924" w:type="dxa"/>
            <w:vAlign w:val="center"/>
          </w:tcPr>
          <w:p w14:paraId="38BC2754">
            <w:pPr>
              <w:jc w:val="center"/>
            </w:pPr>
            <w:r>
              <w:rPr>
                <w:rFonts w:ascii="宋体" w:hAnsi="宋体"/>
                <w:szCs w:val="21"/>
              </w:rPr>
              <w:t>10.01</w:t>
            </w:r>
          </w:p>
        </w:tc>
        <w:tc>
          <w:tcPr>
            <w:tcW w:w="923" w:type="dxa"/>
            <w:vAlign w:val="center"/>
          </w:tcPr>
          <w:p w14:paraId="62F1285B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10.00</w:t>
            </w:r>
          </w:p>
        </w:tc>
        <w:tc>
          <w:tcPr>
            <w:tcW w:w="924" w:type="dxa"/>
            <w:vAlign w:val="center"/>
          </w:tcPr>
          <w:p w14:paraId="0D3F9711">
            <w:pPr>
              <w:jc w:val="center"/>
            </w:pPr>
            <w:r>
              <w:rPr>
                <w:rFonts w:ascii="宋体" w:hAnsi="宋体"/>
                <w:szCs w:val="21"/>
              </w:rPr>
              <w:t>99.98</w:t>
            </w:r>
          </w:p>
        </w:tc>
        <w:tc>
          <w:tcPr>
            <w:tcW w:w="924" w:type="dxa"/>
            <w:vAlign w:val="center"/>
          </w:tcPr>
          <w:p w14:paraId="6594A849">
            <w:pPr>
              <w:jc w:val="center"/>
            </w:pPr>
            <w:r>
              <w:rPr>
                <w:rFonts w:ascii="宋体" w:hAnsi="宋体"/>
                <w:szCs w:val="21"/>
              </w:rPr>
              <w:t>100.02</w:t>
            </w:r>
          </w:p>
        </w:tc>
        <w:tc>
          <w:tcPr>
            <w:tcW w:w="924" w:type="dxa"/>
            <w:vAlign w:val="center"/>
          </w:tcPr>
          <w:p w14:paraId="28C08A8A">
            <w:pPr>
              <w:jc w:val="center"/>
            </w:pPr>
            <w:r>
              <w:rPr>
                <w:rFonts w:ascii="宋体" w:hAnsi="宋体"/>
                <w:szCs w:val="21"/>
              </w:rPr>
              <w:t>100.03</w:t>
            </w:r>
          </w:p>
        </w:tc>
        <w:tc>
          <w:tcPr>
            <w:tcW w:w="924" w:type="dxa"/>
            <w:vAlign w:val="center"/>
          </w:tcPr>
          <w:p w14:paraId="10C275E2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100.10</w:t>
            </w:r>
          </w:p>
        </w:tc>
      </w:tr>
      <w:tr w14:paraId="7511D0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1390" w:type="dxa"/>
            <w:vAlign w:val="center"/>
          </w:tcPr>
          <w:p w14:paraId="2D88A762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4Ie/125%Ue</w:t>
            </w:r>
          </w:p>
        </w:tc>
        <w:tc>
          <w:tcPr>
            <w:tcW w:w="923" w:type="dxa"/>
            <w:vAlign w:val="center"/>
          </w:tcPr>
          <w:p w14:paraId="47DD92E6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后备板</w:t>
            </w:r>
          </w:p>
        </w:tc>
        <w:tc>
          <w:tcPr>
            <w:tcW w:w="924" w:type="dxa"/>
            <w:vAlign w:val="center"/>
          </w:tcPr>
          <w:p w14:paraId="6F671D4B">
            <w:pPr>
              <w:jc w:val="center"/>
            </w:pPr>
            <w:r>
              <w:rPr>
                <w:rFonts w:ascii="宋体" w:hAnsi="宋体"/>
                <w:szCs w:val="21"/>
              </w:rPr>
              <w:t>19.98</w:t>
            </w:r>
          </w:p>
        </w:tc>
        <w:tc>
          <w:tcPr>
            <w:tcW w:w="924" w:type="dxa"/>
            <w:vAlign w:val="center"/>
          </w:tcPr>
          <w:p w14:paraId="3CB93C66">
            <w:pPr>
              <w:jc w:val="center"/>
            </w:pPr>
            <w:r>
              <w:rPr>
                <w:rFonts w:ascii="宋体" w:hAnsi="宋体"/>
                <w:szCs w:val="21"/>
              </w:rPr>
              <w:t>19.99</w:t>
            </w:r>
          </w:p>
        </w:tc>
        <w:tc>
          <w:tcPr>
            <w:tcW w:w="924" w:type="dxa"/>
            <w:vAlign w:val="center"/>
          </w:tcPr>
          <w:p w14:paraId="2026BD58">
            <w:pPr>
              <w:jc w:val="center"/>
            </w:pPr>
            <w:r>
              <w:rPr>
                <w:rFonts w:ascii="宋体" w:hAnsi="宋体"/>
                <w:szCs w:val="21"/>
              </w:rPr>
              <w:t>20.03</w:t>
            </w:r>
          </w:p>
        </w:tc>
        <w:tc>
          <w:tcPr>
            <w:tcW w:w="923" w:type="dxa"/>
            <w:vAlign w:val="center"/>
          </w:tcPr>
          <w:p w14:paraId="0AE7C04D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20.11</w:t>
            </w:r>
          </w:p>
        </w:tc>
        <w:tc>
          <w:tcPr>
            <w:tcW w:w="924" w:type="dxa"/>
            <w:vAlign w:val="center"/>
          </w:tcPr>
          <w:p w14:paraId="2CCE2773">
            <w:pPr>
              <w:jc w:val="center"/>
            </w:pPr>
            <w:r>
              <w:rPr>
                <w:rFonts w:ascii="宋体" w:hAnsi="宋体"/>
                <w:szCs w:val="21"/>
              </w:rPr>
              <w:t>12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5</w:t>
            </w:r>
            <w:r>
              <w:rPr>
                <w:rFonts w:ascii="宋体" w:hAnsi="宋体"/>
                <w:szCs w:val="21"/>
              </w:rPr>
              <w:t>.4</w:t>
            </w:r>
          </w:p>
        </w:tc>
        <w:tc>
          <w:tcPr>
            <w:tcW w:w="924" w:type="dxa"/>
            <w:vAlign w:val="center"/>
          </w:tcPr>
          <w:p w14:paraId="1460CB48">
            <w:pPr>
              <w:jc w:val="center"/>
            </w:pPr>
            <w:r>
              <w:rPr>
                <w:rFonts w:ascii="宋体" w:hAnsi="宋体"/>
                <w:szCs w:val="21"/>
              </w:rPr>
              <w:t>12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5.</w:t>
            </w:r>
            <w:r>
              <w:rPr>
                <w:rFonts w:ascii="宋体" w:hAnsi="宋体"/>
                <w:szCs w:val="21"/>
              </w:rPr>
              <w:t>3</w:t>
            </w:r>
          </w:p>
        </w:tc>
        <w:tc>
          <w:tcPr>
            <w:tcW w:w="924" w:type="dxa"/>
            <w:vAlign w:val="center"/>
          </w:tcPr>
          <w:p w14:paraId="736399D4">
            <w:pPr>
              <w:jc w:val="center"/>
            </w:pPr>
            <w:r>
              <w:rPr>
                <w:rFonts w:ascii="宋体" w:hAnsi="宋体"/>
                <w:szCs w:val="21"/>
              </w:rPr>
              <w:t>12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5</w:t>
            </w:r>
            <w:r>
              <w:rPr>
                <w:rFonts w:ascii="宋体" w:hAnsi="宋体"/>
                <w:szCs w:val="21"/>
              </w:rPr>
              <w:t>.1</w:t>
            </w:r>
          </w:p>
        </w:tc>
        <w:tc>
          <w:tcPr>
            <w:tcW w:w="924" w:type="dxa"/>
            <w:vAlign w:val="center"/>
          </w:tcPr>
          <w:p w14:paraId="17CF0D6D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125.13</w:t>
            </w:r>
          </w:p>
        </w:tc>
      </w:tr>
    </w:tbl>
    <w:p w14:paraId="49A07F79">
      <w:pPr>
        <w:rPr>
          <w:rFonts w:ascii="宋体"/>
          <w:szCs w:val="21"/>
        </w:rPr>
      </w:pPr>
    </w:p>
    <w:p w14:paraId="0CC4AFB0">
      <w:pPr>
        <w:spacing w:line="360" w:lineRule="auto"/>
        <w:rPr>
          <w:rFonts w:ascii="宋体"/>
          <w:b/>
          <w:szCs w:val="21"/>
        </w:rPr>
      </w:pPr>
      <w:r>
        <w:rPr>
          <w:rFonts w:ascii="宋体" w:hAnsi="宋体"/>
          <w:b/>
          <w:szCs w:val="21"/>
        </w:rPr>
        <w:t xml:space="preserve"> 2.</w:t>
      </w:r>
      <w:r>
        <w:rPr>
          <w:rFonts w:hint="eastAsia" w:ascii="宋体" w:hAnsi="宋体"/>
          <w:b/>
          <w:szCs w:val="21"/>
          <w:lang w:val="en-US" w:eastAsia="zh-CN"/>
        </w:rPr>
        <w:t>2</w:t>
      </w:r>
      <w:r>
        <w:rPr>
          <w:rFonts w:hint="eastAsia" w:ascii="宋体" w:hAnsi="宋体"/>
          <w:b/>
          <w:szCs w:val="21"/>
        </w:rPr>
        <w:t>、</w:t>
      </w:r>
      <w:r>
        <w:rPr>
          <w:rFonts w:hint="eastAsia" w:ascii="宋体" w:hAnsi="宋体"/>
          <w:b/>
          <w:szCs w:val="21"/>
          <w:lang w:val="en-US" w:eastAsia="zh-CN"/>
        </w:rPr>
        <w:t>测量</w:t>
      </w:r>
      <w:r>
        <w:rPr>
          <w:rFonts w:hint="eastAsia" w:ascii="宋体" w:hAnsi="宋体"/>
          <w:b/>
          <w:szCs w:val="21"/>
        </w:rPr>
        <w:t>交流采样</w:t>
      </w:r>
    </w:p>
    <w:tbl>
      <w:tblPr>
        <w:tblStyle w:val="16"/>
        <w:tblW w:w="970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0"/>
        <w:gridCol w:w="923"/>
        <w:gridCol w:w="924"/>
        <w:gridCol w:w="924"/>
        <w:gridCol w:w="924"/>
        <w:gridCol w:w="923"/>
        <w:gridCol w:w="924"/>
        <w:gridCol w:w="924"/>
        <w:gridCol w:w="924"/>
        <w:gridCol w:w="924"/>
      </w:tblGrid>
      <w:tr w14:paraId="741DE4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1390" w:type="dxa"/>
            <w:vAlign w:val="center"/>
          </w:tcPr>
          <w:p w14:paraId="6B4BFD3B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外加值</w:t>
            </w:r>
          </w:p>
        </w:tc>
        <w:tc>
          <w:tcPr>
            <w:tcW w:w="923" w:type="dxa"/>
            <w:vAlign w:val="center"/>
          </w:tcPr>
          <w:p w14:paraId="39B5A0B1">
            <w:pPr>
              <w:ind w:right="-122" w:rightChars="-58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通道</w:t>
            </w:r>
          </w:p>
        </w:tc>
        <w:tc>
          <w:tcPr>
            <w:tcW w:w="924" w:type="dxa"/>
            <w:vAlign w:val="center"/>
          </w:tcPr>
          <w:p w14:paraId="21EBE2BE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Ia</w:t>
            </w:r>
          </w:p>
        </w:tc>
        <w:tc>
          <w:tcPr>
            <w:tcW w:w="924" w:type="dxa"/>
            <w:vAlign w:val="center"/>
          </w:tcPr>
          <w:p w14:paraId="32527C84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Ib</w:t>
            </w:r>
          </w:p>
        </w:tc>
        <w:tc>
          <w:tcPr>
            <w:tcW w:w="924" w:type="dxa"/>
            <w:vAlign w:val="center"/>
          </w:tcPr>
          <w:p w14:paraId="710ABC03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Ic</w:t>
            </w:r>
          </w:p>
        </w:tc>
        <w:tc>
          <w:tcPr>
            <w:tcW w:w="923" w:type="dxa"/>
            <w:vAlign w:val="center"/>
          </w:tcPr>
          <w:p w14:paraId="3CF8B2F1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</w:t>
            </w:r>
            <w:r>
              <w:rPr>
                <w:rFonts w:ascii="宋体"/>
                <w:szCs w:val="21"/>
                <w:vertAlign w:val="subscript"/>
              </w:rPr>
              <w:t>0</w:t>
            </w:r>
          </w:p>
        </w:tc>
        <w:tc>
          <w:tcPr>
            <w:tcW w:w="924" w:type="dxa"/>
            <w:vAlign w:val="center"/>
          </w:tcPr>
          <w:p w14:paraId="41083651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UAB</w:t>
            </w:r>
          </w:p>
        </w:tc>
        <w:tc>
          <w:tcPr>
            <w:tcW w:w="924" w:type="dxa"/>
            <w:vAlign w:val="center"/>
          </w:tcPr>
          <w:p w14:paraId="156D25CC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UBC</w:t>
            </w:r>
          </w:p>
        </w:tc>
        <w:tc>
          <w:tcPr>
            <w:tcW w:w="924" w:type="dxa"/>
            <w:vAlign w:val="center"/>
          </w:tcPr>
          <w:p w14:paraId="504EBEA7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UCA</w:t>
            </w:r>
          </w:p>
        </w:tc>
        <w:tc>
          <w:tcPr>
            <w:tcW w:w="924" w:type="dxa"/>
            <w:vAlign w:val="center"/>
          </w:tcPr>
          <w:p w14:paraId="46FC281C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3U</w:t>
            </w:r>
            <w:r>
              <w:rPr>
                <w:rFonts w:ascii="宋体"/>
                <w:szCs w:val="21"/>
                <w:vertAlign w:val="subscript"/>
              </w:rPr>
              <w:t>0</w:t>
            </w:r>
          </w:p>
        </w:tc>
      </w:tr>
      <w:tr w14:paraId="452A7D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1390" w:type="dxa"/>
            <w:vAlign w:val="center"/>
          </w:tcPr>
          <w:p w14:paraId="11B8B408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0.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1</w:t>
            </w:r>
            <w:r>
              <w:rPr>
                <w:rFonts w:ascii="宋体" w:hAnsi="宋体"/>
                <w:szCs w:val="21"/>
              </w:rPr>
              <w:t>Ie/35%Ue</w:t>
            </w:r>
          </w:p>
        </w:tc>
        <w:tc>
          <w:tcPr>
            <w:tcW w:w="923" w:type="dxa"/>
            <w:vAlign w:val="center"/>
          </w:tcPr>
          <w:p w14:paraId="2CC45718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后备板</w:t>
            </w:r>
          </w:p>
        </w:tc>
        <w:tc>
          <w:tcPr>
            <w:tcW w:w="924" w:type="dxa"/>
            <w:vAlign w:val="center"/>
          </w:tcPr>
          <w:p w14:paraId="2E6026BF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0.49</w:t>
            </w:r>
          </w:p>
        </w:tc>
        <w:tc>
          <w:tcPr>
            <w:tcW w:w="924" w:type="dxa"/>
            <w:vAlign w:val="center"/>
          </w:tcPr>
          <w:p w14:paraId="4A0AE765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0.50</w:t>
            </w:r>
          </w:p>
        </w:tc>
        <w:tc>
          <w:tcPr>
            <w:tcW w:w="924" w:type="dxa"/>
            <w:vAlign w:val="center"/>
          </w:tcPr>
          <w:p w14:paraId="4425D2B2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0.50</w:t>
            </w:r>
          </w:p>
        </w:tc>
        <w:tc>
          <w:tcPr>
            <w:tcW w:w="923" w:type="dxa"/>
            <w:vAlign w:val="center"/>
          </w:tcPr>
          <w:p w14:paraId="0EF595C5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/</w:t>
            </w:r>
          </w:p>
        </w:tc>
        <w:tc>
          <w:tcPr>
            <w:tcW w:w="924" w:type="dxa"/>
            <w:vAlign w:val="center"/>
          </w:tcPr>
          <w:p w14:paraId="4243F681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/</w:t>
            </w:r>
          </w:p>
        </w:tc>
        <w:tc>
          <w:tcPr>
            <w:tcW w:w="924" w:type="dxa"/>
            <w:vAlign w:val="center"/>
          </w:tcPr>
          <w:p w14:paraId="101F8702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/</w:t>
            </w:r>
          </w:p>
        </w:tc>
        <w:tc>
          <w:tcPr>
            <w:tcW w:w="924" w:type="dxa"/>
            <w:vAlign w:val="center"/>
          </w:tcPr>
          <w:p w14:paraId="06F75370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/</w:t>
            </w:r>
          </w:p>
        </w:tc>
        <w:tc>
          <w:tcPr>
            <w:tcW w:w="924" w:type="dxa"/>
            <w:vAlign w:val="center"/>
          </w:tcPr>
          <w:p w14:paraId="65B241B3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/</w:t>
            </w:r>
          </w:p>
        </w:tc>
      </w:tr>
      <w:tr w14:paraId="38FF29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1390" w:type="dxa"/>
            <w:vAlign w:val="center"/>
          </w:tcPr>
          <w:p w14:paraId="5B889168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0.5</w:t>
            </w:r>
            <w:r>
              <w:rPr>
                <w:rFonts w:ascii="宋体" w:hAnsi="宋体"/>
                <w:szCs w:val="21"/>
              </w:rPr>
              <w:t>Ie/70%Ue</w:t>
            </w:r>
          </w:p>
        </w:tc>
        <w:tc>
          <w:tcPr>
            <w:tcW w:w="923" w:type="dxa"/>
            <w:vAlign w:val="center"/>
          </w:tcPr>
          <w:p w14:paraId="4DC26D66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后备板</w:t>
            </w:r>
          </w:p>
        </w:tc>
        <w:tc>
          <w:tcPr>
            <w:tcW w:w="924" w:type="dxa"/>
            <w:vAlign w:val="center"/>
          </w:tcPr>
          <w:p w14:paraId="6658ED4E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2.49</w:t>
            </w:r>
          </w:p>
        </w:tc>
        <w:tc>
          <w:tcPr>
            <w:tcW w:w="924" w:type="dxa"/>
            <w:vAlign w:val="center"/>
          </w:tcPr>
          <w:p w14:paraId="49993C94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2.50</w:t>
            </w:r>
          </w:p>
        </w:tc>
        <w:tc>
          <w:tcPr>
            <w:tcW w:w="924" w:type="dxa"/>
            <w:vAlign w:val="center"/>
          </w:tcPr>
          <w:p w14:paraId="64C9895A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2.51</w:t>
            </w:r>
          </w:p>
        </w:tc>
        <w:tc>
          <w:tcPr>
            <w:tcW w:w="923" w:type="dxa"/>
            <w:vAlign w:val="center"/>
          </w:tcPr>
          <w:p w14:paraId="470B0A5B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/</w:t>
            </w:r>
          </w:p>
        </w:tc>
        <w:tc>
          <w:tcPr>
            <w:tcW w:w="924" w:type="dxa"/>
            <w:vAlign w:val="center"/>
          </w:tcPr>
          <w:p w14:paraId="58496666">
            <w:pPr>
              <w:jc w:val="center"/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/</w:t>
            </w:r>
          </w:p>
        </w:tc>
        <w:tc>
          <w:tcPr>
            <w:tcW w:w="924" w:type="dxa"/>
            <w:vAlign w:val="center"/>
          </w:tcPr>
          <w:p w14:paraId="1D34CD44">
            <w:pPr>
              <w:jc w:val="center"/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/</w:t>
            </w:r>
          </w:p>
        </w:tc>
        <w:tc>
          <w:tcPr>
            <w:tcW w:w="924" w:type="dxa"/>
            <w:vAlign w:val="center"/>
          </w:tcPr>
          <w:p w14:paraId="4FC25A96">
            <w:pPr>
              <w:jc w:val="center"/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/</w:t>
            </w:r>
          </w:p>
        </w:tc>
        <w:tc>
          <w:tcPr>
            <w:tcW w:w="924" w:type="dxa"/>
            <w:vAlign w:val="center"/>
          </w:tcPr>
          <w:p w14:paraId="7A8B9853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/</w:t>
            </w:r>
          </w:p>
        </w:tc>
      </w:tr>
      <w:tr w14:paraId="6D2042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1390" w:type="dxa"/>
            <w:vAlign w:val="center"/>
          </w:tcPr>
          <w:p w14:paraId="00EFAB3B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</w:t>
            </w:r>
            <w:r>
              <w:rPr>
                <w:rFonts w:ascii="宋体" w:hAnsi="宋体"/>
                <w:szCs w:val="21"/>
              </w:rPr>
              <w:t>Ie/100%Ue</w:t>
            </w:r>
          </w:p>
        </w:tc>
        <w:tc>
          <w:tcPr>
            <w:tcW w:w="923" w:type="dxa"/>
            <w:vAlign w:val="center"/>
          </w:tcPr>
          <w:p w14:paraId="7CC43B69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后备板</w:t>
            </w:r>
          </w:p>
        </w:tc>
        <w:tc>
          <w:tcPr>
            <w:tcW w:w="924" w:type="dxa"/>
            <w:vAlign w:val="center"/>
          </w:tcPr>
          <w:p w14:paraId="25226B40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5.01</w:t>
            </w:r>
          </w:p>
        </w:tc>
        <w:tc>
          <w:tcPr>
            <w:tcW w:w="924" w:type="dxa"/>
            <w:vAlign w:val="center"/>
          </w:tcPr>
          <w:p w14:paraId="6598C92A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5.00</w:t>
            </w:r>
          </w:p>
        </w:tc>
        <w:tc>
          <w:tcPr>
            <w:tcW w:w="924" w:type="dxa"/>
            <w:vAlign w:val="center"/>
          </w:tcPr>
          <w:p w14:paraId="2CAC6E4F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5.01</w:t>
            </w:r>
          </w:p>
        </w:tc>
        <w:tc>
          <w:tcPr>
            <w:tcW w:w="923" w:type="dxa"/>
            <w:vAlign w:val="center"/>
          </w:tcPr>
          <w:p w14:paraId="07833518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/</w:t>
            </w:r>
          </w:p>
        </w:tc>
        <w:tc>
          <w:tcPr>
            <w:tcW w:w="924" w:type="dxa"/>
            <w:vAlign w:val="center"/>
          </w:tcPr>
          <w:p w14:paraId="08904597">
            <w:pPr>
              <w:jc w:val="center"/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/</w:t>
            </w:r>
          </w:p>
        </w:tc>
        <w:tc>
          <w:tcPr>
            <w:tcW w:w="924" w:type="dxa"/>
            <w:vAlign w:val="center"/>
          </w:tcPr>
          <w:p w14:paraId="3C1E0726">
            <w:pPr>
              <w:jc w:val="center"/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/</w:t>
            </w:r>
          </w:p>
        </w:tc>
        <w:tc>
          <w:tcPr>
            <w:tcW w:w="924" w:type="dxa"/>
            <w:vAlign w:val="center"/>
          </w:tcPr>
          <w:p w14:paraId="24635D0E">
            <w:pPr>
              <w:jc w:val="center"/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/</w:t>
            </w:r>
          </w:p>
        </w:tc>
        <w:tc>
          <w:tcPr>
            <w:tcW w:w="924" w:type="dxa"/>
            <w:vAlign w:val="center"/>
          </w:tcPr>
          <w:p w14:paraId="5E6F0624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/</w:t>
            </w:r>
          </w:p>
        </w:tc>
      </w:tr>
    </w:tbl>
    <w:p w14:paraId="3DE59686">
      <w:pPr>
        <w:spacing w:line="360" w:lineRule="auto"/>
        <w:rPr>
          <w:rFonts w:asci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</w:rPr>
        <w:t>八、各出口回路检查</w:t>
      </w:r>
    </w:p>
    <w:tbl>
      <w:tblPr>
        <w:tblStyle w:val="16"/>
        <w:tblW w:w="96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5"/>
        <w:gridCol w:w="2013"/>
        <w:gridCol w:w="2094"/>
        <w:gridCol w:w="1121"/>
        <w:gridCol w:w="1120"/>
        <w:gridCol w:w="721"/>
        <w:gridCol w:w="1744"/>
      </w:tblGrid>
      <w:tr w14:paraId="32E1ED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</w:trPr>
        <w:tc>
          <w:tcPr>
            <w:tcW w:w="825" w:type="dxa"/>
            <w:vMerge w:val="restart"/>
            <w:vAlign w:val="center"/>
          </w:tcPr>
          <w:p w14:paraId="45CE166C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名称</w:t>
            </w:r>
          </w:p>
        </w:tc>
        <w:tc>
          <w:tcPr>
            <w:tcW w:w="2013" w:type="dxa"/>
            <w:vMerge w:val="restart"/>
            <w:vAlign w:val="center"/>
          </w:tcPr>
          <w:p w14:paraId="4345D06F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检查项目</w:t>
            </w:r>
          </w:p>
        </w:tc>
        <w:tc>
          <w:tcPr>
            <w:tcW w:w="2094" w:type="dxa"/>
            <w:vMerge w:val="restart"/>
            <w:vAlign w:val="center"/>
          </w:tcPr>
          <w:p w14:paraId="0634BF1C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测试点</w:t>
            </w:r>
          </w:p>
        </w:tc>
        <w:tc>
          <w:tcPr>
            <w:tcW w:w="2241" w:type="dxa"/>
            <w:gridSpan w:val="2"/>
            <w:vAlign w:val="center"/>
          </w:tcPr>
          <w:p w14:paraId="7F3B9B49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闭合或断开状态</w:t>
            </w:r>
          </w:p>
        </w:tc>
        <w:tc>
          <w:tcPr>
            <w:tcW w:w="721" w:type="dxa"/>
            <w:vMerge w:val="restart"/>
            <w:vAlign w:val="center"/>
          </w:tcPr>
          <w:p w14:paraId="690EABA5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功能作用</w:t>
            </w:r>
          </w:p>
        </w:tc>
        <w:tc>
          <w:tcPr>
            <w:tcW w:w="1744" w:type="dxa"/>
            <w:vMerge w:val="restart"/>
            <w:vAlign w:val="center"/>
          </w:tcPr>
          <w:p w14:paraId="4550EEF4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备注</w:t>
            </w:r>
          </w:p>
        </w:tc>
      </w:tr>
      <w:tr w14:paraId="33D6B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" w:hRule="atLeast"/>
        </w:trPr>
        <w:tc>
          <w:tcPr>
            <w:tcW w:w="825" w:type="dxa"/>
            <w:vMerge w:val="continue"/>
            <w:vAlign w:val="center"/>
          </w:tcPr>
          <w:p w14:paraId="16D7C212">
            <w:pPr>
              <w:widowControl/>
              <w:jc w:val="left"/>
              <w:rPr>
                <w:rFonts w:ascii="宋体" w:cs="宋体"/>
                <w:szCs w:val="21"/>
              </w:rPr>
            </w:pPr>
          </w:p>
        </w:tc>
        <w:tc>
          <w:tcPr>
            <w:tcW w:w="2013" w:type="dxa"/>
            <w:vMerge w:val="continue"/>
            <w:vAlign w:val="center"/>
          </w:tcPr>
          <w:p w14:paraId="1DE68D19">
            <w:pPr>
              <w:widowControl/>
              <w:jc w:val="left"/>
              <w:rPr>
                <w:rFonts w:ascii="宋体" w:cs="宋体"/>
                <w:szCs w:val="21"/>
              </w:rPr>
            </w:pPr>
          </w:p>
        </w:tc>
        <w:tc>
          <w:tcPr>
            <w:tcW w:w="2094" w:type="dxa"/>
            <w:vMerge w:val="continue"/>
            <w:vAlign w:val="center"/>
          </w:tcPr>
          <w:p w14:paraId="58EC20B0">
            <w:pPr>
              <w:widowControl/>
              <w:jc w:val="left"/>
              <w:rPr>
                <w:rFonts w:ascii="宋体" w:cs="宋体"/>
                <w:szCs w:val="21"/>
              </w:rPr>
            </w:pPr>
          </w:p>
        </w:tc>
        <w:tc>
          <w:tcPr>
            <w:tcW w:w="1121" w:type="dxa"/>
            <w:vAlign w:val="center"/>
          </w:tcPr>
          <w:p w14:paraId="502BD43C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闭合</w:t>
            </w:r>
          </w:p>
        </w:tc>
        <w:tc>
          <w:tcPr>
            <w:tcW w:w="1120" w:type="dxa"/>
            <w:vAlign w:val="center"/>
          </w:tcPr>
          <w:p w14:paraId="793DA86C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断开</w:t>
            </w:r>
          </w:p>
        </w:tc>
        <w:tc>
          <w:tcPr>
            <w:tcW w:w="721" w:type="dxa"/>
            <w:vMerge w:val="continue"/>
            <w:vAlign w:val="center"/>
          </w:tcPr>
          <w:p w14:paraId="29FEB693">
            <w:pPr>
              <w:widowControl/>
              <w:jc w:val="left"/>
              <w:rPr>
                <w:rFonts w:ascii="宋体" w:cs="宋体"/>
                <w:szCs w:val="21"/>
              </w:rPr>
            </w:pPr>
          </w:p>
        </w:tc>
        <w:tc>
          <w:tcPr>
            <w:tcW w:w="1744" w:type="dxa"/>
            <w:vMerge w:val="continue"/>
            <w:vAlign w:val="center"/>
          </w:tcPr>
          <w:p w14:paraId="06F51DCD">
            <w:pPr>
              <w:widowControl/>
              <w:jc w:val="left"/>
              <w:rPr>
                <w:rFonts w:ascii="宋体" w:cs="宋体"/>
                <w:szCs w:val="21"/>
              </w:rPr>
            </w:pPr>
          </w:p>
        </w:tc>
      </w:tr>
      <w:tr w14:paraId="0788F7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5" w:type="dxa"/>
            <w:vMerge w:val="restart"/>
            <w:vAlign w:val="center"/>
          </w:tcPr>
          <w:p w14:paraId="6C608874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后备保护</w:t>
            </w:r>
          </w:p>
        </w:tc>
        <w:tc>
          <w:tcPr>
            <w:tcW w:w="2013" w:type="dxa"/>
            <w:vAlign w:val="center"/>
          </w:tcPr>
          <w:p w14:paraId="70A720C0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跳机组断路器</w:t>
            </w:r>
          </w:p>
        </w:tc>
        <w:tc>
          <w:tcPr>
            <w:tcW w:w="2094" w:type="dxa"/>
            <w:vAlign w:val="center"/>
          </w:tcPr>
          <w:p w14:paraId="7D184151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C5</w:t>
            </w:r>
            <w:r>
              <w:rPr>
                <w:rFonts w:ascii="宋体" w:hAnsi="宋体" w:cs="宋体"/>
                <w:szCs w:val="21"/>
              </w:rPr>
              <w:t>-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C6</w:t>
            </w:r>
          </w:p>
        </w:tc>
        <w:tc>
          <w:tcPr>
            <w:tcW w:w="1121" w:type="dxa"/>
            <w:vAlign w:val="center"/>
          </w:tcPr>
          <w:p w14:paraId="6DD459AD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√</w:t>
            </w:r>
          </w:p>
        </w:tc>
        <w:tc>
          <w:tcPr>
            <w:tcW w:w="1120" w:type="dxa"/>
            <w:vAlign w:val="center"/>
          </w:tcPr>
          <w:p w14:paraId="076BE71E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/</w:t>
            </w:r>
          </w:p>
        </w:tc>
        <w:tc>
          <w:tcPr>
            <w:tcW w:w="721" w:type="dxa"/>
            <w:vMerge w:val="restart"/>
            <w:vAlign w:val="center"/>
          </w:tcPr>
          <w:p w14:paraId="2F70DA59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控制回路</w:t>
            </w:r>
          </w:p>
        </w:tc>
        <w:tc>
          <w:tcPr>
            <w:tcW w:w="1744" w:type="dxa"/>
            <w:vAlign w:val="center"/>
          </w:tcPr>
          <w:p w14:paraId="4405EEB6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后备保护</w:t>
            </w:r>
          </w:p>
        </w:tc>
      </w:tr>
      <w:tr w14:paraId="0A8275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5" w:type="dxa"/>
            <w:vMerge w:val="continue"/>
            <w:vAlign w:val="center"/>
          </w:tcPr>
          <w:p w14:paraId="6FDC9B4B">
            <w:pPr>
              <w:snapToGrid w:val="0"/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2013" w:type="dxa"/>
            <w:vAlign w:val="center"/>
          </w:tcPr>
          <w:p w14:paraId="2CFE009F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跳灭磁开关</w:t>
            </w:r>
          </w:p>
        </w:tc>
        <w:tc>
          <w:tcPr>
            <w:tcW w:w="2094" w:type="dxa"/>
            <w:vAlign w:val="top"/>
          </w:tcPr>
          <w:p w14:paraId="698C0C80">
            <w:pPr>
              <w:jc w:val="center"/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C1</w:t>
            </w:r>
            <w:r>
              <w:rPr>
                <w:rFonts w:ascii="宋体" w:hAnsi="宋体" w:cs="宋体"/>
                <w:szCs w:val="21"/>
              </w:rPr>
              <w:t>-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C2</w:t>
            </w:r>
          </w:p>
        </w:tc>
        <w:tc>
          <w:tcPr>
            <w:tcW w:w="1121" w:type="dxa"/>
            <w:vAlign w:val="center"/>
          </w:tcPr>
          <w:p w14:paraId="66DF8909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√</w:t>
            </w:r>
          </w:p>
        </w:tc>
        <w:tc>
          <w:tcPr>
            <w:tcW w:w="1120" w:type="dxa"/>
            <w:vAlign w:val="center"/>
          </w:tcPr>
          <w:p w14:paraId="1F767870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/</w:t>
            </w:r>
          </w:p>
        </w:tc>
        <w:tc>
          <w:tcPr>
            <w:tcW w:w="721" w:type="dxa"/>
            <w:vMerge w:val="continue"/>
            <w:vAlign w:val="center"/>
          </w:tcPr>
          <w:p w14:paraId="51F2475E">
            <w:pPr>
              <w:snapToGrid w:val="0"/>
              <w:rPr>
                <w:rFonts w:ascii="宋体" w:cs="宋体"/>
                <w:szCs w:val="21"/>
              </w:rPr>
            </w:pPr>
          </w:p>
        </w:tc>
        <w:tc>
          <w:tcPr>
            <w:tcW w:w="1744" w:type="dxa"/>
            <w:vAlign w:val="center"/>
          </w:tcPr>
          <w:p w14:paraId="25E569D8">
            <w:pPr>
              <w:snapToGrid w:val="0"/>
              <w:jc w:val="center"/>
              <w:rPr>
                <w:rFonts w:ascii="宋体" w:cs="宋体"/>
                <w:szCs w:val="21"/>
              </w:rPr>
            </w:pPr>
          </w:p>
        </w:tc>
      </w:tr>
      <w:tr w14:paraId="0696BF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5" w:type="dxa"/>
            <w:vMerge w:val="continue"/>
            <w:vAlign w:val="center"/>
          </w:tcPr>
          <w:p w14:paraId="38B1E0D1">
            <w:pPr>
              <w:snapToGrid w:val="0"/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2013" w:type="dxa"/>
            <w:vAlign w:val="center"/>
          </w:tcPr>
          <w:p w14:paraId="2F12B3FF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事故停机</w:t>
            </w:r>
          </w:p>
        </w:tc>
        <w:tc>
          <w:tcPr>
            <w:tcW w:w="2094" w:type="dxa"/>
            <w:vAlign w:val="top"/>
          </w:tcPr>
          <w:p w14:paraId="24A6070A">
            <w:pPr>
              <w:jc w:val="center"/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C9</w:t>
            </w:r>
            <w:r>
              <w:rPr>
                <w:rFonts w:ascii="宋体" w:hAnsi="宋体" w:cs="宋体"/>
                <w:szCs w:val="21"/>
              </w:rPr>
              <w:t>-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C10</w:t>
            </w:r>
          </w:p>
        </w:tc>
        <w:tc>
          <w:tcPr>
            <w:tcW w:w="1121" w:type="dxa"/>
            <w:vAlign w:val="center"/>
          </w:tcPr>
          <w:p w14:paraId="03BE4849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√</w:t>
            </w:r>
          </w:p>
        </w:tc>
        <w:tc>
          <w:tcPr>
            <w:tcW w:w="1120" w:type="dxa"/>
            <w:vAlign w:val="center"/>
          </w:tcPr>
          <w:p w14:paraId="5C1557E4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/</w:t>
            </w:r>
          </w:p>
        </w:tc>
        <w:tc>
          <w:tcPr>
            <w:tcW w:w="721" w:type="dxa"/>
            <w:vMerge w:val="continue"/>
            <w:vAlign w:val="center"/>
          </w:tcPr>
          <w:p w14:paraId="73BDA6DD">
            <w:pPr>
              <w:snapToGrid w:val="0"/>
              <w:rPr>
                <w:rFonts w:ascii="宋体" w:cs="宋体"/>
                <w:szCs w:val="21"/>
              </w:rPr>
            </w:pPr>
          </w:p>
        </w:tc>
        <w:tc>
          <w:tcPr>
            <w:tcW w:w="1744" w:type="dxa"/>
            <w:vAlign w:val="center"/>
          </w:tcPr>
          <w:p w14:paraId="79285FE1">
            <w:pPr>
              <w:snapToGrid w:val="0"/>
              <w:jc w:val="center"/>
              <w:rPr>
                <w:rFonts w:ascii="宋体" w:cs="宋体"/>
                <w:szCs w:val="21"/>
              </w:rPr>
            </w:pPr>
          </w:p>
        </w:tc>
      </w:tr>
    </w:tbl>
    <w:p w14:paraId="47CE9849">
      <w:pPr>
        <w:spacing w:line="360" w:lineRule="auto"/>
        <w:rPr>
          <w:rFonts w:asci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</w:rPr>
        <w:t>九、开入量检查：</w:t>
      </w:r>
    </w:p>
    <w:tbl>
      <w:tblPr>
        <w:tblStyle w:val="16"/>
        <w:tblW w:w="96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900"/>
        <w:gridCol w:w="2595"/>
        <w:gridCol w:w="3696"/>
        <w:gridCol w:w="1587"/>
      </w:tblGrid>
      <w:tr w14:paraId="458180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</w:trPr>
        <w:tc>
          <w:tcPr>
            <w:tcW w:w="828" w:type="dxa"/>
            <w:vAlign w:val="center"/>
          </w:tcPr>
          <w:p w14:paraId="0A65BF3B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asci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序号</w:t>
            </w:r>
          </w:p>
        </w:tc>
        <w:tc>
          <w:tcPr>
            <w:tcW w:w="900" w:type="dxa"/>
            <w:vAlign w:val="center"/>
          </w:tcPr>
          <w:p w14:paraId="1D250357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名称</w:t>
            </w:r>
          </w:p>
        </w:tc>
        <w:tc>
          <w:tcPr>
            <w:tcW w:w="2595" w:type="dxa"/>
            <w:vAlign w:val="center"/>
          </w:tcPr>
          <w:p w14:paraId="311D5B04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开入量名称</w:t>
            </w:r>
          </w:p>
        </w:tc>
        <w:tc>
          <w:tcPr>
            <w:tcW w:w="3696" w:type="dxa"/>
            <w:vAlign w:val="center"/>
          </w:tcPr>
          <w:p w14:paraId="5044D6C3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asci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方法</w:t>
            </w:r>
          </w:p>
        </w:tc>
        <w:tc>
          <w:tcPr>
            <w:tcW w:w="1587" w:type="dxa"/>
            <w:vAlign w:val="center"/>
          </w:tcPr>
          <w:p w14:paraId="30C944C3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检查结果</w:t>
            </w:r>
          </w:p>
          <w:p w14:paraId="22021B93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asci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保护开入</w:t>
            </w:r>
          </w:p>
        </w:tc>
      </w:tr>
      <w:tr w14:paraId="039FC9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8" w:type="dxa"/>
            <w:vAlign w:val="center"/>
          </w:tcPr>
          <w:p w14:paraId="66537D05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</w:p>
        </w:tc>
        <w:tc>
          <w:tcPr>
            <w:tcW w:w="900" w:type="dxa"/>
            <w:vMerge w:val="restart"/>
            <w:vAlign w:val="center"/>
          </w:tcPr>
          <w:p w14:paraId="4C850E34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后备保护</w:t>
            </w:r>
          </w:p>
        </w:tc>
        <w:tc>
          <w:tcPr>
            <w:tcW w:w="2595" w:type="dxa"/>
            <w:vAlign w:val="center"/>
          </w:tcPr>
          <w:p w14:paraId="0B3B9299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断路器分位</w:t>
            </w:r>
          </w:p>
        </w:tc>
        <w:tc>
          <w:tcPr>
            <w:tcW w:w="3696" w:type="dxa"/>
            <w:vAlign w:val="center"/>
          </w:tcPr>
          <w:p w14:paraId="74BE6B43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asci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实际</w:t>
            </w:r>
            <w:r>
              <w:rPr>
                <w:rFonts w:hint="eastAsia" w:ascii="宋体" w:hAnsi="宋体"/>
                <w:szCs w:val="21"/>
              </w:rPr>
              <w:t>动作</w:t>
            </w:r>
          </w:p>
        </w:tc>
        <w:tc>
          <w:tcPr>
            <w:tcW w:w="1587" w:type="dxa"/>
          </w:tcPr>
          <w:p w14:paraId="2C2DC134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58165E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8" w:type="dxa"/>
            <w:vAlign w:val="center"/>
          </w:tcPr>
          <w:p w14:paraId="143D4F77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2</w:t>
            </w:r>
          </w:p>
        </w:tc>
        <w:tc>
          <w:tcPr>
            <w:tcW w:w="900" w:type="dxa"/>
            <w:vMerge w:val="continue"/>
            <w:vAlign w:val="center"/>
          </w:tcPr>
          <w:p w14:paraId="18E564DB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7EAFFEC6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断路器合位</w:t>
            </w:r>
          </w:p>
        </w:tc>
        <w:tc>
          <w:tcPr>
            <w:tcW w:w="3696" w:type="dxa"/>
          </w:tcPr>
          <w:p w14:paraId="09D19EBE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实际</w:t>
            </w:r>
            <w:r>
              <w:rPr>
                <w:rFonts w:hint="eastAsia" w:ascii="宋体" w:hAnsi="宋体"/>
                <w:szCs w:val="21"/>
              </w:rPr>
              <w:t>动作</w:t>
            </w:r>
          </w:p>
        </w:tc>
        <w:tc>
          <w:tcPr>
            <w:tcW w:w="1587" w:type="dxa"/>
          </w:tcPr>
          <w:p w14:paraId="7ADCF0C8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07B751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8" w:type="dxa"/>
            <w:vAlign w:val="center"/>
          </w:tcPr>
          <w:p w14:paraId="3053A2AA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3</w:t>
            </w:r>
          </w:p>
        </w:tc>
        <w:tc>
          <w:tcPr>
            <w:tcW w:w="900" w:type="dxa"/>
            <w:vMerge w:val="continue"/>
            <w:vAlign w:val="center"/>
          </w:tcPr>
          <w:p w14:paraId="5ED8F0DB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5FD500FB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弹簧储能信号</w:t>
            </w:r>
          </w:p>
        </w:tc>
        <w:tc>
          <w:tcPr>
            <w:tcW w:w="3696" w:type="dxa"/>
          </w:tcPr>
          <w:p w14:paraId="45EE37A6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实际</w:t>
            </w:r>
            <w:r>
              <w:rPr>
                <w:rFonts w:hint="eastAsia" w:ascii="宋体" w:hAnsi="宋体"/>
                <w:szCs w:val="21"/>
              </w:rPr>
              <w:t>动作</w:t>
            </w:r>
          </w:p>
        </w:tc>
        <w:tc>
          <w:tcPr>
            <w:tcW w:w="1587" w:type="dxa"/>
            <w:vAlign w:val="center"/>
          </w:tcPr>
          <w:p w14:paraId="3F5A7DA8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1FAABB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8" w:type="dxa"/>
            <w:vAlign w:val="center"/>
          </w:tcPr>
          <w:p w14:paraId="4B18D248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4</w:t>
            </w:r>
          </w:p>
        </w:tc>
        <w:tc>
          <w:tcPr>
            <w:tcW w:w="900" w:type="dxa"/>
            <w:vMerge w:val="continue"/>
            <w:vAlign w:val="center"/>
          </w:tcPr>
          <w:p w14:paraId="4F29CD18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7ADE78CE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手车工作位置</w:t>
            </w:r>
          </w:p>
        </w:tc>
        <w:tc>
          <w:tcPr>
            <w:tcW w:w="3696" w:type="dxa"/>
          </w:tcPr>
          <w:p w14:paraId="77D2DD95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asci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实际</w:t>
            </w:r>
            <w:r>
              <w:rPr>
                <w:rFonts w:hint="eastAsia" w:ascii="宋体" w:hAnsi="宋体"/>
                <w:szCs w:val="21"/>
              </w:rPr>
              <w:t>动作</w:t>
            </w:r>
          </w:p>
        </w:tc>
        <w:tc>
          <w:tcPr>
            <w:tcW w:w="1587" w:type="dxa"/>
          </w:tcPr>
          <w:p w14:paraId="11B1864F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2C094C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8" w:type="dxa"/>
            <w:vAlign w:val="center"/>
          </w:tcPr>
          <w:p w14:paraId="7B5587D3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5</w:t>
            </w:r>
          </w:p>
        </w:tc>
        <w:tc>
          <w:tcPr>
            <w:tcW w:w="900" w:type="dxa"/>
            <w:vMerge w:val="continue"/>
            <w:vAlign w:val="center"/>
          </w:tcPr>
          <w:p w14:paraId="0140CB25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3241B3A8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手车试验位置</w:t>
            </w:r>
          </w:p>
        </w:tc>
        <w:tc>
          <w:tcPr>
            <w:tcW w:w="3696" w:type="dxa"/>
          </w:tcPr>
          <w:p w14:paraId="166D9DA9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asci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实际</w:t>
            </w:r>
            <w:r>
              <w:rPr>
                <w:rFonts w:hint="eastAsia" w:ascii="宋体" w:hAnsi="宋体"/>
                <w:szCs w:val="21"/>
              </w:rPr>
              <w:t>动作</w:t>
            </w:r>
          </w:p>
        </w:tc>
        <w:tc>
          <w:tcPr>
            <w:tcW w:w="1587" w:type="dxa"/>
          </w:tcPr>
          <w:p w14:paraId="62E9CC63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4DB6C6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8" w:type="dxa"/>
            <w:vAlign w:val="center"/>
          </w:tcPr>
          <w:p w14:paraId="5093EFF8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6</w:t>
            </w:r>
          </w:p>
        </w:tc>
        <w:tc>
          <w:tcPr>
            <w:tcW w:w="900" w:type="dxa"/>
            <w:vMerge w:val="continue"/>
            <w:vAlign w:val="center"/>
          </w:tcPr>
          <w:p w14:paraId="49336FE7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32F902CC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PT手车工作位置</w:t>
            </w:r>
          </w:p>
        </w:tc>
        <w:tc>
          <w:tcPr>
            <w:tcW w:w="3696" w:type="dxa"/>
          </w:tcPr>
          <w:p w14:paraId="4B1EB051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asci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实际</w:t>
            </w:r>
            <w:r>
              <w:rPr>
                <w:rFonts w:hint="eastAsia" w:ascii="宋体" w:hAnsi="宋体"/>
                <w:szCs w:val="21"/>
              </w:rPr>
              <w:t>动作</w:t>
            </w:r>
          </w:p>
        </w:tc>
        <w:tc>
          <w:tcPr>
            <w:tcW w:w="1587" w:type="dxa"/>
          </w:tcPr>
          <w:p w14:paraId="506A67CC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1675AD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8" w:type="dxa"/>
            <w:vAlign w:val="center"/>
          </w:tcPr>
          <w:p w14:paraId="4285AD86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7</w:t>
            </w:r>
          </w:p>
        </w:tc>
        <w:tc>
          <w:tcPr>
            <w:tcW w:w="900" w:type="dxa"/>
            <w:vMerge w:val="continue"/>
            <w:vAlign w:val="center"/>
          </w:tcPr>
          <w:p w14:paraId="415B2F03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5C6138C5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PT手车试验位置</w:t>
            </w:r>
          </w:p>
        </w:tc>
        <w:tc>
          <w:tcPr>
            <w:tcW w:w="3696" w:type="dxa"/>
          </w:tcPr>
          <w:p w14:paraId="4EED8424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asci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实际</w:t>
            </w:r>
            <w:r>
              <w:rPr>
                <w:rFonts w:hint="eastAsia" w:ascii="宋体" w:hAnsi="宋体"/>
                <w:szCs w:val="21"/>
              </w:rPr>
              <w:t>动作</w:t>
            </w:r>
          </w:p>
        </w:tc>
        <w:tc>
          <w:tcPr>
            <w:tcW w:w="1587" w:type="dxa"/>
          </w:tcPr>
          <w:p w14:paraId="1D57BF03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419573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8" w:type="dxa"/>
            <w:vAlign w:val="center"/>
          </w:tcPr>
          <w:p w14:paraId="59B803E5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8</w:t>
            </w:r>
          </w:p>
        </w:tc>
        <w:tc>
          <w:tcPr>
            <w:tcW w:w="900" w:type="dxa"/>
            <w:vMerge w:val="continue"/>
            <w:vAlign w:val="center"/>
          </w:tcPr>
          <w:p w14:paraId="55BF8B8F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5AD2A3DE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励磁变手车工作位置</w:t>
            </w:r>
          </w:p>
        </w:tc>
        <w:tc>
          <w:tcPr>
            <w:tcW w:w="3696" w:type="dxa"/>
          </w:tcPr>
          <w:p w14:paraId="6CB1F587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asci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实际</w:t>
            </w:r>
            <w:r>
              <w:rPr>
                <w:rFonts w:hint="eastAsia" w:ascii="宋体" w:hAnsi="宋体"/>
                <w:szCs w:val="21"/>
              </w:rPr>
              <w:t>动作</w:t>
            </w:r>
          </w:p>
        </w:tc>
        <w:tc>
          <w:tcPr>
            <w:tcW w:w="1587" w:type="dxa"/>
            <w:vAlign w:val="center"/>
          </w:tcPr>
          <w:p w14:paraId="0F5AC4A5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66C6FF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8" w:type="dxa"/>
            <w:vAlign w:val="center"/>
          </w:tcPr>
          <w:p w14:paraId="2DFCFEDC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9</w:t>
            </w:r>
          </w:p>
        </w:tc>
        <w:tc>
          <w:tcPr>
            <w:tcW w:w="900" w:type="dxa"/>
            <w:vMerge w:val="continue"/>
            <w:vAlign w:val="center"/>
          </w:tcPr>
          <w:p w14:paraId="05149029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267749D3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励磁变手车试验位置</w:t>
            </w:r>
          </w:p>
        </w:tc>
        <w:tc>
          <w:tcPr>
            <w:tcW w:w="3696" w:type="dxa"/>
          </w:tcPr>
          <w:p w14:paraId="33C10F35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asci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实际</w:t>
            </w:r>
            <w:r>
              <w:rPr>
                <w:rFonts w:hint="eastAsia" w:ascii="宋体" w:hAnsi="宋体"/>
                <w:szCs w:val="21"/>
              </w:rPr>
              <w:t>动作</w:t>
            </w:r>
          </w:p>
        </w:tc>
        <w:tc>
          <w:tcPr>
            <w:tcW w:w="1587" w:type="dxa"/>
          </w:tcPr>
          <w:p w14:paraId="08EC45B1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20BC97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8" w:type="dxa"/>
            <w:vAlign w:val="center"/>
          </w:tcPr>
          <w:p w14:paraId="70E00BC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10</w:t>
            </w:r>
          </w:p>
        </w:tc>
        <w:tc>
          <w:tcPr>
            <w:tcW w:w="900" w:type="dxa"/>
            <w:vMerge w:val="continue"/>
            <w:vAlign w:val="center"/>
          </w:tcPr>
          <w:p w14:paraId="012D8958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15E74332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手分信号</w:t>
            </w:r>
          </w:p>
        </w:tc>
        <w:tc>
          <w:tcPr>
            <w:tcW w:w="3696" w:type="dxa"/>
          </w:tcPr>
          <w:p w14:paraId="1704C4A1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asci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实际</w:t>
            </w:r>
            <w:r>
              <w:rPr>
                <w:rFonts w:hint="eastAsia" w:ascii="宋体" w:hAnsi="宋体"/>
                <w:szCs w:val="21"/>
              </w:rPr>
              <w:t>动作</w:t>
            </w:r>
          </w:p>
        </w:tc>
        <w:tc>
          <w:tcPr>
            <w:tcW w:w="1587" w:type="dxa"/>
          </w:tcPr>
          <w:p w14:paraId="657918B2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34955D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8" w:type="dxa"/>
            <w:vAlign w:val="center"/>
          </w:tcPr>
          <w:p w14:paraId="4B39E19E"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11</w:t>
            </w:r>
          </w:p>
        </w:tc>
        <w:tc>
          <w:tcPr>
            <w:tcW w:w="900" w:type="dxa"/>
            <w:vMerge w:val="restart"/>
            <w:vAlign w:val="center"/>
          </w:tcPr>
          <w:p w14:paraId="7B9BB81D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75F165E7">
            <w:pPr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备用</w:t>
            </w:r>
          </w:p>
        </w:tc>
        <w:tc>
          <w:tcPr>
            <w:tcW w:w="3696" w:type="dxa"/>
          </w:tcPr>
          <w:p w14:paraId="7AD8D4D9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hint="eastAsia" w:ascii="宋体" w:hAnsi="宋体" w:eastAsia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短接</w:t>
            </w:r>
          </w:p>
        </w:tc>
        <w:tc>
          <w:tcPr>
            <w:tcW w:w="1587" w:type="dxa"/>
          </w:tcPr>
          <w:p w14:paraId="3F96839F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217926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8" w:type="dxa"/>
            <w:vAlign w:val="center"/>
          </w:tcPr>
          <w:p w14:paraId="53C4DE23"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12</w:t>
            </w:r>
          </w:p>
        </w:tc>
        <w:tc>
          <w:tcPr>
            <w:tcW w:w="900" w:type="dxa"/>
            <w:vMerge w:val="continue"/>
            <w:vAlign w:val="center"/>
          </w:tcPr>
          <w:p w14:paraId="6E91CE52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63C6B7E8">
            <w:pPr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手合</w:t>
            </w:r>
          </w:p>
        </w:tc>
        <w:tc>
          <w:tcPr>
            <w:tcW w:w="3696" w:type="dxa"/>
          </w:tcPr>
          <w:p w14:paraId="3F21809C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实际</w:t>
            </w:r>
            <w:r>
              <w:rPr>
                <w:rFonts w:hint="eastAsia" w:ascii="宋体" w:hAnsi="宋体"/>
                <w:szCs w:val="21"/>
              </w:rPr>
              <w:t>动作</w:t>
            </w:r>
          </w:p>
        </w:tc>
        <w:tc>
          <w:tcPr>
            <w:tcW w:w="1587" w:type="dxa"/>
          </w:tcPr>
          <w:p w14:paraId="5C25D1D0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15E5FD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28" w:type="dxa"/>
            <w:vAlign w:val="center"/>
          </w:tcPr>
          <w:p w14:paraId="548AC0B3"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13</w:t>
            </w:r>
          </w:p>
        </w:tc>
        <w:tc>
          <w:tcPr>
            <w:tcW w:w="900" w:type="dxa"/>
            <w:vMerge w:val="continue"/>
            <w:vAlign w:val="center"/>
          </w:tcPr>
          <w:p w14:paraId="5F94D553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1B0FBFB3">
            <w:pPr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备用</w:t>
            </w:r>
          </w:p>
        </w:tc>
        <w:tc>
          <w:tcPr>
            <w:tcW w:w="3696" w:type="dxa"/>
          </w:tcPr>
          <w:p w14:paraId="2941ADA5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短接</w:t>
            </w:r>
          </w:p>
        </w:tc>
        <w:tc>
          <w:tcPr>
            <w:tcW w:w="1587" w:type="dxa"/>
          </w:tcPr>
          <w:p w14:paraId="79949EE4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508E2C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8" w:type="dxa"/>
            <w:vAlign w:val="center"/>
          </w:tcPr>
          <w:p w14:paraId="22C05DED"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14</w:t>
            </w:r>
          </w:p>
        </w:tc>
        <w:tc>
          <w:tcPr>
            <w:tcW w:w="900" w:type="dxa"/>
            <w:vMerge w:val="continue"/>
            <w:vAlign w:val="center"/>
          </w:tcPr>
          <w:p w14:paraId="3C41F398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37F849D3">
            <w:pPr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备用</w:t>
            </w:r>
          </w:p>
        </w:tc>
        <w:tc>
          <w:tcPr>
            <w:tcW w:w="3696" w:type="dxa"/>
          </w:tcPr>
          <w:p w14:paraId="0A7557BA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短接</w:t>
            </w:r>
          </w:p>
        </w:tc>
        <w:tc>
          <w:tcPr>
            <w:tcW w:w="1587" w:type="dxa"/>
          </w:tcPr>
          <w:p w14:paraId="6BC015BF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</w:tbl>
    <w:p w14:paraId="00C25D6E">
      <w:pPr>
        <w:rPr>
          <w:rFonts w:ascii="宋体"/>
          <w:b/>
          <w:szCs w:val="21"/>
        </w:rPr>
      </w:pPr>
    </w:p>
    <w:p w14:paraId="791306C5">
      <w:pPr>
        <w:rPr>
          <w:rFonts w:ascii="宋体" w:cs="宋体"/>
          <w:szCs w:val="21"/>
        </w:rPr>
      </w:pPr>
      <w:r>
        <w:rPr>
          <w:rFonts w:hint="eastAsia" w:ascii="宋体" w:hAnsi="宋体" w:cs="宋体"/>
          <w:b/>
          <w:bCs/>
          <w:szCs w:val="21"/>
        </w:rPr>
        <w:t>十、定值输入、输出、固化、定值区切换的检验结果：</w:t>
      </w:r>
    </w:p>
    <w:p w14:paraId="56174350">
      <w:pPr>
        <w:ind w:firstLine="308" w:firstLineChars="147"/>
        <w:rPr>
          <w:rFonts w:ascii="宋体" w:cs="宋体"/>
          <w:szCs w:val="21"/>
        </w:rPr>
      </w:pPr>
      <w:r>
        <w:rPr>
          <w:rFonts w:hint="eastAsia" w:ascii="宋体" w:hAnsi="宋体" w:cs="宋体"/>
          <w:szCs w:val="21"/>
        </w:rPr>
        <w:t>正确</w:t>
      </w:r>
      <w:r>
        <w:rPr>
          <w:rFonts w:ascii="宋体" w:hAnsi="宋体" w:cs="宋体"/>
          <w:szCs w:val="21"/>
        </w:rPr>
        <w:t xml:space="preserve"> </w:t>
      </w:r>
    </w:p>
    <w:p w14:paraId="044C3E64">
      <w:pPr>
        <w:ind w:firstLine="411" w:firstLineChars="196"/>
        <w:rPr>
          <w:rFonts w:ascii="宋体" w:cs="宋体"/>
          <w:szCs w:val="21"/>
        </w:rPr>
      </w:pPr>
      <w:r>
        <w:rPr>
          <w:rFonts w:hint="eastAsia" w:ascii="宋体" w:hAnsi="宋体" w:cs="宋体"/>
          <w:szCs w:val="21"/>
        </w:rPr>
        <w:t>整定值失电保护功能：</w:t>
      </w:r>
      <w:r>
        <w:rPr>
          <w:rFonts w:ascii="宋体" w:hAnsi="宋体" w:cs="宋体"/>
          <w:szCs w:val="21"/>
        </w:rPr>
        <w:t xml:space="preserve">                                </w:t>
      </w:r>
    </w:p>
    <w:p w14:paraId="4BE76869">
      <w:pPr>
        <w:ind w:firstLine="411" w:firstLineChars="196"/>
        <w:rPr>
          <w:rFonts w:ascii="宋体" w:cs="宋体"/>
          <w:szCs w:val="21"/>
        </w:rPr>
      </w:pPr>
      <w:r>
        <w:rPr>
          <w:rFonts w:hint="eastAsia" w:ascii="宋体" w:hAnsi="宋体" w:cs="宋体"/>
          <w:szCs w:val="21"/>
        </w:rPr>
        <w:t>正确</w:t>
      </w:r>
    </w:p>
    <w:p w14:paraId="06184AD3">
      <w:pPr>
        <w:rPr>
          <w:rFonts w:asci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</w:rPr>
        <w:t>十一、保护整组模拟试验：</w:t>
      </w:r>
    </w:p>
    <w:p w14:paraId="6F68468C">
      <w:pPr>
        <w:rPr>
          <w:rFonts w:ascii="宋体"/>
          <w:szCs w:val="21"/>
        </w:rPr>
      </w:pPr>
      <w:r>
        <w:rPr>
          <w:rFonts w:ascii="宋体" w:hAnsi="宋体"/>
          <w:b/>
          <w:szCs w:val="21"/>
        </w:rPr>
        <w:t>1</w:t>
      </w:r>
      <w:r>
        <w:rPr>
          <w:rFonts w:hint="eastAsia" w:ascii="宋体" w:hAnsi="宋体"/>
          <w:b/>
          <w:szCs w:val="21"/>
        </w:rPr>
        <w:t>、后备保护：</w:t>
      </w:r>
      <w:r>
        <w:rPr>
          <w:rFonts w:hint="eastAsia" w:ascii="宋体" w:hAnsi="宋体"/>
          <w:szCs w:val="21"/>
        </w:rPr>
        <w:t>额定功率：</w:t>
      </w:r>
      <w:r>
        <w:rPr>
          <w:rFonts w:hint="eastAsia" w:ascii="宋体" w:hAnsi="宋体"/>
          <w:szCs w:val="21"/>
          <w:lang w:val="en-US" w:eastAsia="zh-CN"/>
        </w:rPr>
        <w:t>1.1</w:t>
      </w:r>
      <w:r>
        <w:rPr>
          <w:rFonts w:ascii="宋体" w:hAnsi="宋体"/>
          <w:szCs w:val="21"/>
        </w:rPr>
        <w:t xml:space="preserve">MW   </w:t>
      </w:r>
      <w:r>
        <w:rPr>
          <w:rFonts w:hint="eastAsia" w:ascii="宋体" w:hAnsi="宋体"/>
          <w:szCs w:val="21"/>
        </w:rPr>
        <w:t>额定电压：</w:t>
      </w:r>
      <w:r>
        <w:rPr>
          <w:rFonts w:hint="eastAsia" w:ascii="宋体" w:hAnsi="宋体"/>
          <w:szCs w:val="21"/>
          <w:lang w:val="en-US" w:eastAsia="zh-CN"/>
        </w:rPr>
        <w:t>6300</w:t>
      </w:r>
      <w:r>
        <w:rPr>
          <w:rFonts w:ascii="宋体" w:hAnsi="宋体"/>
          <w:szCs w:val="21"/>
        </w:rPr>
        <w:t xml:space="preserve">V </w:t>
      </w:r>
      <w:r>
        <w:rPr>
          <w:rFonts w:hint="eastAsia" w:ascii="宋体" w:hAnsi="宋体"/>
          <w:szCs w:val="21"/>
        </w:rPr>
        <w:t>额定电流：</w:t>
      </w:r>
      <w:r>
        <w:rPr>
          <w:rFonts w:hint="eastAsia" w:ascii="宋体" w:hAnsi="宋体"/>
          <w:szCs w:val="21"/>
          <w:lang w:val="en-US" w:eastAsia="zh-CN"/>
        </w:rPr>
        <w:t>126</w:t>
      </w:r>
      <w:r>
        <w:rPr>
          <w:rFonts w:ascii="宋体" w:hAnsi="宋体"/>
          <w:szCs w:val="21"/>
        </w:rPr>
        <w:t xml:space="preserve">A </w:t>
      </w:r>
    </w:p>
    <w:p w14:paraId="520E1D95">
      <w:pPr>
        <w:rPr>
          <w:rFonts w:ascii="宋体"/>
          <w:szCs w:val="21"/>
        </w:rPr>
      </w:pPr>
      <w:r>
        <w:rPr>
          <w:rFonts w:ascii="宋体" w:hAnsi="宋体"/>
          <w:szCs w:val="21"/>
        </w:rPr>
        <w:t xml:space="preserve"> </w:t>
      </w:r>
      <w:r>
        <w:rPr>
          <w:rFonts w:hint="eastAsia" w:ascii="宋体" w:hAnsi="宋体"/>
          <w:szCs w:val="21"/>
        </w:rPr>
        <w:t>功率因数：</w:t>
      </w:r>
      <w:r>
        <w:rPr>
          <w:rFonts w:ascii="宋体" w:hAnsi="宋体"/>
          <w:szCs w:val="21"/>
        </w:rPr>
        <w:t>0.8</w:t>
      </w:r>
    </w:p>
    <w:p w14:paraId="3E888E24">
      <w:pPr>
        <w:rPr>
          <w:rFonts w:ascii="宋体" w:cs="SimSun-Identity-H"/>
          <w:kern w:val="0"/>
          <w:szCs w:val="21"/>
          <w:lang w:val="fr-FR"/>
        </w:rPr>
      </w:pPr>
      <w:r>
        <w:rPr>
          <w:rFonts w:hint="eastAsia" w:ascii="宋体" w:hAnsi="宋体" w:cs="SimSun-Identity-H"/>
          <w:kern w:val="0"/>
          <w:szCs w:val="21"/>
        </w:rPr>
        <w:t>机端侧</w:t>
      </w:r>
      <w:r>
        <w:rPr>
          <w:rFonts w:hint="eastAsia" w:ascii="宋体" w:hAnsi="宋体" w:cs="SimSun-Identity-H"/>
          <w:kern w:val="0"/>
          <w:szCs w:val="21"/>
          <w:lang w:val="fr-FR"/>
        </w:rPr>
        <w:t>：</w:t>
      </w:r>
      <w:r>
        <w:rPr>
          <w:rFonts w:ascii="宋体" w:hAnsi="宋体" w:cs="SimSun-Identity-H"/>
          <w:kern w:val="0"/>
          <w:szCs w:val="21"/>
          <w:lang w:val="fr-FR"/>
        </w:rPr>
        <w:t xml:space="preserve">  TA </w:t>
      </w:r>
      <w:r>
        <w:rPr>
          <w:rFonts w:hint="eastAsia" w:ascii="宋体" w:hAnsi="宋体" w:cs="SimSun-Identity-H"/>
          <w:kern w:val="0"/>
          <w:szCs w:val="21"/>
          <w:lang w:val="en-US" w:eastAsia="zh-CN"/>
        </w:rPr>
        <w:t>2</w:t>
      </w:r>
      <w:r>
        <w:rPr>
          <w:rFonts w:ascii="宋体" w:hAnsi="宋体" w:cs="SimSun-Identity-H"/>
          <w:kern w:val="0"/>
          <w:szCs w:val="21"/>
          <w:lang w:val="fr-FR"/>
        </w:rPr>
        <w:t xml:space="preserve">00/5        Un1 </w:t>
      </w:r>
      <w:r>
        <w:rPr>
          <w:rFonts w:hint="eastAsia" w:ascii="宋体" w:hAnsi="宋体" w:cs="SimSun-Identity-H"/>
          <w:kern w:val="0"/>
          <w:szCs w:val="21"/>
          <w:lang w:val="en-US" w:eastAsia="zh-CN"/>
        </w:rPr>
        <w:t>6</w:t>
      </w:r>
      <w:r>
        <w:rPr>
          <w:rFonts w:ascii="宋体" w:hAnsi="宋体" w:cs="SimSun-Identity-H"/>
          <w:kern w:val="0"/>
          <w:szCs w:val="21"/>
          <w:lang w:val="fr-FR"/>
        </w:rPr>
        <w:t>.</w:t>
      </w:r>
      <w:r>
        <w:rPr>
          <w:rFonts w:hint="eastAsia" w:ascii="宋体" w:hAnsi="宋体" w:cs="SimSun-Identity-H"/>
          <w:kern w:val="0"/>
          <w:szCs w:val="21"/>
          <w:lang w:val="en-US" w:eastAsia="zh-CN"/>
        </w:rPr>
        <w:t>3</w:t>
      </w:r>
      <w:r>
        <w:rPr>
          <w:rFonts w:ascii="宋体" w:hAnsi="宋体" w:cs="SimSun-Identity-H"/>
          <w:kern w:val="0"/>
          <w:szCs w:val="21"/>
          <w:lang w:val="fr-FR"/>
        </w:rPr>
        <w:t>kV       .</w:t>
      </w:r>
      <w:r>
        <w:rPr>
          <w:rFonts w:hint="eastAsia" w:ascii="宋体" w:hAnsi="宋体" w:cs="SimSun-Identity-H"/>
          <w:kern w:val="0"/>
          <w:szCs w:val="21"/>
        </w:rPr>
        <w:t>额定电流</w:t>
      </w:r>
      <w:r>
        <w:rPr>
          <w:rFonts w:ascii="宋体" w:hAnsi="宋体" w:cs="SimSun-Identity-H"/>
          <w:kern w:val="0"/>
          <w:szCs w:val="21"/>
          <w:lang w:val="fr-FR"/>
        </w:rPr>
        <w:t>Ie1 3.</w:t>
      </w:r>
      <w:r>
        <w:rPr>
          <w:rFonts w:hint="eastAsia" w:ascii="宋体" w:hAnsi="宋体" w:cs="SimSun-Identity-H"/>
          <w:kern w:val="0"/>
          <w:szCs w:val="21"/>
          <w:lang w:val="en-US" w:eastAsia="zh-CN"/>
        </w:rPr>
        <w:t>15</w:t>
      </w:r>
      <w:r>
        <w:rPr>
          <w:rFonts w:ascii="宋体" w:hAnsi="宋体" w:cs="SimSun-Identity-H"/>
          <w:kern w:val="0"/>
          <w:szCs w:val="21"/>
          <w:lang w:val="fr-FR"/>
        </w:rPr>
        <w:t xml:space="preserve">A        </w:t>
      </w:r>
    </w:p>
    <w:p w14:paraId="60F6BC1E">
      <w:pPr>
        <w:rPr>
          <w:rFonts w:ascii="宋体" w:cs="SimSun-Identity-H"/>
          <w:kern w:val="0"/>
          <w:szCs w:val="21"/>
          <w:lang w:val="fr-FR"/>
        </w:rPr>
      </w:pPr>
      <w:r>
        <w:rPr>
          <w:rFonts w:hint="eastAsia" w:ascii="宋体" w:hAnsi="宋体" w:cs="SimSun-Identity-H"/>
          <w:kern w:val="0"/>
          <w:szCs w:val="21"/>
        </w:rPr>
        <w:t>中性点侧</w:t>
      </w:r>
      <w:r>
        <w:rPr>
          <w:rFonts w:hint="eastAsia" w:ascii="宋体" w:hAnsi="宋体" w:cs="SimSun-Identity-H"/>
          <w:kern w:val="0"/>
          <w:szCs w:val="21"/>
          <w:lang w:val="fr-FR"/>
        </w:rPr>
        <w:t>：</w:t>
      </w:r>
      <w:r>
        <w:rPr>
          <w:rFonts w:ascii="宋体" w:hAnsi="宋体" w:cs="SimSun-Identity-H"/>
          <w:kern w:val="0"/>
          <w:szCs w:val="21"/>
          <w:lang w:val="fr-FR"/>
        </w:rPr>
        <w:t xml:space="preserve">TA </w:t>
      </w:r>
      <w:r>
        <w:rPr>
          <w:rFonts w:hint="eastAsia" w:ascii="宋体" w:hAnsi="宋体" w:cs="SimSun-Identity-H"/>
          <w:kern w:val="0"/>
          <w:szCs w:val="21"/>
          <w:lang w:val="en-US" w:eastAsia="zh-CN"/>
        </w:rPr>
        <w:t>2</w:t>
      </w:r>
      <w:r>
        <w:rPr>
          <w:rFonts w:ascii="宋体" w:hAnsi="宋体" w:cs="SimSun-Identity-H"/>
          <w:kern w:val="0"/>
          <w:szCs w:val="21"/>
          <w:lang w:val="fr-FR"/>
        </w:rPr>
        <w:t xml:space="preserve">00/5        Un2 </w:t>
      </w:r>
      <w:r>
        <w:rPr>
          <w:rFonts w:hint="eastAsia" w:ascii="宋体" w:hAnsi="宋体" w:cs="SimSun-Identity-H"/>
          <w:kern w:val="0"/>
          <w:szCs w:val="21"/>
          <w:lang w:val="en-US" w:eastAsia="zh-CN"/>
        </w:rPr>
        <w:t>6</w:t>
      </w:r>
      <w:r>
        <w:rPr>
          <w:rFonts w:ascii="宋体" w:hAnsi="宋体" w:cs="SimSun-Identity-H"/>
          <w:kern w:val="0"/>
          <w:szCs w:val="21"/>
          <w:lang w:val="fr-FR"/>
        </w:rPr>
        <w:t>.</w:t>
      </w:r>
      <w:r>
        <w:rPr>
          <w:rFonts w:hint="eastAsia" w:ascii="宋体" w:hAnsi="宋体" w:cs="SimSun-Identity-H"/>
          <w:kern w:val="0"/>
          <w:szCs w:val="21"/>
          <w:lang w:val="en-US" w:eastAsia="zh-CN"/>
        </w:rPr>
        <w:t>3</w:t>
      </w:r>
      <w:r>
        <w:rPr>
          <w:rFonts w:ascii="宋体" w:hAnsi="宋体" w:cs="SimSun-Identity-H"/>
          <w:kern w:val="0"/>
          <w:szCs w:val="21"/>
          <w:lang w:val="fr-FR"/>
        </w:rPr>
        <w:t xml:space="preserve">kV        </w:t>
      </w:r>
      <w:r>
        <w:rPr>
          <w:rFonts w:hint="eastAsia" w:ascii="宋体" w:hAnsi="宋体" w:cs="SimSun-Identity-H"/>
          <w:kern w:val="0"/>
          <w:szCs w:val="21"/>
        </w:rPr>
        <w:t>额定电流</w:t>
      </w:r>
      <w:r>
        <w:rPr>
          <w:rFonts w:ascii="宋体" w:hAnsi="宋体" w:cs="SimSun-Identity-H"/>
          <w:kern w:val="0"/>
          <w:szCs w:val="21"/>
          <w:lang w:val="fr-FR"/>
        </w:rPr>
        <w:t>Ie2 3.</w:t>
      </w:r>
      <w:r>
        <w:rPr>
          <w:rFonts w:hint="eastAsia" w:ascii="宋体" w:hAnsi="宋体" w:cs="SimSun-Identity-H"/>
          <w:kern w:val="0"/>
          <w:szCs w:val="21"/>
          <w:lang w:val="en-US" w:eastAsia="zh-CN"/>
        </w:rPr>
        <w:t>15</w:t>
      </w:r>
      <w:r>
        <w:rPr>
          <w:rFonts w:ascii="宋体" w:hAnsi="宋体" w:cs="SimSun-Identity-H"/>
          <w:kern w:val="0"/>
          <w:szCs w:val="21"/>
          <w:lang w:val="fr-FR"/>
        </w:rPr>
        <w:t xml:space="preserve">A        </w:t>
      </w:r>
    </w:p>
    <w:p w14:paraId="3503195F">
      <w:pPr>
        <w:rPr>
          <w:rFonts w:ascii="宋体"/>
          <w:szCs w:val="21"/>
        </w:rPr>
      </w:pPr>
    </w:p>
    <w:p w14:paraId="68735AF8">
      <w:pPr>
        <w:spacing w:line="360" w:lineRule="auto"/>
        <w:rPr>
          <w:rFonts w:ascii="宋体"/>
          <w:b/>
          <w:szCs w:val="21"/>
        </w:rPr>
      </w:pPr>
      <w:r>
        <w:rPr>
          <w:rFonts w:ascii="宋体" w:hAnsi="宋体"/>
          <w:b/>
          <w:szCs w:val="21"/>
        </w:rPr>
        <w:t>1.1</w:t>
      </w:r>
      <w:r>
        <w:rPr>
          <w:rFonts w:hint="eastAsia" w:ascii="宋体" w:hAnsi="宋体"/>
          <w:b/>
          <w:szCs w:val="21"/>
        </w:rPr>
        <w:t>、复压闭锁</w:t>
      </w: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7"/>
        <w:gridCol w:w="1633"/>
        <w:gridCol w:w="2223"/>
        <w:gridCol w:w="1928"/>
        <w:gridCol w:w="1927"/>
      </w:tblGrid>
      <w:tr w14:paraId="48E6AC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3" w:hRule="atLeast"/>
        </w:trPr>
        <w:tc>
          <w:tcPr>
            <w:tcW w:w="1927" w:type="dxa"/>
            <w:vAlign w:val="center"/>
          </w:tcPr>
          <w:p w14:paraId="381A9EC1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闭锁类型</w:t>
            </w:r>
          </w:p>
        </w:tc>
        <w:tc>
          <w:tcPr>
            <w:tcW w:w="1633" w:type="dxa"/>
            <w:vAlign w:val="center"/>
          </w:tcPr>
          <w:p w14:paraId="6A5FE562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整定值</w:t>
            </w:r>
          </w:p>
        </w:tc>
        <w:tc>
          <w:tcPr>
            <w:tcW w:w="2223" w:type="dxa"/>
            <w:vAlign w:val="center"/>
          </w:tcPr>
          <w:p w14:paraId="3E4630B7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模入量</w:t>
            </w:r>
          </w:p>
        </w:tc>
        <w:tc>
          <w:tcPr>
            <w:tcW w:w="1928" w:type="dxa"/>
            <w:vAlign w:val="center"/>
          </w:tcPr>
          <w:p w14:paraId="27FF5776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动作情况</w:t>
            </w:r>
          </w:p>
        </w:tc>
        <w:tc>
          <w:tcPr>
            <w:tcW w:w="1927" w:type="dxa"/>
            <w:vAlign w:val="center"/>
          </w:tcPr>
          <w:p w14:paraId="7BC5600E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动作电压（</w:t>
            </w:r>
            <w:r>
              <w:rPr>
                <w:rFonts w:ascii="宋体" w:hAnsi="宋体"/>
                <w:szCs w:val="21"/>
              </w:rPr>
              <w:t>V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</w:tr>
      <w:tr w14:paraId="24ADE0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3" w:hRule="atLeast"/>
        </w:trPr>
        <w:tc>
          <w:tcPr>
            <w:tcW w:w="1927" w:type="dxa"/>
            <w:vMerge w:val="restart"/>
            <w:vAlign w:val="center"/>
          </w:tcPr>
          <w:p w14:paraId="3F7A185F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低电压闭锁</w:t>
            </w:r>
          </w:p>
        </w:tc>
        <w:tc>
          <w:tcPr>
            <w:tcW w:w="1633" w:type="dxa"/>
            <w:vMerge w:val="restart"/>
            <w:vAlign w:val="center"/>
          </w:tcPr>
          <w:p w14:paraId="4FF269B9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70</w:t>
            </w:r>
            <w:r>
              <w:rPr>
                <w:rFonts w:ascii="宋体" w:hAnsi="宋体"/>
                <w:szCs w:val="21"/>
              </w:rPr>
              <w:t>V</w:t>
            </w: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线</w:t>
            </w:r>
            <w:r>
              <w:rPr>
                <w:rFonts w:hint="eastAsia" w:ascii="宋体" w:hAnsi="宋体"/>
                <w:szCs w:val="21"/>
              </w:rPr>
              <w:t>电压）</w:t>
            </w:r>
          </w:p>
        </w:tc>
        <w:tc>
          <w:tcPr>
            <w:tcW w:w="2223" w:type="dxa"/>
            <w:vAlign w:val="center"/>
          </w:tcPr>
          <w:p w14:paraId="0EE97B47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0.95</w:t>
            </w:r>
            <w:r>
              <w:rPr>
                <w:rFonts w:hint="eastAsia" w:ascii="宋体" w:hAnsi="宋体"/>
                <w:szCs w:val="21"/>
              </w:rPr>
              <w:t>倍×整定值</w:t>
            </w:r>
          </w:p>
        </w:tc>
        <w:tc>
          <w:tcPr>
            <w:tcW w:w="1928" w:type="dxa"/>
            <w:vAlign w:val="center"/>
          </w:tcPr>
          <w:p w14:paraId="5905809C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开放</w:t>
            </w:r>
          </w:p>
        </w:tc>
        <w:tc>
          <w:tcPr>
            <w:tcW w:w="1927" w:type="dxa"/>
            <w:vMerge w:val="restart"/>
            <w:vAlign w:val="center"/>
          </w:tcPr>
          <w:p w14:paraId="25100E88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69</w:t>
            </w: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线</w:t>
            </w:r>
            <w:r>
              <w:rPr>
                <w:rFonts w:hint="eastAsia" w:ascii="宋体" w:hAnsi="宋体"/>
                <w:szCs w:val="21"/>
              </w:rPr>
              <w:t>电压）</w:t>
            </w:r>
          </w:p>
        </w:tc>
      </w:tr>
      <w:tr w14:paraId="47B2DB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3" w:hRule="atLeast"/>
        </w:trPr>
        <w:tc>
          <w:tcPr>
            <w:tcW w:w="1927" w:type="dxa"/>
            <w:vMerge w:val="continue"/>
            <w:vAlign w:val="center"/>
          </w:tcPr>
          <w:p w14:paraId="1E17C38B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633" w:type="dxa"/>
            <w:vMerge w:val="continue"/>
            <w:vAlign w:val="center"/>
          </w:tcPr>
          <w:p w14:paraId="6B45A4CE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223" w:type="dxa"/>
            <w:vAlign w:val="center"/>
          </w:tcPr>
          <w:p w14:paraId="15EC7A07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1.05</w:t>
            </w:r>
            <w:r>
              <w:rPr>
                <w:rFonts w:hint="eastAsia" w:ascii="宋体" w:hAnsi="宋体"/>
                <w:szCs w:val="21"/>
              </w:rPr>
              <w:t>倍×整定值</w:t>
            </w:r>
          </w:p>
        </w:tc>
        <w:tc>
          <w:tcPr>
            <w:tcW w:w="1928" w:type="dxa"/>
            <w:vAlign w:val="center"/>
          </w:tcPr>
          <w:p w14:paraId="3325D5F4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闭锁</w:t>
            </w:r>
          </w:p>
        </w:tc>
        <w:tc>
          <w:tcPr>
            <w:tcW w:w="1927" w:type="dxa"/>
            <w:vMerge w:val="continue"/>
            <w:vAlign w:val="center"/>
          </w:tcPr>
          <w:p w14:paraId="49E04228">
            <w:pPr>
              <w:jc w:val="center"/>
              <w:rPr>
                <w:rFonts w:ascii="宋体"/>
                <w:szCs w:val="21"/>
              </w:rPr>
            </w:pPr>
          </w:p>
        </w:tc>
      </w:tr>
      <w:tr w14:paraId="72E1E8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3" w:hRule="atLeast"/>
        </w:trPr>
        <w:tc>
          <w:tcPr>
            <w:tcW w:w="1927" w:type="dxa"/>
            <w:vMerge w:val="restart"/>
            <w:vAlign w:val="center"/>
          </w:tcPr>
          <w:p w14:paraId="5DF2A7D2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负序电压闭锁</w:t>
            </w:r>
          </w:p>
        </w:tc>
        <w:tc>
          <w:tcPr>
            <w:tcW w:w="1633" w:type="dxa"/>
            <w:vMerge w:val="restart"/>
            <w:vAlign w:val="center"/>
          </w:tcPr>
          <w:p w14:paraId="0968762B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6V</w:t>
            </w:r>
            <w:r>
              <w:rPr>
                <w:rFonts w:hint="eastAsia" w:ascii="宋体" w:hAnsi="宋体"/>
                <w:szCs w:val="21"/>
              </w:rPr>
              <w:t>（相电压）</w:t>
            </w:r>
          </w:p>
        </w:tc>
        <w:tc>
          <w:tcPr>
            <w:tcW w:w="2223" w:type="dxa"/>
            <w:vAlign w:val="center"/>
          </w:tcPr>
          <w:p w14:paraId="3EE5B31D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0.95</w:t>
            </w:r>
            <w:r>
              <w:rPr>
                <w:rFonts w:hint="eastAsia" w:ascii="宋体" w:hAnsi="宋体"/>
                <w:szCs w:val="21"/>
              </w:rPr>
              <w:t>倍×整定值</w:t>
            </w:r>
          </w:p>
        </w:tc>
        <w:tc>
          <w:tcPr>
            <w:tcW w:w="1928" w:type="dxa"/>
            <w:vAlign w:val="center"/>
          </w:tcPr>
          <w:p w14:paraId="171C11A3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闭锁</w:t>
            </w:r>
          </w:p>
        </w:tc>
        <w:tc>
          <w:tcPr>
            <w:tcW w:w="1927" w:type="dxa"/>
            <w:vMerge w:val="restart"/>
            <w:vAlign w:val="center"/>
          </w:tcPr>
          <w:p w14:paraId="24CA079D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5</w:t>
            </w:r>
            <w:r>
              <w:rPr>
                <w:rFonts w:ascii="宋体"/>
                <w:szCs w:val="21"/>
              </w:rPr>
              <w:t>.</w:t>
            </w:r>
            <w:r>
              <w:rPr>
                <w:rFonts w:ascii="宋体" w:hAnsi="宋体"/>
                <w:szCs w:val="21"/>
              </w:rPr>
              <w:t>85</w:t>
            </w:r>
            <w:r>
              <w:rPr>
                <w:rFonts w:hint="eastAsia" w:ascii="宋体" w:hAnsi="宋体"/>
                <w:szCs w:val="21"/>
              </w:rPr>
              <w:t>（相电压）</w:t>
            </w:r>
          </w:p>
        </w:tc>
      </w:tr>
      <w:tr w14:paraId="41A8C2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3" w:hRule="atLeast"/>
        </w:trPr>
        <w:tc>
          <w:tcPr>
            <w:tcW w:w="1927" w:type="dxa"/>
            <w:vAlign w:val="center"/>
          </w:tcPr>
          <w:p w14:paraId="0A5B0AC1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633" w:type="dxa"/>
            <w:vAlign w:val="center"/>
          </w:tcPr>
          <w:p w14:paraId="3037042C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223" w:type="dxa"/>
            <w:vAlign w:val="center"/>
          </w:tcPr>
          <w:p w14:paraId="47AE7E8F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1.05</w:t>
            </w:r>
            <w:r>
              <w:rPr>
                <w:rFonts w:hint="eastAsia" w:ascii="宋体" w:hAnsi="宋体"/>
                <w:szCs w:val="21"/>
              </w:rPr>
              <w:t>倍×整定值</w:t>
            </w:r>
          </w:p>
        </w:tc>
        <w:tc>
          <w:tcPr>
            <w:tcW w:w="1928" w:type="dxa"/>
            <w:vAlign w:val="center"/>
          </w:tcPr>
          <w:p w14:paraId="048668EB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开放</w:t>
            </w:r>
          </w:p>
        </w:tc>
        <w:tc>
          <w:tcPr>
            <w:tcW w:w="1927" w:type="dxa"/>
            <w:vAlign w:val="center"/>
          </w:tcPr>
          <w:p w14:paraId="1582402F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6.25</w:t>
            </w:r>
          </w:p>
        </w:tc>
      </w:tr>
    </w:tbl>
    <w:p w14:paraId="3AB3FBFA">
      <w:pPr>
        <w:spacing w:line="360" w:lineRule="auto"/>
        <w:rPr>
          <w:rFonts w:ascii="宋体"/>
          <w:b/>
          <w:szCs w:val="21"/>
        </w:rPr>
      </w:pPr>
      <w:r>
        <w:rPr>
          <w:rFonts w:ascii="宋体" w:hAnsi="宋体"/>
          <w:b/>
          <w:szCs w:val="21"/>
        </w:rPr>
        <w:t>1</w:t>
      </w:r>
      <w:r>
        <w:rPr>
          <w:rFonts w:ascii="宋体"/>
          <w:b/>
          <w:szCs w:val="21"/>
        </w:rPr>
        <w:t>.</w:t>
      </w:r>
      <w:r>
        <w:rPr>
          <w:rFonts w:ascii="宋体" w:hAnsi="宋体"/>
          <w:b/>
          <w:szCs w:val="21"/>
        </w:rPr>
        <w:t>2</w:t>
      </w:r>
      <w:r>
        <w:rPr>
          <w:rFonts w:hint="eastAsia" w:ascii="宋体" w:hAnsi="宋体"/>
          <w:b/>
          <w:szCs w:val="21"/>
        </w:rPr>
        <w:t>、相间后备保护：</w:t>
      </w: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"/>
        <w:gridCol w:w="971"/>
        <w:gridCol w:w="971"/>
        <w:gridCol w:w="1181"/>
        <w:gridCol w:w="1019"/>
        <w:gridCol w:w="2167"/>
        <w:gridCol w:w="761"/>
        <w:gridCol w:w="636"/>
        <w:gridCol w:w="941"/>
      </w:tblGrid>
      <w:tr w14:paraId="170517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8" w:hRule="exact"/>
        </w:trPr>
        <w:tc>
          <w:tcPr>
            <w:tcW w:w="0" w:type="auto"/>
            <w:vMerge w:val="restart"/>
            <w:vAlign w:val="center"/>
          </w:tcPr>
          <w:p w14:paraId="40FE728F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</w:t>
            </w:r>
          </w:p>
        </w:tc>
        <w:tc>
          <w:tcPr>
            <w:tcW w:w="0" w:type="auto"/>
            <w:gridSpan w:val="2"/>
            <w:vAlign w:val="center"/>
          </w:tcPr>
          <w:p w14:paraId="35F72E08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整定值</w:t>
            </w:r>
          </w:p>
        </w:tc>
        <w:tc>
          <w:tcPr>
            <w:tcW w:w="0" w:type="auto"/>
            <w:vMerge w:val="restart"/>
            <w:vAlign w:val="center"/>
          </w:tcPr>
          <w:p w14:paraId="1E3F7590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故障模拟量</w:t>
            </w:r>
          </w:p>
        </w:tc>
        <w:tc>
          <w:tcPr>
            <w:tcW w:w="0" w:type="auto"/>
            <w:vMerge w:val="restart"/>
            <w:vAlign w:val="center"/>
          </w:tcPr>
          <w:p w14:paraId="4DD64E2D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动作值</w:t>
            </w:r>
            <w:r>
              <w:rPr>
                <w:rFonts w:ascii="宋体" w:hAnsi="宋体"/>
                <w:szCs w:val="21"/>
              </w:rPr>
              <w:t>(A)</w:t>
            </w:r>
          </w:p>
        </w:tc>
        <w:tc>
          <w:tcPr>
            <w:tcW w:w="0" w:type="auto"/>
            <w:vMerge w:val="restart"/>
            <w:vAlign w:val="center"/>
          </w:tcPr>
          <w:p w14:paraId="20AA3BA9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动作情况</w:t>
            </w:r>
          </w:p>
        </w:tc>
        <w:tc>
          <w:tcPr>
            <w:tcW w:w="0" w:type="auto"/>
            <w:gridSpan w:val="3"/>
            <w:vAlign w:val="center"/>
          </w:tcPr>
          <w:p w14:paraId="6C366AE9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动作时间（</w:t>
            </w:r>
            <w:r>
              <w:rPr>
                <w:rFonts w:ascii="宋体" w:hAnsi="宋体"/>
                <w:szCs w:val="21"/>
              </w:rPr>
              <w:t>ms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</w:tr>
      <w:tr w14:paraId="14BB65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8" w:hRule="exact"/>
        </w:trPr>
        <w:tc>
          <w:tcPr>
            <w:tcW w:w="0" w:type="auto"/>
            <w:vMerge w:val="continue"/>
            <w:vAlign w:val="center"/>
          </w:tcPr>
          <w:p w14:paraId="37F43CDA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2357D51F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Izd</w:t>
            </w: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ascii="宋体" w:hAnsi="宋体"/>
                <w:szCs w:val="21"/>
              </w:rPr>
              <w:t>A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0" w:type="auto"/>
            <w:vAlign w:val="center"/>
          </w:tcPr>
          <w:p w14:paraId="4C3097E9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Tzd</w:t>
            </w: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ascii="宋体" w:hAnsi="宋体"/>
                <w:szCs w:val="21"/>
              </w:rPr>
              <w:t>S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0" w:type="auto"/>
            <w:vMerge w:val="continue"/>
            <w:vAlign w:val="center"/>
          </w:tcPr>
          <w:p w14:paraId="2F3509CD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3FEB3036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02B82291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4E45DD7F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A</w:t>
            </w:r>
          </w:p>
        </w:tc>
        <w:tc>
          <w:tcPr>
            <w:tcW w:w="636" w:type="dxa"/>
            <w:vAlign w:val="center"/>
          </w:tcPr>
          <w:p w14:paraId="4325BF3F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B</w:t>
            </w:r>
          </w:p>
        </w:tc>
        <w:tc>
          <w:tcPr>
            <w:tcW w:w="942" w:type="dxa"/>
            <w:vAlign w:val="center"/>
          </w:tcPr>
          <w:p w14:paraId="1C18B235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C</w:t>
            </w:r>
          </w:p>
        </w:tc>
      </w:tr>
      <w:tr w14:paraId="391B14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0" w:type="auto"/>
            <w:vMerge w:val="restart"/>
            <w:vAlign w:val="center"/>
          </w:tcPr>
          <w:p w14:paraId="5E83AC35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过流</w:t>
            </w:r>
            <w:r>
              <w:rPr>
                <w:rFonts w:ascii="宋体" w:hAnsi="宋体"/>
                <w:szCs w:val="21"/>
              </w:rPr>
              <w:t>I</w:t>
            </w:r>
            <w:r>
              <w:rPr>
                <w:rFonts w:hint="eastAsia" w:ascii="宋体" w:hAnsi="宋体"/>
                <w:szCs w:val="21"/>
              </w:rPr>
              <w:t>段</w:t>
            </w:r>
          </w:p>
        </w:tc>
        <w:tc>
          <w:tcPr>
            <w:tcW w:w="0" w:type="auto"/>
            <w:vMerge w:val="restart"/>
            <w:vAlign w:val="center"/>
          </w:tcPr>
          <w:p w14:paraId="3FF0D159">
            <w:pPr>
              <w:spacing w:line="276" w:lineRule="auto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6.3</w:t>
            </w:r>
          </w:p>
        </w:tc>
        <w:tc>
          <w:tcPr>
            <w:tcW w:w="0" w:type="auto"/>
            <w:vMerge w:val="restart"/>
            <w:vAlign w:val="center"/>
          </w:tcPr>
          <w:p w14:paraId="4F382532">
            <w:pPr>
              <w:spacing w:line="276" w:lineRule="auto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0.2</w:t>
            </w:r>
          </w:p>
        </w:tc>
        <w:tc>
          <w:tcPr>
            <w:tcW w:w="0" w:type="auto"/>
            <w:vAlign w:val="center"/>
          </w:tcPr>
          <w:p w14:paraId="5258BFDD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1.05Izd</w:t>
            </w:r>
          </w:p>
        </w:tc>
        <w:tc>
          <w:tcPr>
            <w:tcW w:w="0" w:type="auto"/>
            <w:vAlign w:val="center"/>
          </w:tcPr>
          <w:p w14:paraId="0E0542FE">
            <w:pPr>
              <w:spacing w:line="276" w:lineRule="auto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6.6</w:t>
            </w:r>
          </w:p>
        </w:tc>
        <w:tc>
          <w:tcPr>
            <w:tcW w:w="0" w:type="auto"/>
            <w:vAlign w:val="center"/>
          </w:tcPr>
          <w:p w14:paraId="710CBE3A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跳</w:t>
            </w:r>
            <w:r>
              <w:rPr>
                <w:rFonts w:hint="eastAsia" w:ascii="宋体"/>
                <w:szCs w:val="21"/>
                <w:lang w:val="en-US" w:eastAsia="zh-CN"/>
              </w:rPr>
              <w:t>断路器</w:t>
            </w:r>
            <w:r>
              <w:rPr>
                <w:rFonts w:hint="eastAsia" w:ascii="宋体" w:hAnsi="宋体"/>
                <w:szCs w:val="21"/>
              </w:rPr>
              <w:t>、灭磁开关、停机</w:t>
            </w:r>
          </w:p>
        </w:tc>
        <w:tc>
          <w:tcPr>
            <w:tcW w:w="0" w:type="auto"/>
            <w:vAlign w:val="center"/>
          </w:tcPr>
          <w:p w14:paraId="6F9F9472">
            <w:pPr>
              <w:spacing w:line="276" w:lineRule="auto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222</w:t>
            </w:r>
          </w:p>
        </w:tc>
        <w:tc>
          <w:tcPr>
            <w:tcW w:w="636" w:type="dxa"/>
            <w:vAlign w:val="center"/>
          </w:tcPr>
          <w:p w14:paraId="7661DBCB">
            <w:pPr>
              <w:spacing w:line="276" w:lineRule="auto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223</w:t>
            </w:r>
          </w:p>
        </w:tc>
        <w:tc>
          <w:tcPr>
            <w:tcW w:w="942" w:type="dxa"/>
            <w:vAlign w:val="center"/>
          </w:tcPr>
          <w:p w14:paraId="7DB2ED4D">
            <w:pPr>
              <w:spacing w:line="276" w:lineRule="auto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222</w:t>
            </w:r>
          </w:p>
        </w:tc>
      </w:tr>
      <w:tr w14:paraId="2B18B0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8" w:hRule="exact"/>
        </w:trPr>
        <w:tc>
          <w:tcPr>
            <w:tcW w:w="0" w:type="auto"/>
            <w:vMerge w:val="continue"/>
            <w:vAlign w:val="center"/>
          </w:tcPr>
          <w:p w14:paraId="5E775831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56778CB4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49DDD4D2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4381B552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0.95Izd</w:t>
            </w:r>
          </w:p>
        </w:tc>
        <w:tc>
          <w:tcPr>
            <w:tcW w:w="0" w:type="auto"/>
            <w:vAlign w:val="center"/>
          </w:tcPr>
          <w:p w14:paraId="268F244F">
            <w:pPr>
              <w:spacing w:line="276" w:lineRule="auto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5.98</w:t>
            </w:r>
          </w:p>
        </w:tc>
        <w:tc>
          <w:tcPr>
            <w:tcW w:w="0" w:type="auto"/>
            <w:vAlign w:val="center"/>
          </w:tcPr>
          <w:p w14:paraId="712AFA31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0" w:type="auto"/>
            <w:vAlign w:val="center"/>
          </w:tcPr>
          <w:p w14:paraId="4CA7C751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636" w:type="dxa"/>
            <w:vAlign w:val="center"/>
          </w:tcPr>
          <w:p w14:paraId="0B7865BE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942" w:type="dxa"/>
            <w:vAlign w:val="center"/>
          </w:tcPr>
          <w:p w14:paraId="5CB72E6F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</w:tr>
    </w:tbl>
    <w:p w14:paraId="3A18CBD8">
      <w:pPr>
        <w:spacing w:line="360" w:lineRule="auto"/>
        <w:rPr>
          <w:rFonts w:ascii="宋体"/>
          <w:b/>
          <w:szCs w:val="21"/>
        </w:rPr>
      </w:pPr>
      <w:r>
        <w:rPr>
          <w:rFonts w:ascii="宋体" w:hAnsi="宋体"/>
          <w:b/>
          <w:szCs w:val="21"/>
        </w:rPr>
        <w:t>1</w:t>
      </w:r>
      <w:r>
        <w:rPr>
          <w:rFonts w:ascii="宋体"/>
          <w:b/>
          <w:szCs w:val="21"/>
        </w:rPr>
        <w:t>.</w:t>
      </w:r>
      <w:r>
        <w:rPr>
          <w:rFonts w:ascii="宋体" w:hAnsi="宋体"/>
          <w:b/>
          <w:szCs w:val="21"/>
        </w:rPr>
        <w:t>3</w:t>
      </w:r>
      <w:r>
        <w:rPr>
          <w:rFonts w:hint="eastAsia" w:ascii="宋体" w:hAnsi="宋体"/>
          <w:b/>
          <w:szCs w:val="21"/>
        </w:rPr>
        <w:t>、相间后备保护：</w:t>
      </w: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5"/>
        <w:gridCol w:w="963"/>
        <w:gridCol w:w="963"/>
        <w:gridCol w:w="1173"/>
        <w:gridCol w:w="1007"/>
        <w:gridCol w:w="2118"/>
        <w:gridCol w:w="784"/>
        <w:gridCol w:w="636"/>
        <w:gridCol w:w="943"/>
      </w:tblGrid>
      <w:tr w14:paraId="2C4BC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8" w:hRule="exact"/>
        </w:trPr>
        <w:tc>
          <w:tcPr>
            <w:tcW w:w="0" w:type="auto"/>
            <w:vMerge w:val="restart"/>
            <w:vAlign w:val="center"/>
          </w:tcPr>
          <w:p w14:paraId="63474FB7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</w:t>
            </w:r>
          </w:p>
        </w:tc>
        <w:tc>
          <w:tcPr>
            <w:tcW w:w="0" w:type="auto"/>
            <w:gridSpan w:val="2"/>
            <w:vAlign w:val="center"/>
          </w:tcPr>
          <w:p w14:paraId="6ED90AD2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整定值</w:t>
            </w:r>
          </w:p>
        </w:tc>
        <w:tc>
          <w:tcPr>
            <w:tcW w:w="0" w:type="auto"/>
            <w:vMerge w:val="restart"/>
            <w:vAlign w:val="center"/>
          </w:tcPr>
          <w:p w14:paraId="69AE00AF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故障模拟量</w:t>
            </w:r>
          </w:p>
        </w:tc>
        <w:tc>
          <w:tcPr>
            <w:tcW w:w="0" w:type="auto"/>
            <w:vMerge w:val="restart"/>
            <w:vAlign w:val="center"/>
          </w:tcPr>
          <w:p w14:paraId="47D1A9F5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动作值</w:t>
            </w:r>
            <w:r>
              <w:rPr>
                <w:rFonts w:ascii="宋体" w:hAnsi="宋体"/>
                <w:szCs w:val="21"/>
              </w:rPr>
              <w:t>(A)</w:t>
            </w:r>
          </w:p>
        </w:tc>
        <w:tc>
          <w:tcPr>
            <w:tcW w:w="0" w:type="auto"/>
            <w:vMerge w:val="restart"/>
            <w:vAlign w:val="center"/>
          </w:tcPr>
          <w:p w14:paraId="3F3AA375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动作情况</w:t>
            </w:r>
          </w:p>
        </w:tc>
        <w:tc>
          <w:tcPr>
            <w:tcW w:w="0" w:type="auto"/>
            <w:gridSpan w:val="3"/>
            <w:vAlign w:val="center"/>
          </w:tcPr>
          <w:p w14:paraId="33B0FE93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动作时间（</w:t>
            </w:r>
            <w:r>
              <w:rPr>
                <w:rFonts w:ascii="宋体" w:hAnsi="宋体"/>
                <w:szCs w:val="21"/>
              </w:rPr>
              <w:t>ms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</w:tr>
      <w:tr w14:paraId="2342A3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8" w:hRule="exact"/>
        </w:trPr>
        <w:tc>
          <w:tcPr>
            <w:tcW w:w="0" w:type="auto"/>
            <w:vMerge w:val="continue"/>
            <w:vAlign w:val="center"/>
          </w:tcPr>
          <w:p w14:paraId="5100F389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2AD472C5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Izd</w:t>
            </w: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ascii="宋体" w:hAnsi="宋体"/>
                <w:szCs w:val="21"/>
              </w:rPr>
              <w:t>A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0" w:type="auto"/>
            <w:vAlign w:val="center"/>
          </w:tcPr>
          <w:p w14:paraId="66B3CCC8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Tzd</w:t>
            </w: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ascii="宋体" w:hAnsi="宋体"/>
                <w:szCs w:val="21"/>
              </w:rPr>
              <w:t>S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0" w:type="auto"/>
            <w:vMerge w:val="continue"/>
            <w:vAlign w:val="center"/>
          </w:tcPr>
          <w:p w14:paraId="0A03D802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66851F70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2F82D6AA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64E2ADC1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A</w:t>
            </w:r>
          </w:p>
        </w:tc>
        <w:tc>
          <w:tcPr>
            <w:tcW w:w="636" w:type="dxa"/>
            <w:vAlign w:val="center"/>
          </w:tcPr>
          <w:p w14:paraId="5E11A2F1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B</w:t>
            </w:r>
          </w:p>
        </w:tc>
        <w:tc>
          <w:tcPr>
            <w:tcW w:w="942" w:type="dxa"/>
            <w:vAlign w:val="center"/>
          </w:tcPr>
          <w:p w14:paraId="123DDC8C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C</w:t>
            </w:r>
          </w:p>
        </w:tc>
      </w:tr>
      <w:tr w14:paraId="0E131E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0" w:type="auto"/>
            <w:vMerge w:val="restart"/>
            <w:vAlign w:val="center"/>
          </w:tcPr>
          <w:p w14:paraId="6D55AF86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过流</w:t>
            </w:r>
            <w:r>
              <w:rPr>
                <w:rFonts w:ascii="宋体" w:hAnsi="宋体"/>
                <w:szCs w:val="21"/>
              </w:rPr>
              <w:t>I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I</w:t>
            </w:r>
            <w:r>
              <w:rPr>
                <w:rFonts w:hint="eastAsia" w:ascii="宋体" w:hAnsi="宋体"/>
                <w:szCs w:val="21"/>
              </w:rPr>
              <w:t>段</w:t>
            </w:r>
          </w:p>
        </w:tc>
        <w:tc>
          <w:tcPr>
            <w:tcW w:w="0" w:type="auto"/>
            <w:vMerge w:val="restart"/>
            <w:vAlign w:val="center"/>
          </w:tcPr>
          <w:p w14:paraId="707E6F20">
            <w:pPr>
              <w:spacing w:line="276" w:lineRule="auto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3.7</w:t>
            </w:r>
          </w:p>
        </w:tc>
        <w:tc>
          <w:tcPr>
            <w:tcW w:w="0" w:type="auto"/>
            <w:vMerge w:val="restart"/>
            <w:vAlign w:val="center"/>
          </w:tcPr>
          <w:p w14:paraId="75DB7460">
            <w:pPr>
              <w:spacing w:line="276" w:lineRule="auto"/>
              <w:jc w:val="center"/>
              <w:rPr>
                <w:rFonts w:hint="eastAsia" w:asci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</w:t>
            </w:r>
          </w:p>
        </w:tc>
        <w:tc>
          <w:tcPr>
            <w:tcW w:w="0" w:type="auto"/>
            <w:vAlign w:val="center"/>
          </w:tcPr>
          <w:p w14:paraId="77FF3FAC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1.05Izd</w:t>
            </w:r>
          </w:p>
        </w:tc>
        <w:tc>
          <w:tcPr>
            <w:tcW w:w="0" w:type="auto"/>
            <w:vAlign w:val="center"/>
          </w:tcPr>
          <w:p w14:paraId="67843DED">
            <w:pPr>
              <w:spacing w:line="276" w:lineRule="auto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3.88</w:t>
            </w:r>
          </w:p>
        </w:tc>
        <w:tc>
          <w:tcPr>
            <w:tcW w:w="0" w:type="auto"/>
            <w:vAlign w:val="center"/>
          </w:tcPr>
          <w:p w14:paraId="5BE5A99B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跳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断路器</w:t>
            </w:r>
            <w:r>
              <w:rPr>
                <w:rFonts w:hint="eastAsia" w:ascii="宋体" w:hAnsi="宋体"/>
                <w:szCs w:val="21"/>
              </w:rPr>
              <w:t>、灭磁开关、停机</w:t>
            </w:r>
          </w:p>
        </w:tc>
        <w:tc>
          <w:tcPr>
            <w:tcW w:w="0" w:type="auto"/>
            <w:vAlign w:val="center"/>
          </w:tcPr>
          <w:p w14:paraId="4F44AA18">
            <w:pPr>
              <w:spacing w:line="276" w:lineRule="auto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2023</w:t>
            </w:r>
          </w:p>
        </w:tc>
        <w:tc>
          <w:tcPr>
            <w:tcW w:w="636" w:type="dxa"/>
            <w:vAlign w:val="center"/>
          </w:tcPr>
          <w:p w14:paraId="10316567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2024</w:t>
            </w:r>
          </w:p>
        </w:tc>
        <w:tc>
          <w:tcPr>
            <w:tcW w:w="942" w:type="dxa"/>
            <w:vAlign w:val="center"/>
          </w:tcPr>
          <w:p w14:paraId="3ED6DAEE">
            <w:pPr>
              <w:spacing w:line="276" w:lineRule="auto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2022</w:t>
            </w:r>
          </w:p>
        </w:tc>
      </w:tr>
      <w:tr w14:paraId="671FD9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8" w:hRule="exact"/>
        </w:trPr>
        <w:tc>
          <w:tcPr>
            <w:tcW w:w="0" w:type="auto"/>
            <w:vMerge w:val="continue"/>
            <w:vAlign w:val="center"/>
          </w:tcPr>
          <w:p w14:paraId="5C941A50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0FF74A0D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64098B49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5F6511C4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0.95Izd</w:t>
            </w:r>
          </w:p>
        </w:tc>
        <w:tc>
          <w:tcPr>
            <w:tcW w:w="0" w:type="auto"/>
            <w:vAlign w:val="center"/>
          </w:tcPr>
          <w:p w14:paraId="4844498F">
            <w:pPr>
              <w:spacing w:line="276" w:lineRule="auto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3.51</w:t>
            </w:r>
          </w:p>
        </w:tc>
        <w:tc>
          <w:tcPr>
            <w:tcW w:w="0" w:type="auto"/>
            <w:vAlign w:val="center"/>
          </w:tcPr>
          <w:p w14:paraId="559CEF8C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0" w:type="auto"/>
            <w:vAlign w:val="center"/>
          </w:tcPr>
          <w:p w14:paraId="67E21CFC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636" w:type="dxa"/>
            <w:vAlign w:val="center"/>
          </w:tcPr>
          <w:p w14:paraId="74917F8D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942" w:type="dxa"/>
            <w:vAlign w:val="center"/>
          </w:tcPr>
          <w:p w14:paraId="43217D38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</w:tr>
    </w:tbl>
    <w:p w14:paraId="131D4B01">
      <w:pPr>
        <w:rPr>
          <w:rFonts w:ascii="宋体"/>
          <w:szCs w:val="21"/>
        </w:rPr>
      </w:pPr>
    </w:p>
    <w:p w14:paraId="44A21199">
      <w:pPr>
        <w:rPr>
          <w:rFonts w:ascii="宋体"/>
          <w:szCs w:val="21"/>
        </w:rPr>
      </w:pPr>
    </w:p>
    <w:p w14:paraId="4BBCBD1C">
      <w:pPr>
        <w:spacing w:line="360" w:lineRule="auto"/>
        <w:rPr>
          <w:rFonts w:ascii="宋体"/>
          <w:b/>
          <w:szCs w:val="21"/>
        </w:rPr>
      </w:pPr>
      <w:r>
        <w:rPr>
          <w:rFonts w:ascii="宋体" w:hAnsi="宋体"/>
          <w:b/>
          <w:szCs w:val="21"/>
        </w:rPr>
        <w:t>1</w:t>
      </w:r>
      <w:r>
        <w:rPr>
          <w:rFonts w:ascii="宋体"/>
          <w:b/>
          <w:szCs w:val="21"/>
        </w:rPr>
        <w:t>.</w:t>
      </w:r>
      <w:r>
        <w:rPr>
          <w:rFonts w:hint="eastAsia" w:ascii="宋体" w:hAnsi="宋体"/>
          <w:b/>
          <w:szCs w:val="21"/>
          <w:lang w:val="en-US" w:eastAsia="zh-CN"/>
        </w:rPr>
        <w:t>4</w:t>
      </w:r>
      <w:r>
        <w:rPr>
          <w:rFonts w:hint="eastAsia" w:ascii="宋体" w:hAnsi="宋体"/>
          <w:b/>
          <w:szCs w:val="21"/>
        </w:rPr>
        <w:t>、过电压保护：</w:t>
      </w:r>
    </w:p>
    <w:tbl>
      <w:tblPr>
        <w:tblStyle w:val="16"/>
        <w:tblW w:w="964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2174"/>
        <w:gridCol w:w="1266"/>
        <w:gridCol w:w="2500"/>
        <w:gridCol w:w="2521"/>
      </w:tblGrid>
      <w:tr w14:paraId="12BC52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5" w:hRule="atLeast"/>
        </w:trPr>
        <w:tc>
          <w:tcPr>
            <w:tcW w:w="1188" w:type="dxa"/>
            <w:vAlign w:val="center"/>
          </w:tcPr>
          <w:p w14:paraId="66D4F044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整定值</w:t>
            </w:r>
          </w:p>
          <w:p w14:paraId="342E0B03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174" w:type="dxa"/>
            <w:vAlign w:val="center"/>
          </w:tcPr>
          <w:p w14:paraId="6344015A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模入量</w:t>
            </w:r>
          </w:p>
        </w:tc>
        <w:tc>
          <w:tcPr>
            <w:tcW w:w="1266" w:type="dxa"/>
            <w:vAlign w:val="center"/>
          </w:tcPr>
          <w:p w14:paraId="6E133256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动作值</w:t>
            </w:r>
            <w:r>
              <w:rPr>
                <w:rFonts w:ascii="宋体" w:hAnsi="宋体"/>
                <w:szCs w:val="21"/>
              </w:rPr>
              <w:t>(V)</w:t>
            </w:r>
          </w:p>
        </w:tc>
        <w:tc>
          <w:tcPr>
            <w:tcW w:w="2500" w:type="dxa"/>
            <w:vAlign w:val="center"/>
          </w:tcPr>
          <w:p w14:paraId="7510EC9D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动作情况</w:t>
            </w:r>
          </w:p>
        </w:tc>
        <w:tc>
          <w:tcPr>
            <w:tcW w:w="2521" w:type="dxa"/>
            <w:vAlign w:val="center"/>
          </w:tcPr>
          <w:p w14:paraId="6C9A1262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动作时间（</w:t>
            </w:r>
            <w:r>
              <w:rPr>
                <w:rFonts w:ascii="宋体" w:hAnsi="宋体"/>
                <w:szCs w:val="21"/>
              </w:rPr>
              <w:t>ms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</w:tr>
      <w:tr w14:paraId="1481FD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4" w:hRule="exact"/>
        </w:trPr>
        <w:tc>
          <w:tcPr>
            <w:tcW w:w="1188" w:type="dxa"/>
            <w:vMerge w:val="restart"/>
            <w:vAlign w:val="center"/>
          </w:tcPr>
          <w:p w14:paraId="16D8B78C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130V</w:t>
            </w:r>
            <w:r>
              <w:rPr>
                <w:rFonts w:hint="eastAsia" w:ascii="宋体" w:hAnsi="宋体"/>
                <w:szCs w:val="21"/>
              </w:rPr>
              <w:t>（线）</w:t>
            </w:r>
          </w:p>
          <w:p w14:paraId="0DA9BDF2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0.</w:t>
            </w:r>
            <w:r>
              <w:rPr>
                <w:rFonts w:ascii="宋体" w:hAnsi="宋体"/>
                <w:szCs w:val="21"/>
              </w:rPr>
              <w:t>5s</w:t>
            </w:r>
          </w:p>
        </w:tc>
        <w:tc>
          <w:tcPr>
            <w:tcW w:w="2174" w:type="dxa"/>
            <w:vAlign w:val="center"/>
          </w:tcPr>
          <w:p w14:paraId="1CF29349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1.05</w:t>
            </w:r>
            <w:r>
              <w:rPr>
                <w:rFonts w:hint="eastAsia" w:ascii="宋体" w:hAnsi="宋体"/>
                <w:szCs w:val="21"/>
              </w:rPr>
              <w:t>×整定值</w:t>
            </w:r>
            <w:r>
              <w:rPr>
                <w:rFonts w:ascii="宋体" w:hAnsi="宋体"/>
                <w:szCs w:val="21"/>
              </w:rPr>
              <w:t>/</w:t>
            </w:r>
            <w:r>
              <w:rPr>
                <w:rFonts w:hint="eastAsia" w:ascii="宋体" w:hAnsi="宋体"/>
                <w:szCs w:val="21"/>
              </w:rPr>
              <w:t>√</w:t>
            </w:r>
            <w:r>
              <w:rPr>
                <w:rFonts w:ascii="宋体" w:hAnsi="宋体"/>
                <w:szCs w:val="21"/>
              </w:rPr>
              <w:t>3</w:t>
            </w:r>
          </w:p>
        </w:tc>
        <w:tc>
          <w:tcPr>
            <w:tcW w:w="1266" w:type="dxa"/>
            <w:vAlign w:val="center"/>
          </w:tcPr>
          <w:p w14:paraId="771C261B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75</w:t>
            </w:r>
            <w:r>
              <w:rPr>
                <w:rFonts w:hint="eastAsia" w:ascii="宋体" w:hAnsi="宋体"/>
                <w:szCs w:val="21"/>
              </w:rPr>
              <w:t>（相）</w:t>
            </w:r>
          </w:p>
        </w:tc>
        <w:tc>
          <w:tcPr>
            <w:tcW w:w="2500" w:type="dxa"/>
            <w:vAlign w:val="center"/>
          </w:tcPr>
          <w:p w14:paraId="733A61FE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跳</w:t>
            </w:r>
            <w:r>
              <w:rPr>
                <w:rFonts w:hint="eastAsia" w:ascii="宋体"/>
                <w:szCs w:val="21"/>
                <w:lang w:val="en-US" w:eastAsia="zh-CN"/>
              </w:rPr>
              <w:t>断路器</w:t>
            </w:r>
            <w:r>
              <w:rPr>
                <w:rFonts w:hint="eastAsia" w:ascii="宋体" w:hAnsi="宋体"/>
                <w:szCs w:val="21"/>
              </w:rPr>
              <w:t>、灭磁开关、</w:t>
            </w:r>
          </w:p>
          <w:p w14:paraId="094E6A1D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事故停机</w:t>
            </w:r>
          </w:p>
        </w:tc>
        <w:tc>
          <w:tcPr>
            <w:tcW w:w="2521" w:type="dxa"/>
            <w:vAlign w:val="center"/>
          </w:tcPr>
          <w:p w14:paraId="61AB16B7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ascii="宋体" w:hAnsi="宋体"/>
                <w:szCs w:val="21"/>
              </w:rPr>
              <w:t>5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20</w:t>
            </w:r>
          </w:p>
        </w:tc>
      </w:tr>
      <w:tr w14:paraId="6F1A88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exact"/>
        </w:trPr>
        <w:tc>
          <w:tcPr>
            <w:tcW w:w="1188" w:type="dxa"/>
            <w:vMerge w:val="continue"/>
            <w:vAlign w:val="center"/>
          </w:tcPr>
          <w:p w14:paraId="0FD68834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174" w:type="dxa"/>
            <w:vAlign w:val="center"/>
          </w:tcPr>
          <w:p w14:paraId="1D86DCDE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0.95</w:t>
            </w:r>
            <w:r>
              <w:rPr>
                <w:rFonts w:hint="eastAsia" w:ascii="宋体" w:hAnsi="宋体"/>
                <w:szCs w:val="21"/>
              </w:rPr>
              <w:t>×整定值</w:t>
            </w:r>
            <w:r>
              <w:rPr>
                <w:rFonts w:ascii="宋体" w:hAnsi="宋体"/>
                <w:szCs w:val="21"/>
              </w:rPr>
              <w:t>/</w:t>
            </w:r>
            <w:r>
              <w:rPr>
                <w:rFonts w:hint="eastAsia" w:ascii="宋体" w:hAnsi="宋体"/>
                <w:szCs w:val="21"/>
              </w:rPr>
              <w:t>√</w:t>
            </w:r>
            <w:r>
              <w:rPr>
                <w:rFonts w:ascii="宋体" w:hAnsi="宋体"/>
                <w:szCs w:val="21"/>
              </w:rPr>
              <w:t>3</w:t>
            </w:r>
          </w:p>
        </w:tc>
        <w:tc>
          <w:tcPr>
            <w:tcW w:w="1266" w:type="dxa"/>
            <w:vAlign w:val="center"/>
          </w:tcPr>
          <w:p w14:paraId="34D7A5FC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74.8</w:t>
            </w:r>
            <w:r>
              <w:rPr>
                <w:rFonts w:hint="eastAsia" w:ascii="宋体" w:hAnsi="宋体"/>
                <w:szCs w:val="21"/>
              </w:rPr>
              <w:t>（相）</w:t>
            </w:r>
          </w:p>
        </w:tc>
        <w:tc>
          <w:tcPr>
            <w:tcW w:w="2500" w:type="dxa"/>
            <w:vAlign w:val="center"/>
          </w:tcPr>
          <w:p w14:paraId="59D912B3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2521" w:type="dxa"/>
            <w:vAlign w:val="center"/>
          </w:tcPr>
          <w:p w14:paraId="418238ED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</w:tr>
    </w:tbl>
    <w:p w14:paraId="1241FC75">
      <w:pPr>
        <w:spacing w:line="360" w:lineRule="auto"/>
        <w:rPr>
          <w:rFonts w:ascii="宋体"/>
          <w:b/>
          <w:szCs w:val="21"/>
        </w:rPr>
      </w:pPr>
      <w:r>
        <w:rPr>
          <w:rFonts w:ascii="宋体" w:hAnsi="宋体"/>
          <w:b/>
          <w:szCs w:val="21"/>
        </w:rPr>
        <w:t>1</w:t>
      </w:r>
      <w:r>
        <w:rPr>
          <w:rFonts w:ascii="宋体"/>
          <w:b/>
          <w:szCs w:val="21"/>
        </w:rPr>
        <w:t>.</w:t>
      </w:r>
      <w:r>
        <w:rPr>
          <w:rFonts w:hint="eastAsia" w:ascii="宋体" w:hAnsi="宋体"/>
          <w:b/>
          <w:szCs w:val="21"/>
          <w:lang w:val="en-US" w:eastAsia="zh-CN"/>
        </w:rPr>
        <w:t>5</w:t>
      </w:r>
      <w:r>
        <w:rPr>
          <w:rFonts w:hint="eastAsia" w:ascii="宋体" w:hAnsi="宋体"/>
          <w:b/>
          <w:szCs w:val="21"/>
        </w:rPr>
        <w:t>、定子过负荷保护：</w:t>
      </w:r>
      <w:r>
        <w:rPr>
          <w:rFonts w:hint="eastAsia" w:ascii="宋体" w:hAnsi="宋体"/>
          <w:szCs w:val="21"/>
        </w:rPr>
        <w:t>模拟绕组热容量</w:t>
      </w:r>
      <w:r>
        <w:rPr>
          <w:rFonts w:ascii="宋体" w:hAnsi="宋体"/>
          <w:szCs w:val="21"/>
        </w:rPr>
        <w:t>37.5</w:t>
      </w:r>
    </w:p>
    <w:tbl>
      <w:tblPr>
        <w:tblStyle w:val="16"/>
        <w:tblW w:w="96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1056"/>
        <w:gridCol w:w="1056"/>
        <w:gridCol w:w="1476"/>
        <w:gridCol w:w="1161"/>
        <w:gridCol w:w="1601"/>
        <w:gridCol w:w="2410"/>
      </w:tblGrid>
      <w:tr w14:paraId="519EB8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0" w:type="auto"/>
            <w:vMerge w:val="restart"/>
            <w:vAlign w:val="center"/>
          </w:tcPr>
          <w:p w14:paraId="7E1F3F5B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</w:t>
            </w:r>
          </w:p>
        </w:tc>
        <w:tc>
          <w:tcPr>
            <w:tcW w:w="0" w:type="auto"/>
            <w:gridSpan w:val="2"/>
            <w:vAlign w:val="center"/>
          </w:tcPr>
          <w:p w14:paraId="0016F385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整定值</w:t>
            </w:r>
          </w:p>
        </w:tc>
        <w:tc>
          <w:tcPr>
            <w:tcW w:w="0" w:type="auto"/>
            <w:vMerge w:val="restart"/>
            <w:vAlign w:val="center"/>
          </w:tcPr>
          <w:p w14:paraId="3A5A2992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故障模拟量</w:t>
            </w:r>
          </w:p>
        </w:tc>
        <w:tc>
          <w:tcPr>
            <w:tcW w:w="0" w:type="auto"/>
            <w:vMerge w:val="restart"/>
            <w:vAlign w:val="center"/>
          </w:tcPr>
          <w:p w14:paraId="4DFCD753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动作值</w:t>
            </w:r>
            <w:r>
              <w:rPr>
                <w:rFonts w:ascii="宋体" w:hAnsi="宋体"/>
                <w:szCs w:val="21"/>
              </w:rPr>
              <w:t>(A)</w:t>
            </w:r>
          </w:p>
        </w:tc>
        <w:tc>
          <w:tcPr>
            <w:tcW w:w="1601" w:type="dxa"/>
            <w:vMerge w:val="restart"/>
            <w:vAlign w:val="center"/>
          </w:tcPr>
          <w:p w14:paraId="4A934313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动作情况</w:t>
            </w:r>
          </w:p>
        </w:tc>
        <w:tc>
          <w:tcPr>
            <w:tcW w:w="2410" w:type="dxa"/>
            <w:vMerge w:val="restart"/>
            <w:vAlign w:val="center"/>
          </w:tcPr>
          <w:p w14:paraId="5B2CA4EF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动作时间（</w:t>
            </w:r>
            <w:r>
              <w:rPr>
                <w:rFonts w:ascii="宋体" w:hAnsi="宋体"/>
                <w:szCs w:val="21"/>
              </w:rPr>
              <w:t>ms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</w:tr>
      <w:tr w14:paraId="1DB96A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0" w:type="auto"/>
            <w:vMerge w:val="continue"/>
            <w:vAlign w:val="center"/>
          </w:tcPr>
          <w:p w14:paraId="32ED6426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617BE14E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Izd</w:t>
            </w: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ascii="宋体" w:hAnsi="宋体"/>
                <w:szCs w:val="21"/>
              </w:rPr>
              <w:t>S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0" w:type="auto"/>
            <w:vAlign w:val="center"/>
          </w:tcPr>
          <w:p w14:paraId="5D41288B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Tzd</w:t>
            </w: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ascii="宋体" w:hAnsi="宋体"/>
                <w:szCs w:val="21"/>
              </w:rPr>
              <w:t>S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0" w:type="auto"/>
            <w:vMerge w:val="continue"/>
            <w:vAlign w:val="center"/>
          </w:tcPr>
          <w:p w14:paraId="02318E46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626FA6FD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601" w:type="dxa"/>
            <w:vMerge w:val="continue"/>
            <w:vAlign w:val="center"/>
          </w:tcPr>
          <w:p w14:paraId="69A17C6C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410" w:type="dxa"/>
            <w:vMerge w:val="continue"/>
            <w:vAlign w:val="center"/>
          </w:tcPr>
          <w:p w14:paraId="59BB0C7D">
            <w:pPr>
              <w:jc w:val="center"/>
              <w:rPr>
                <w:rFonts w:ascii="宋体"/>
                <w:szCs w:val="21"/>
              </w:rPr>
            </w:pPr>
          </w:p>
        </w:tc>
      </w:tr>
      <w:tr w14:paraId="1C9035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0" w:type="auto"/>
            <w:vMerge w:val="restart"/>
            <w:vAlign w:val="center"/>
          </w:tcPr>
          <w:p w14:paraId="261283BB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定时限</w:t>
            </w:r>
          </w:p>
        </w:tc>
        <w:tc>
          <w:tcPr>
            <w:tcW w:w="0" w:type="auto"/>
            <w:vMerge w:val="restart"/>
            <w:vAlign w:val="center"/>
          </w:tcPr>
          <w:p w14:paraId="75300A03">
            <w:pPr>
              <w:jc w:val="center"/>
              <w:rPr>
                <w:rFonts w:hint="eastAsia" w:ascii="宋体" w:eastAsia="宋体"/>
                <w:szCs w:val="21"/>
                <w:lang w:eastAsia="zh-CN"/>
              </w:rPr>
            </w:pPr>
            <w:r>
              <w:rPr>
                <w:rFonts w:ascii="宋体" w:hAnsi="宋体"/>
                <w:szCs w:val="21"/>
              </w:rPr>
              <w:t>3.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2</w:t>
            </w:r>
          </w:p>
        </w:tc>
        <w:tc>
          <w:tcPr>
            <w:tcW w:w="0" w:type="auto"/>
            <w:vMerge w:val="restart"/>
            <w:vAlign w:val="center"/>
          </w:tcPr>
          <w:p w14:paraId="5BA62E31">
            <w:pPr>
              <w:jc w:val="center"/>
              <w:rPr>
                <w:rFonts w:hint="eastAsia" w:asci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9</w:t>
            </w:r>
          </w:p>
        </w:tc>
        <w:tc>
          <w:tcPr>
            <w:tcW w:w="0" w:type="auto"/>
            <w:vAlign w:val="center"/>
          </w:tcPr>
          <w:p w14:paraId="54EFA151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1.05</w:t>
            </w:r>
            <w:r>
              <w:rPr>
                <w:rFonts w:hint="eastAsia" w:ascii="宋体" w:hAnsi="宋体"/>
                <w:szCs w:val="21"/>
              </w:rPr>
              <w:t>×整定值</w:t>
            </w:r>
          </w:p>
        </w:tc>
        <w:tc>
          <w:tcPr>
            <w:tcW w:w="0" w:type="auto"/>
            <w:vAlign w:val="center"/>
          </w:tcPr>
          <w:p w14:paraId="0C19745F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ascii="宋体" w:hAnsi="宋体"/>
                <w:szCs w:val="21"/>
              </w:rPr>
              <w:t>3.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36</w:t>
            </w:r>
          </w:p>
        </w:tc>
        <w:tc>
          <w:tcPr>
            <w:tcW w:w="1601" w:type="dxa"/>
            <w:vAlign w:val="center"/>
          </w:tcPr>
          <w:p w14:paraId="0198A59F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发信</w:t>
            </w:r>
          </w:p>
        </w:tc>
        <w:tc>
          <w:tcPr>
            <w:tcW w:w="2410" w:type="dxa"/>
            <w:vAlign w:val="center"/>
          </w:tcPr>
          <w:p w14:paraId="54E68239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9023</w:t>
            </w:r>
          </w:p>
        </w:tc>
      </w:tr>
      <w:tr w14:paraId="6C3B8E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0" w:type="auto"/>
            <w:vMerge w:val="continue"/>
            <w:vAlign w:val="center"/>
          </w:tcPr>
          <w:p w14:paraId="60EE8F71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29103D39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159C05EF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2A33EEC0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0.95</w:t>
            </w:r>
            <w:r>
              <w:rPr>
                <w:rFonts w:hint="eastAsia" w:ascii="宋体" w:hAnsi="宋体"/>
                <w:szCs w:val="21"/>
              </w:rPr>
              <w:t>×整定值</w:t>
            </w:r>
          </w:p>
        </w:tc>
        <w:tc>
          <w:tcPr>
            <w:tcW w:w="0" w:type="auto"/>
            <w:vAlign w:val="center"/>
          </w:tcPr>
          <w:p w14:paraId="08E18439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ascii="宋体" w:hAnsi="宋体"/>
                <w:szCs w:val="21"/>
              </w:rPr>
              <w:t>3.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04</w:t>
            </w:r>
          </w:p>
        </w:tc>
        <w:tc>
          <w:tcPr>
            <w:tcW w:w="1601" w:type="dxa"/>
            <w:vAlign w:val="center"/>
          </w:tcPr>
          <w:p w14:paraId="68BA8EF0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2410" w:type="dxa"/>
            <w:vAlign w:val="center"/>
          </w:tcPr>
          <w:p w14:paraId="24548FB5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</w:tr>
      <w:tr w14:paraId="6B67C5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0" w:type="auto"/>
            <w:vMerge w:val="restart"/>
            <w:vAlign w:val="center"/>
          </w:tcPr>
          <w:p w14:paraId="6F6A8FB1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反时限</w:t>
            </w:r>
          </w:p>
        </w:tc>
        <w:tc>
          <w:tcPr>
            <w:tcW w:w="0" w:type="auto"/>
            <w:vMerge w:val="restart"/>
            <w:vAlign w:val="center"/>
          </w:tcPr>
          <w:p w14:paraId="5A58BEB4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/</w:t>
            </w:r>
          </w:p>
        </w:tc>
        <w:tc>
          <w:tcPr>
            <w:tcW w:w="0" w:type="auto"/>
            <w:vMerge w:val="restart"/>
            <w:vAlign w:val="center"/>
          </w:tcPr>
          <w:p w14:paraId="0080D42F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0" w:type="auto"/>
            <w:vAlign w:val="center"/>
          </w:tcPr>
          <w:p w14:paraId="6D09827E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1.05</w:t>
            </w:r>
            <w:r>
              <w:rPr>
                <w:rFonts w:hint="eastAsia" w:ascii="宋体" w:hAnsi="宋体"/>
                <w:szCs w:val="21"/>
              </w:rPr>
              <w:t>×整定值</w:t>
            </w:r>
          </w:p>
        </w:tc>
        <w:tc>
          <w:tcPr>
            <w:tcW w:w="0" w:type="auto"/>
            <w:vAlign w:val="center"/>
          </w:tcPr>
          <w:p w14:paraId="0CABF69F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1601" w:type="dxa"/>
            <w:vAlign w:val="center"/>
          </w:tcPr>
          <w:p w14:paraId="58A92E59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2410" w:type="dxa"/>
            <w:vAlign w:val="center"/>
          </w:tcPr>
          <w:p w14:paraId="226EFAEA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/</w:t>
            </w:r>
          </w:p>
        </w:tc>
      </w:tr>
      <w:tr w14:paraId="2EAEDC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0" w:type="auto"/>
            <w:vMerge w:val="continue"/>
            <w:vAlign w:val="center"/>
          </w:tcPr>
          <w:p w14:paraId="577F9174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132D2CFB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735699BE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5D420EF7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0.95</w:t>
            </w:r>
            <w:r>
              <w:rPr>
                <w:rFonts w:hint="eastAsia" w:ascii="宋体" w:hAnsi="宋体"/>
                <w:szCs w:val="21"/>
              </w:rPr>
              <w:t>×整定值</w:t>
            </w:r>
          </w:p>
        </w:tc>
        <w:tc>
          <w:tcPr>
            <w:tcW w:w="0" w:type="auto"/>
            <w:vAlign w:val="center"/>
          </w:tcPr>
          <w:p w14:paraId="3A0E710C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1601" w:type="dxa"/>
            <w:vAlign w:val="center"/>
          </w:tcPr>
          <w:p w14:paraId="387E6996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2410" w:type="dxa"/>
            <w:vAlign w:val="center"/>
          </w:tcPr>
          <w:p w14:paraId="34B8E18C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/</w:t>
            </w:r>
          </w:p>
        </w:tc>
      </w:tr>
    </w:tbl>
    <w:p w14:paraId="7E8D4D87">
      <w:pPr>
        <w:spacing w:line="360" w:lineRule="auto"/>
        <w:rPr>
          <w:rFonts w:ascii="宋体"/>
          <w:b/>
          <w:szCs w:val="21"/>
        </w:rPr>
      </w:pPr>
      <w:r>
        <w:rPr>
          <w:rFonts w:hint="eastAsia" w:ascii="宋体" w:hAnsi="宋体"/>
          <w:b/>
          <w:szCs w:val="21"/>
          <w:lang w:val="en-US" w:eastAsia="zh-CN"/>
        </w:rPr>
        <w:t>1</w:t>
      </w:r>
      <w:r>
        <w:rPr>
          <w:rFonts w:ascii="宋体" w:hAnsi="宋体"/>
          <w:b/>
          <w:szCs w:val="21"/>
        </w:rPr>
        <w:t>.</w:t>
      </w:r>
      <w:r>
        <w:rPr>
          <w:rFonts w:hint="eastAsia" w:ascii="宋体" w:hAnsi="宋体"/>
          <w:b/>
          <w:szCs w:val="21"/>
          <w:lang w:val="en-US" w:eastAsia="zh-CN"/>
        </w:rPr>
        <w:t>6</w:t>
      </w:r>
      <w:r>
        <w:rPr>
          <w:rFonts w:hint="eastAsia" w:ascii="宋体" w:hAnsi="宋体"/>
          <w:b/>
          <w:szCs w:val="21"/>
        </w:rPr>
        <w:t>、</w:t>
      </w:r>
      <w:r>
        <w:rPr>
          <w:rFonts w:hint="eastAsia" w:ascii="宋体" w:hAnsi="宋体"/>
          <w:b/>
          <w:szCs w:val="21"/>
          <w:lang w:val="en-US" w:eastAsia="zh-CN"/>
        </w:rPr>
        <w:t>逆功率</w:t>
      </w:r>
      <w:r>
        <w:rPr>
          <w:rFonts w:ascii="宋体" w:hAnsi="宋体"/>
          <w:b/>
          <w:szCs w:val="21"/>
        </w:rPr>
        <w:t xml:space="preserve"> </w:t>
      </w:r>
      <w:r>
        <w:rPr>
          <w:rFonts w:hint="eastAsia" w:ascii="宋体" w:hAnsi="宋体"/>
          <w:b/>
          <w:szCs w:val="21"/>
        </w:rPr>
        <w:t>：</w:t>
      </w:r>
      <w:r>
        <w:rPr>
          <w:rFonts w:hint="eastAsia" w:ascii="宋体" w:hAnsi="宋体"/>
          <w:b/>
          <w:szCs w:val="21"/>
          <w:lang w:val="en-US" w:eastAsia="zh-CN"/>
        </w:rPr>
        <w:t>额定功率0.43</w:t>
      </w:r>
      <w:r>
        <w:rPr>
          <w:rFonts w:hint="eastAsia" w:ascii="宋体" w:hAnsi="宋体"/>
          <w:b/>
          <w:szCs w:val="21"/>
        </w:rPr>
        <w:t>，</w:t>
      </w:r>
      <w:r>
        <w:rPr>
          <w:rFonts w:hint="eastAsia" w:ascii="宋体" w:hAnsi="宋体"/>
          <w:b/>
          <w:szCs w:val="21"/>
          <w:lang w:val="en-US" w:eastAsia="zh-CN"/>
        </w:rPr>
        <w:t>动作值10%</w:t>
      </w:r>
      <w:r>
        <w:rPr>
          <w:rFonts w:ascii="宋体" w:hAnsi="宋体"/>
          <w:b/>
          <w:szCs w:val="21"/>
        </w:rPr>
        <w:t xml:space="preserve">  </w:t>
      </w:r>
      <w:r>
        <w:rPr>
          <w:rFonts w:hint="eastAsia" w:ascii="宋体" w:hAnsi="宋体"/>
          <w:b/>
          <w:szCs w:val="21"/>
        </w:rPr>
        <w:t>时限：</w:t>
      </w:r>
      <w:r>
        <w:rPr>
          <w:rFonts w:ascii="宋体" w:hAnsi="宋体"/>
          <w:b/>
          <w:szCs w:val="21"/>
        </w:rPr>
        <w:t>1</w:t>
      </w:r>
      <w:r>
        <w:rPr>
          <w:rFonts w:hint="eastAsia" w:ascii="宋体" w:hAnsi="宋体"/>
          <w:b/>
          <w:szCs w:val="21"/>
          <w:lang w:val="en-US" w:eastAsia="zh-CN"/>
        </w:rPr>
        <w:t>0</w:t>
      </w:r>
      <w:r>
        <w:rPr>
          <w:rFonts w:ascii="宋体" w:hAnsi="宋体"/>
          <w:b/>
          <w:szCs w:val="21"/>
        </w:rPr>
        <w:t>.0S</w:t>
      </w: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1056"/>
        <w:gridCol w:w="1056"/>
        <w:gridCol w:w="1266"/>
        <w:gridCol w:w="1161"/>
        <w:gridCol w:w="1056"/>
        <w:gridCol w:w="846"/>
        <w:gridCol w:w="741"/>
        <w:gridCol w:w="942"/>
      </w:tblGrid>
      <w:tr w14:paraId="106477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8" w:hRule="exact"/>
        </w:trPr>
        <w:tc>
          <w:tcPr>
            <w:tcW w:w="0" w:type="auto"/>
            <w:vMerge w:val="restart"/>
            <w:vAlign w:val="center"/>
          </w:tcPr>
          <w:p w14:paraId="30CB2E9E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</w:t>
            </w:r>
          </w:p>
        </w:tc>
        <w:tc>
          <w:tcPr>
            <w:tcW w:w="0" w:type="auto"/>
            <w:gridSpan w:val="2"/>
            <w:vAlign w:val="center"/>
          </w:tcPr>
          <w:p w14:paraId="779E4E3B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整定值</w:t>
            </w:r>
          </w:p>
        </w:tc>
        <w:tc>
          <w:tcPr>
            <w:tcW w:w="0" w:type="auto"/>
            <w:vMerge w:val="restart"/>
            <w:vAlign w:val="center"/>
          </w:tcPr>
          <w:p w14:paraId="010E7991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故障模拟量</w:t>
            </w:r>
          </w:p>
        </w:tc>
        <w:tc>
          <w:tcPr>
            <w:tcW w:w="0" w:type="auto"/>
            <w:vMerge w:val="restart"/>
            <w:vAlign w:val="center"/>
          </w:tcPr>
          <w:p w14:paraId="643F381B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动作值</w:t>
            </w:r>
            <w:r>
              <w:rPr>
                <w:rFonts w:ascii="宋体" w:hAnsi="宋体"/>
                <w:szCs w:val="21"/>
              </w:rPr>
              <w:t>(A)</w:t>
            </w:r>
          </w:p>
        </w:tc>
        <w:tc>
          <w:tcPr>
            <w:tcW w:w="0" w:type="auto"/>
            <w:vMerge w:val="restart"/>
            <w:vAlign w:val="center"/>
          </w:tcPr>
          <w:p w14:paraId="6A1AD8EF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动作情况</w:t>
            </w:r>
          </w:p>
        </w:tc>
        <w:tc>
          <w:tcPr>
            <w:tcW w:w="0" w:type="auto"/>
            <w:gridSpan w:val="3"/>
            <w:vAlign w:val="center"/>
          </w:tcPr>
          <w:p w14:paraId="35143A6E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动作时间（</w:t>
            </w:r>
            <w:r>
              <w:rPr>
                <w:rFonts w:ascii="宋体" w:hAnsi="宋体"/>
                <w:szCs w:val="21"/>
              </w:rPr>
              <w:t>ms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</w:tr>
      <w:tr w14:paraId="7360D1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8" w:hRule="exact"/>
        </w:trPr>
        <w:tc>
          <w:tcPr>
            <w:tcW w:w="0" w:type="auto"/>
            <w:vMerge w:val="continue"/>
            <w:vAlign w:val="center"/>
          </w:tcPr>
          <w:p w14:paraId="69EBEB2D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729BC518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Izd</w:t>
            </w: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ascii="宋体" w:hAnsi="宋体"/>
                <w:szCs w:val="21"/>
              </w:rPr>
              <w:t>A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0" w:type="auto"/>
            <w:vAlign w:val="center"/>
          </w:tcPr>
          <w:p w14:paraId="13086819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Tzd</w:t>
            </w: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ascii="宋体" w:hAnsi="宋体"/>
                <w:szCs w:val="21"/>
              </w:rPr>
              <w:t>S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0" w:type="auto"/>
            <w:vMerge w:val="continue"/>
            <w:vAlign w:val="center"/>
          </w:tcPr>
          <w:p w14:paraId="2AF245D8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2CD4E4D0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5FCD2513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0A9EF20E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A</w:t>
            </w:r>
          </w:p>
        </w:tc>
        <w:tc>
          <w:tcPr>
            <w:tcW w:w="636" w:type="dxa"/>
            <w:vAlign w:val="center"/>
          </w:tcPr>
          <w:p w14:paraId="63D5A65B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B</w:t>
            </w:r>
          </w:p>
        </w:tc>
        <w:tc>
          <w:tcPr>
            <w:tcW w:w="942" w:type="dxa"/>
            <w:vAlign w:val="center"/>
          </w:tcPr>
          <w:p w14:paraId="0C2F3BB2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C</w:t>
            </w:r>
          </w:p>
        </w:tc>
      </w:tr>
      <w:tr w14:paraId="566000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0" w:type="auto"/>
            <w:vMerge w:val="restart"/>
            <w:vAlign w:val="center"/>
          </w:tcPr>
          <w:p w14:paraId="0177BF65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逆功率</w:t>
            </w:r>
          </w:p>
        </w:tc>
        <w:tc>
          <w:tcPr>
            <w:tcW w:w="0" w:type="auto"/>
            <w:vMerge w:val="restart"/>
            <w:vAlign w:val="center"/>
          </w:tcPr>
          <w:p w14:paraId="128ABA1C">
            <w:pPr>
              <w:spacing w:line="276" w:lineRule="auto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-0.043</w:t>
            </w:r>
          </w:p>
        </w:tc>
        <w:tc>
          <w:tcPr>
            <w:tcW w:w="0" w:type="auto"/>
            <w:vMerge w:val="restart"/>
            <w:vAlign w:val="center"/>
          </w:tcPr>
          <w:p w14:paraId="05B62C2D">
            <w:pPr>
              <w:spacing w:line="276" w:lineRule="auto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vAlign w:val="center"/>
          </w:tcPr>
          <w:p w14:paraId="18C6531B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1.05Izd</w:t>
            </w:r>
          </w:p>
        </w:tc>
        <w:tc>
          <w:tcPr>
            <w:tcW w:w="0" w:type="auto"/>
            <w:vAlign w:val="center"/>
          </w:tcPr>
          <w:p w14:paraId="4BDB7309">
            <w:pPr>
              <w:spacing w:line="276" w:lineRule="auto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-0.045</w:t>
            </w:r>
          </w:p>
        </w:tc>
        <w:tc>
          <w:tcPr>
            <w:tcW w:w="0" w:type="auto"/>
            <w:vAlign w:val="center"/>
          </w:tcPr>
          <w:p w14:paraId="3A318D47">
            <w:pPr>
              <w:jc w:val="center"/>
              <w:rPr>
                <w:rFonts w:hint="eastAsia" w:asci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告警</w:t>
            </w:r>
          </w:p>
        </w:tc>
        <w:tc>
          <w:tcPr>
            <w:tcW w:w="0" w:type="auto"/>
            <w:vAlign w:val="center"/>
          </w:tcPr>
          <w:p w14:paraId="7203C17D">
            <w:pPr>
              <w:spacing w:line="276" w:lineRule="auto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10023</w:t>
            </w:r>
          </w:p>
        </w:tc>
        <w:tc>
          <w:tcPr>
            <w:tcW w:w="636" w:type="dxa"/>
            <w:vAlign w:val="center"/>
          </w:tcPr>
          <w:p w14:paraId="22460025">
            <w:pPr>
              <w:spacing w:line="276" w:lineRule="auto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10024</w:t>
            </w:r>
          </w:p>
        </w:tc>
        <w:tc>
          <w:tcPr>
            <w:tcW w:w="942" w:type="dxa"/>
            <w:vAlign w:val="center"/>
          </w:tcPr>
          <w:p w14:paraId="6169D9EB">
            <w:pPr>
              <w:spacing w:line="276" w:lineRule="auto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10022</w:t>
            </w:r>
          </w:p>
        </w:tc>
      </w:tr>
      <w:tr w14:paraId="038EAC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8" w:hRule="exact"/>
        </w:trPr>
        <w:tc>
          <w:tcPr>
            <w:tcW w:w="0" w:type="auto"/>
            <w:vMerge w:val="continue"/>
            <w:vAlign w:val="center"/>
          </w:tcPr>
          <w:p w14:paraId="60807926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46F7C57E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693E95E4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37564419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0.95Izd</w:t>
            </w:r>
          </w:p>
        </w:tc>
        <w:tc>
          <w:tcPr>
            <w:tcW w:w="0" w:type="auto"/>
            <w:vAlign w:val="center"/>
          </w:tcPr>
          <w:p w14:paraId="17FA0202">
            <w:pPr>
              <w:spacing w:line="276" w:lineRule="auto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-0.04</w:t>
            </w:r>
          </w:p>
        </w:tc>
        <w:tc>
          <w:tcPr>
            <w:tcW w:w="0" w:type="auto"/>
            <w:vAlign w:val="center"/>
          </w:tcPr>
          <w:p w14:paraId="30DA17EC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0" w:type="auto"/>
            <w:vAlign w:val="center"/>
          </w:tcPr>
          <w:p w14:paraId="76071DD9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636" w:type="dxa"/>
            <w:vAlign w:val="center"/>
          </w:tcPr>
          <w:p w14:paraId="38D48A2D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942" w:type="dxa"/>
            <w:vAlign w:val="center"/>
          </w:tcPr>
          <w:p w14:paraId="6E2C67FE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</w:tr>
    </w:tbl>
    <w:p w14:paraId="1CA36A80">
      <w:pPr>
        <w:spacing w:line="360" w:lineRule="auto"/>
        <w:rPr>
          <w:rFonts w:ascii="宋体" w:hAnsi="宋体"/>
          <w:b/>
          <w:szCs w:val="21"/>
        </w:rPr>
      </w:pPr>
    </w:p>
    <w:p w14:paraId="6C90C153">
      <w:pPr>
        <w:spacing w:line="360" w:lineRule="auto"/>
        <w:rPr>
          <w:rFonts w:ascii="宋体"/>
          <w:b/>
          <w:szCs w:val="21"/>
        </w:rPr>
      </w:pPr>
      <w:r>
        <w:rPr>
          <w:rFonts w:hint="eastAsia" w:ascii="宋体" w:hAnsi="宋体"/>
          <w:b/>
          <w:szCs w:val="21"/>
          <w:lang w:val="en-US" w:eastAsia="zh-CN"/>
        </w:rPr>
        <w:t>1</w:t>
      </w:r>
      <w:r>
        <w:rPr>
          <w:rFonts w:ascii="宋体" w:hAnsi="宋体"/>
          <w:b/>
          <w:szCs w:val="21"/>
        </w:rPr>
        <w:t>.</w:t>
      </w:r>
      <w:r>
        <w:rPr>
          <w:rFonts w:hint="eastAsia" w:ascii="宋体" w:hAnsi="宋体"/>
          <w:b/>
          <w:szCs w:val="21"/>
          <w:lang w:val="en-US" w:eastAsia="zh-CN"/>
        </w:rPr>
        <w:t>7</w:t>
      </w:r>
      <w:r>
        <w:rPr>
          <w:rFonts w:hint="eastAsia" w:ascii="宋体" w:hAnsi="宋体"/>
          <w:b/>
          <w:szCs w:val="21"/>
        </w:rPr>
        <w:t>、失磁保护</w:t>
      </w:r>
      <w:r>
        <w:rPr>
          <w:rFonts w:hint="eastAsia" w:ascii="宋体" w:hAnsi="宋体"/>
          <w:b/>
          <w:szCs w:val="21"/>
          <w:lang w:val="en-US" w:eastAsia="zh-CN"/>
        </w:rPr>
        <w:t>告警</w:t>
      </w:r>
      <w:r>
        <w:rPr>
          <w:rFonts w:ascii="宋体" w:hAnsi="宋体"/>
          <w:b/>
          <w:szCs w:val="21"/>
        </w:rPr>
        <w:t xml:space="preserve"> </w:t>
      </w:r>
      <w:r>
        <w:rPr>
          <w:rFonts w:hint="eastAsia" w:ascii="宋体" w:hAnsi="宋体"/>
          <w:b/>
          <w:szCs w:val="21"/>
        </w:rPr>
        <w:t>：</w:t>
      </w:r>
      <w:r>
        <w:rPr>
          <w:rFonts w:ascii="宋体" w:hAnsi="宋体"/>
          <w:b/>
          <w:szCs w:val="21"/>
        </w:rPr>
        <w:t>X</w:t>
      </w:r>
      <w:r>
        <w:rPr>
          <w:rFonts w:hint="eastAsia" w:ascii="宋体" w:hAnsi="宋体"/>
          <w:b/>
          <w:szCs w:val="21"/>
          <w:lang w:val="en-US" w:eastAsia="zh-CN"/>
        </w:rPr>
        <w:t>d</w:t>
      </w:r>
      <w:r>
        <w:rPr>
          <w:rFonts w:ascii="宋体" w:hAnsi="宋体"/>
          <w:b/>
          <w:szCs w:val="21"/>
        </w:rPr>
        <w:t>:</w:t>
      </w:r>
      <w:r>
        <w:rPr>
          <w:rFonts w:hint="eastAsia" w:ascii="宋体" w:hAnsi="宋体"/>
          <w:b/>
          <w:szCs w:val="21"/>
          <w:lang w:val="en-US" w:eastAsia="zh-CN"/>
        </w:rPr>
        <w:t>1.11</w:t>
      </w:r>
      <w:r>
        <w:rPr>
          <w:rFonts w:hint="eastAsia" w:ascii="宋体" w:hAnsi="宋体"/>
          <w:b/>
          <w:szCs w:val="21"/>
        </w:rPr>
        <w:t>Ω，</w:t>
      </w:r>
      <w:r>
        <w:rPr>
          <w:rFonts w:ascii="宋体" w:hAnsi="宋体"/>
          <w:b/>
          <w:szCs w:val="21"/>
        </w:rPr>
        <w:t>X</w:t>
      </w:r>
      <w:r>
        <w:rPr>
          <w:rFonts w:hint="eastAsia" w:ascii="宋体" w:hAnsi="宋体"/>
          <w:b/>
          <w:szCs w:val="21"/>
          <w:lang w:val="en-US" w:eastAsia="zh-CN"/>
        </w:rPr>
        <w:t>d1</w:t>
      </w:r>
      <w:r>
        <w:rPr>
          <w:rFonts w:ascii="宋体" w:hAnsi="宋体"/>
          <w:b/>
          <w:szCs w:val="21"/>
        </w:rPr>
        <w:t>:</w:t>
      </w:r>
      <w:r>
        <w:rPr>
          <w:rFonts w:hint="eastAsia" w:ascii="宋体" w:hAnsi="宋体"/>
          <w:b/>
          <w:szCs w:val="21"/>
          <w:lang w:val="en-US" w:eastAsia="zh-CN"/>
        </w:rPr>
        <w:t>0.32</w:t>
      </w:r>
      <w:r>
        <w:rPr>
          <w:rFonts w:ascii="宋体" w:hAnsi="宋体"/>
          <w:b/>
          <w:szCs w:val="21"/>
        </w:rPr>
        <w:t xml:space="preserve">  </w:t>
      </w:r>
      <w:r>
        <w:rPr>
          <w:rFonts w:hint="eastAsia" w:ascii="宋体" w:hAnsi="宋体"/>
          <w:b/>
          <w:szCs w:val="21"/>
        </w:rPr>
        <w:t>时限：</w:t>
      </w:r>
      <w:r>
        <w:rPr>
          <w:rFonts w:ascii="宋体" w:hAnsi="宋体"/>
          <w:b/>
          <w:szCs w:val="21"/>
        </w:rPr>
        <w:t>1</w:t>
      </w:r>
      <w:r>
        <w:rPr>
          <w:rFonts w:hint="eastAsia" w:ascii="宋体" w:hAnsi="宋体"/>
          <w:b/>
          <w:szCs w:val="21"/>
          <w:lang w:val="en-US" w:eastAsia="zh-CN"/>
        </w:rPr>
        <w:t>0</w:t>
      </w:r>
      <w:r>
        <w:rPr>
          <w:rFonts w:ascii="宋体" w:hAnsi="宋体"/>
          <w:b/>
          <w:szCs w:val="21"/>
        </w:rPr>
        <w:t>.0S</w:t>
      </w:r>
    </w:p>
    <w:tbl>
      <w:tblPr>
        <w:tblStyle w:val="16"/>
        <w:tblW w:w="97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1843"/>
        <w:gridCol w:w="2126"/>
        <w:gridCol w:w="1276"/>
        <w:gridCol w:w="1417"/>
        <w:gridCol w:w="1715"/>
      </w:tblGrid>
      <w:tr w14:paraId="58FBD7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5" w:hRule="atLeast"/>
        </w:trPr>
        <w:tc>
          <w:tcPr>
            <w:tcW w:w="1384" w:type="dxa"/>
            <w:vAlign w:val="center"/>
          </w:tcPr>
          <w:p w14:paraId="6614B4EF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项目序号</w:t>
            </w:r>
          </w:p>
        </w:tc>
        <w:tc>
          <w:tcPr>
            <w:tcW w:w="1843" w:type="dxa"/>
            <w:vAlign w:val="center"/>
          </w:tcPr>
          <w:p w14:paraId="38FA0842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机端</w:t>
            </w:r>
            <w:r>
              <w:rPr>
                <w:rFonts w:ascii="宋体" w:hAnsi="宋体"/>
                <w:szCs w:val="21"/>
              </w:rPr>
              <w:t>TV</w:t>
            </w:r>
            <w:r>
              <w:rPr>
                <w:rFonts w:hint="eastAsia" w:ascii="宋体" w:hAnsi="宋体"/>
                <w:szCs w:val="21"/>
              </w:rPr>
              <w:t>电压</w:t>
            </w:r>
          </w:p>
          <w:p w14:paraId="2B925834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Ua</w:t>
            </w:r>
            <w:r>
              <w:rPr>
                <w:rFonts w:hint="eastAsia" w:ascii="宋体" w:hAnsi="宋体"/>
                <w:szCs w:val="21"/>
              </w:rPr>
              <w:t>、</w:t>
            </w:r>
            <w:r>
              <w:rPr>
                <w:rFonts w:ascii="宋体" w:hAnsi="宋体"/>
                <w:szCs w:val="21"/>
              </w:rPr>
              <w:t>Ub</w:t>
            </w:r>
            <w:r>
              <w:rPr>
                <w:rFonts w:hint="eastAsia" w:ascii="宋体" w:hAnsi="宋体"/>
                <w:szCs w:val="21"/>
              </w:rPr>
              <w:t>、</w:t>
            </w:r>
            <w:r>
              <w:rPr>
                <w:rFonts w:ascii="宋体" w:hAnsi="宋体"/>
                <w:szCs w:val="21"/>
              </w:rPr>
              <w:t>Uc</w:t>
            </w: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ascii="宋体" w:hAnsi="宋体"/>
                <w:szCs w:val="21"/>
              </w:rPr>
              <w:t>V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2126" w:type="dxa"/>
            <w:vAlign w:val="center"/>
          </w:tcPr>
          <w:p w14:paraId="5ADCEFE4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机端电流</w:t>
            </w:r>
          </w:p>
          <w:p w14:paraId="2D184A0C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Ia</w:t>
            </w:r>
            <w:r>
              <w:rPr>
                <w:rFonts w:hint="eastAsia" w:ascii="宋体" w:hAnsi="宋体"/>
                <w:szCs w:val="21"/>
              </w:rPr>
              <w:t>、</w:t>
            </w:r>
            <w:r>
              <w:rPr>
                <w:rFonts w:ascii="宋体" w:hAnsi="宋体"/>
                <w:szCs w:val="21"/>
              </w:rPr>
              <w:t>Ib</w:t>
            </w:r>
            <w:r>
              <w:rPr>
                <w:rFonts w:hint="eastAsia" w:ascii="宋体" w:hAnsi="宋体"/>
                <w:szCs w:val="21"/>
              </w:rPr>
              <w:t>、</w:t>
            </w:r>
            <w:r>
              <w:rPr>
                <w:rFonts w:ascii="宋体" w:hAnsi="宋体"/>
                <w:szCs w:val="21"/>
              </w:rPr>
              <w:t>Ic(A)</w:t>
            </w:r>
          </w:p>
        </w:tc>
        <w:tc>
          <w:tcPr>
            <w:tcW w:w="1276" w:type="dxa"/>
            <w:vAlign w:val="center"/>
          </w:tcPr>
          <w:p w14:paraId="7CAD2D71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机端电流</w:t>
            </w:r>
          </w:p>
          <w:p w14:paraId="18C8E395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</w:t>
            </w: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ascii="宋体" w:hAnsi="宋体"/>
                <w:szCs w:val="21"/>
              </w:rPr>
              <w:t>A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1417" w:type="dxa"/>
            <w:vAlign w:val="center"/>
          </w:tcPr>
          <w:p w14:paraId="7D667EC4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动作时间（</w:t>
            </w:r>
            <w:r>
              <w:rPr>
                <w:rFonts w:ascii="宋体" w:hAnsi="宋体"/>
                <w:szCs w:val="21"/>
              </w:rPr>
              <w:t>ms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1715" w:type="dxa"/>
            <w:vAlign w:val="center"/>
          </w:tcPr>
          <w:p w14:paraId="684F2924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动作信号</w:t>
            </w:r>
          </w:p>
        </w:tc>
      </w:tr>
      <w:tr w14:paraId="669C65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7" w:hRule="exact"/>
        </w:trPr>
        <w:tc>
          <w:tcPr>
            <w:tcW w:w="1384" w:type="dxa"/>
            <w:vAlign w:val="center"/>
          </w:tcPr>
          <w:p w14:paraId="17AB02CD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14:paraId="63CC590D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Ua=30</w:t>
            </w:r>
            <w:r>
              <w:rPr>
                <w:rFonts w:hint="eastAsia" w:ascii="宋体" w:hAnsi="宋体"/>
                <w:szCs w:val="21"/>
              </w:rPr>
              <w:t>∠</w:t>
            </w: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°</w:t>
            </w:r>
          </w:p>
          <w:p w14:paraId="38062315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Ub=30</w:t>
            </w:r>
            <w:r>
              <w:rPr>
                <w:rFonts w:hint="eastAsia" w:ascii="宋体" w:hAnsi="宋体"/>
                <w:szCs w:val="21"/>
              </w:rPr>
              <w:t>∠</w:t>
            </w:r>
            <w:r>
              <w:rPr>
                <w:rFonts w:ascii="宋体" w:hAnsi="宋体"/>
                <w:szCs w:val="21"/>
              </w:rPr>
              <w:t>240</w:t>
            </w:r>
            <w:r>
              <w:rPr>
                <w:rFonts w:hint="eastAsia" w:ascii="宋体" w:hAnsi="宋体"/>
                <w:szCs w:val="21"/>
              </w:rPr>
              <w:t>°</w:t>
            </w:r>
          </w:p>
          <w:p w14:paraId="32988218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Uc=30 </w:t>
            </w:r>
            <w:r>
              <w:rPr>
                <w:rFonts w:hint="eastAsia" w:ascii="宋体" w:hAnsi="宋体"/>
                <w:szCs w:val="21"/>
              </w:rPr>
              <w:t>∠</w:t>
            </w:r>
            <w:r>
              <w:rPr>
                <w:rFonts w:ascii="宋体" w:hAnsi="宋体"/>
                <w:szCs w:val="21"/>
              </w:rPr>
              <w:t>120</w:t>
            </w:r>
            <w:r>
              <w:rPr>
                <w:rFonts w:hint="eastAsia" w:ascii="宋体" w:hAnsi="宋体"/>
                <w:szCs w:val="21"/>
              </w:rPr>
              <w:t>°</w:t>
            </w:r>
          </w:p>
        </w:tc>
        <w:tc>
          <w:tcPr>
            <w:tcW w:w="2126" w:type="dxa"/>
            <w:vAlign w:val="center"/>
          </w:tcPr>
          <w:p w14:paraId="5AC4FEF6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Ia=17A </w:t>
            </w:r>
            <w:r>
              <w:rPr>
                <w:rFonts w:hint="eastAsia" w:ascii="宋体" w:hAnsi="宋体"/>
                <w:szCs w:val="21"/>
              </w:rPr>
              <w:t>∠</w:t>
            </w:r>
            <w:r>
              <w:rPr>
                <w:rFonts w:ascii="宋体" w:hAnsi="宋体"/>
                <w:szCs w:val="21"/>
              </w:rPr>
              <w:t>90</w:t>
            </w:r>
            <w:r>
              <w:rPr>
                <w:rFonts w:hint="eastAsia" w:ascii="宋体" w:hAnsi="宋体"/>
                <w:szCs w:val="21"/>
              </w:rPr>
              <w:t>°</w:t>
            </w:r>
          </w:p>
          <w:p w14:paraId="4A85A1B8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Ib=17A </w:t>
            </w:r>
            <w:r>
              <w:rPr>
                <w:rFonts w:hint="eastAsia" w:ascii="宋体" w:hAnsi="宋体"/>
                <w:szCs w:val="21"/>
              </w:rPr>
              <w:t>∠</w:t>
            </w:r>
            <w:r>
              <w:rPr>
                <w:rFonts w:ascii="宋体" w:hAnsi="宋体"/>
                <w:szCs w:val="21"/>
              </w:rPr>
              <w:t>33</w:t>
            </w: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°</w:t>
            </w:r>
          </w:p>
          <w:p w14:paraId="5BCCDAFC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Ic=17A </w:t>
            </w:r>
            <w:r>
              <w:rPr>
                <w:rFonts w:hint="eastAsia" w:ascii="宋体" w:hAnsi="宋体"/>
                <w:szCs w:val="21"/>
              </w:rPr>
              <w:t>∠</w:t>
            </w:r>
            <w:r>
              <w:rPr>
                <w:rFonts w:ascii="宋体" w:hAnsi="宋体"/>
                <w:szCs w:val="21"/>
              </w:rPr>
              <w:t>21</w:t>
            </w: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°</w:t>
            </w:r>
          </w:p>
        </w:tc>
        <w:tc>
          <w:tcPr>
            <w:tcW w:w="1276" w:type="dxa"/>
            <w:vAlign w:val="center"/>
          </w:tcPr>
          <w:p w14:paraId="55AAA997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＞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43</w:t>
            </w:r>
          </w:p>
        </w:tc>
        <w:tc>
          <w:tcPr>
            <w:tcW w:w="1417" w:type="dxa"/>
            <w:vAlign w:val="center"/>
          </w:tcPr>
          <w:p w14:paraId="1419E2A3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10023</w:t>
            </w:r>
          </w:p>
        </w:tc>
        <w:tc>
          <w:tcPr>
            <w:tcW w:w="1715" w:type="dxa"/>
            <w:vAlign w:val="center"/>
          </w:tcPr>
          <w:p w14:paraId="02A3D0BE">
            <w:pPr>
              <w:jc w:val="center"/>
              <w:rPr>
                <w:rFonts w:hint="eastAsia" w:asci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</w:rPr>
              <w:t>失磁保护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告警</w:t>
            </w:r>
          </w:p>
        </w:tc>
      </w:tr>
      <w:tr w14:paraId="6638AE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7" w:hRule="exact"/>
        </w:trPr>
        <w:tc>
          <w:tcPr>
            <w:tcW w:w="1384" w:type="dxa"/>
            <w:vAlign w:val="center"/>
          </w:tcPr>
          <w:p w14:paraId="5E5EE0F6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2</w:t>
            </w:r>
          </w:p>
        </w:tc>
        <w:tc>
          <w:tcPr>
            <w:tcW w:w="1843" w:type="dxa"/>
            <w:vAlign w:val="center"/>
          </w:tcPr>
          <w:p w14:paraId="10CDDBA0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Ua=30</w:t>
            </w:r>
            <w:r>
              <w:rPr>
                <w:rFonts w:hint="eastAsia" w:ascii="宋体" w:hAnsi="宋体"/>
                <w:szCs w:val="21"/>
              </w:rPr>
              <w:t>∠</w:t>
            </w: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°</w:t>
            </w:r>
          </w:p>
          <w:p w14:paraId="64F2C3A6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Ub=30</w:t>
            </w:r>
            <w:r>
              <w:rPr>
                <w:rFonts w:hint="eastAsia" w:ascii="宋体" w:hAnsi="宋体"/>
                <w:szCs w:val="21"/>
              </w:rPr>
              <w:t>∠</w:t>
            </w:r>
            <w:r>
              <w:rPr>
                <w:rFonts w:ascii="宋体" w:hAnsi="宋体"/>
                <w:szCs w:val="21"/>
              </w:rPr>
              <w:t>240</w:t>
            </w:r>
            <w:r>
              <w:rPr>
                <w:rFonts w:hint="eastAsia" w:ascii="宋体" w:hAnsi="宋体"/>
                <w:szCs w:val="21"/>
              </w:rPr>
              <w:t>°</w:t>
            </w:r>
          </w:p>
          <w:p w14:paraId="35EEAFE9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Uc=30 </w:t>
            </w:r>
            <w:r>
              <w:rPr>
                <w:rFonts w:hint="eastAsia" w:ascii="宋体" w:hAnsi="宋体"/>
                <w:szCs w:val="21"/>
              </w:rPr>
              <w:t>∠</w:t>
            </w:r>
            <w:r>
              <w:rPr>
                <w:rFonts w:ascii="宋体" w:hAnsi="宋体"/>
                <w:szCs w:val="21"/>
              </w:rPr>
              <w:t>120</w:t>
            </w:r>
            <w:r>
              <w:rPr>
                <w:rFonts w:hint="eastAsia" w:ascii="宋体" w:hAnsi="宋体"/>
                <w:szCs w:val="21"/>
              </w:rPr>
              <w:t>°</w:t>
            </w:r>
          </w:p>
        </w:tc>
        <w:tc>
          <w:tcPr>
            <w:tcW w:w="2126" w:type="dxa"/>
            <w:vAlign w:val="center"/>
          </w:tcPr>
          <w:p w14:paraId="43C3D50C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Ia=1.6A </w:t>
            </w:r>
            <w:r>
              <w:rPr>
                <w:rFonts w:hint="eastAsia" w:ascii="宋体" w:hAnsi="宋体"/>
                <w:szCs w:val="21"/>
              </w:rPr>
              <w:t>∠</w:t>
            </w:r>
            <w:r>
              <w:rPr>
                <w:rFonts w:ascii="宋体" w:hAnsi="宋体"/>
                <w:szCs w:val="21"/>
              </w:rPr>
              <w:t>90</w:t>
            </w:r>
            <w:r>
              <w:rPr>
                <w:rFonts w:hint="eastAsia" w:ascii="宋体" w:hAnsi="宋体"/>
                <w:szCs w:val="21"/>
              </w:rPr>
              <w:t>°</w:t>
            </w:r>
          </w:p>
          <w:p w14:paraId="1DA9FDD5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Ib=1.6A </w:t>
            </w:r>
            <w:r>
              <w:rPr>
                <w:rFonts w:hint="eastAsia" w:ascii="宋体" w:hAnsi="宋体"/>
                <w:szCs w:val="21"/>
              </w:rPr>
              <w:t>∠</w:t>
            </w:r>
            <w:r>
              <w:rPr>
                <w:rFonts w:ascii="宋体" w:hAnsi="宋体"/>
                <w:szCs w:val="21"/>
              </w:rPr>
              <w:t>33</w:t>
            </w: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°</w:t>
            </w:r>
          </w:p>
          <w:p w14:paraId="020708A2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Ic=1.6A </w:t>
            </w:r>
            <w:r>
              <w:rPr>
                <w:rFonts w:hint="eastAsia" w:ascii="宋体" w:hAnsi="宋体"/>
                <w:szCs w:val="21"/>
              </w:rPr>
              <w:t>∠</w:t>
            </w:r>
            <w:r>
              <w:rPr>
                <w:rFonts w:ascii="宋体" w:hAnsi="宋体"/>
                <w:szCs w:val="21"/>
              </w:rPr>
              <w:t>21</w:t>
            </w: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°</w:t>
            </w:r>
          </w:p>
        </w:tc>
        <w:tc>
          <w:tcPr>
            <w:tcW w:w="1276" w:type="dxa"/>
            <w:vAlign w:val="center"/>
          </w:tcPr>
          <w:p w14:paraId="05B3FF23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&lt;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42</w:t>
            </w:r>
          </w:p>
        </w:tc>
        <w:tc>
          <w:tcPr>
            <w:tcW w:w="1417" w:type="dxa"/>
            <w:vAlign w:val="center"/>
          </w:tcPr>
          <w:p w14:paraId="531C9629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1715" w:type="dxa"/>
            <w:vAlign w:val="center"/>
          </w:tcPr>
          <w:p w14:paraId="06824295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失磁保护不动作</w:t>
            </w:r>
          </w:p>
        </w:tc>
      </w:tr>
    </w:tbl>
    <w:p w14:paraId="60A3161B">
      <w:pPr>
        <w:spacing w:line="360" w:lineRule="auto"/>
        <w:rPr>
          <w:rFonts w:hint="default" w:ascii="宋体"/>
          <w:b/>
          <w:szCs w:val="21"/>
          <w:lang w:val="en-US"/>
        </w:rPr>
      </w:pPr>
      <w:r>
        <w:rPr>
          <w:rFonts w:hint="eastAsia" w:ascii="宋体" w:hAnsi="宋体"/>
          <w:b/>
          <w:szCs w:val="21"/>
          <w:lang w:val="en-US" w:eastAsia="zh-CN"/>
        </w:rPr>
        <w:t>1</w:t>
      </w:r>
      <w:r>
        <w:rPr>
          <w:rFonts w:ascii="宋体" w:hAnsi="宋体"/>
          <w:b/>
          <w:szCs w:val="21"/>
        </w:rPr>
        <w:t>.</w:t>
      </w:r>
      <w:r>
        <w:rPr>
          <w:rFonts w:hint="eastAsia" w:ascii="宋体" w:hAnsi="宋体"/>
          <w:b/>
          <w:szCs w:val="21"/>
          <w:lang w:val="en-US" w:eastAsia="zh-CN"/>
        </w:rPr>
        <w:t>8</w:t>
      </w:r>
      <w:r>
        <w:rPr>
          <w:rFonts w:hint="eastAsia" w:ascii="宋体" w:hAnsi="宋体"/>
          <w:b/>
          <w:szCs w:val="21"/>
        </w:rPr>
        <w:t>、</w:t>
      </w:r>
      <w:r>
        <w:rPr>
          <w:rFonts w:hint="eastAsia" w:ascii="宋体" w:hAnsi="宋体"/>
          <w:b/>
          <w:szCs w:val="21"/>
          <w:lang w:val="en-US" w:eastAsia="zh-CN"/>
        </w:rPr>
        <w:t>低频保护</w:t>
      </w:r>
    </w:p>
    <w:tbl>
      <w:tblPr>
        <w:tblStyle w:val="16"/>
        <w:tblW w:w="964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2174"/>
        <w:gridCol w:w="1266"/>
        <w:gridCol w:w="2500"/>
        <w:gridCol w:w="2521"/>
      </w:tblGrid>
      <w:tr w14:paraId="1A2D5D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</w:trPr>
        <w:tc>
          <w:tcPr>
            <w:tcW w:w="1188" w:type="dxa"/>
            <w:vAlign w:val="center"/>
          </w:tcPr>
          <w:p w14:paraId="4BDC41BE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整定值</w:t>
            </w:r>
          </w:p>
          <w:p w14:paraId="61CB6FB6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174" w:type="dxa"/>
            <w:vAlign w:val="center"/>
          </w:tcPr>
          <w:p w14:paraId="494BDE0E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模入量</w:t>
            </w:r>
          </w:p>
        </w:tc>
        <w:tc>
          <w:tcPr>
            <w:tcW w:w="1266" w:type="dxa"/>
            <w:vAlign w:val="center"/>
          </w:tcPr>
          <w:p w14:paraId="29293D6E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动作值</w:t>
            </w:r>
            <w:r>
              <w:rPr>
                <w:rFonts w:ascii="宋体" w:hAnsi="宋体"/>
                <w:szCs w:val="21"/>
              </w:rPr>
              <w:t>(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Hz</w:t>
            </w:r>
            <w:r>
              <w:rPr>
                <w:rFonts w:ascii="宋体" w:hAnsi="宋体"/>
                <w:szCs w:val="21"/>
              </w:rPr>
              <w:t>)</w:t>
            </w:r>
          </w:p>
        </w:tc>
        <w:tc>
          <w:tcPr>
            <w:tcW w:w="2500" w:type="dxa"/>
            <w:vAlign w:val="center"/>
          </w:tcPr>
          <w:p w14:paraId="26EB73D4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动作情况</w:t>
            </w:r>
          </w:p>
        </w:tc>
        <w:tc>
          <w:tcPr>
            <w:tcW w:w="2521" w:type="dxa"/>
            <w:vAlign w:val="center"/>
          </w:tcPr>
          <w:p w14:paraId="13919DFF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动作时间（</w:t>
            </w:r>
            <w:r>
              <w:rPr>
                <w:rFonts w:ascii="宋体" w:hAnsi="宋体"/>
                <w:szCs w:val="21"/>
              </w:rPr>
              <w:t>ms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</w:tr>
      <w:tr w14:paraId="79F863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</w:trPr>
        <w:tc>
          <w:tcPr>
            <w:tcW w:w="1188" w:type="dxa"/>
            <w:vMerge w:val="restart"/>
            <w:vAlign w:val="center"/>
          </w:tcPr>
          <w:p w14:paraId="4B9C481E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48Hz</w:t>
            </w:r>
          </w:p>
          <w:p w14:paraId="3B4249D5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0.5s</w:t>
            </w:r>
          </w:p>
        </w:tc>
        <w:tc>
          <w:tcPr>
            <w:tcW w:w="2174" w:type="dxa"/>
            <w:vAlign w:val="center"/>
          </w:tcPr>
          <w:p w14:paraId="171FB48B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&gt;48Hz</w:t>
            </w:r>
          </w:p>
        </w:tc>
        <w:tc>
          <w:tcPr>
            <w:tcW w:w="1266" w:type="dxa"/>
            <w:vAlign w:val="center"/>
          </w:tcPr>
          <w:p w14:paraId="3A53E8D4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48.05</w:t>
            </w:r>
          </w:p>
        </w:tc>
        <w:tc>
          <w:tcPr>
            <w:tcW w:w="2500" w:type="dxa"/>
            <w:vAlign w:val="center"/>
          </w:tcPr>
          <w:p w14:paraId="0CA4FCDF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2521" w:type="dxa"/>
            <w:vAlign w:val="center"/>
          </w:tcPr>
          <w:p w14:paraId="210258B1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</w:tr>
      <w:tr w14:paraId="6246DB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</w:trPr>
        <w:tc>
          <w:tcPr>
            <w:tcW w:w="1188" w:type="dxa"/>
            <w:vMerge w:val="continue"/>
            <w:vAlign w:val="center"/>
          </w:tcPr>
          <w:p w14:paraId="5BE91611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174" w:type="dxa"/>
            <w:vAlign w:val="center"/>
          </w:tcPr>
          <w:p w14:paraId="68E37972">
            <w:pPr>
              <w:jc w:val="center"/>
              <w:rPr>
                <w:rFonts w:hint="default" w:ascii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&lt;48Hz</w:t>
            </w:r>
          </w:p>
        </w:tc>
        <w:tc>
          <w:tcPr>
            <w:tcW w:w="1266" w:type="dxa"/>
            <w:vAlign w:val="center"/>
          </w:tcPr>
          <w:p w14:paraId="61883D25">
            <w:pPr>
              <w:jc w:val="center"/>
              <w:rPr>
                <w:rFonts w:hint="default" w:ascii="宋体"/>
                <w:szCs w:val="21"/>
                <w:lang w:val="en-US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47.90</w:t>
            </w:r>
          </w:p>
        </w:tc>
        <w:tc>
          <w:tcPr>
            <w:tcW w:w="2500" w:type="dxa"/>
            <w:vAlign w:val="center"/>
          </w:tcPr>
          <w:p w14:paraId="05EB9AE1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跳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断路器</w:t>
            </w:r>
            <w:r>
              <w:rPr>
                <w:rFonts w:hint="eastAsia" w:ascii="宋体" w:hAnsi="宋体"/>
                <w:szCs w:val="21"/>
              </w:rPr>
              <w:t>、灭磁开关、</w:t>
            </w:r>
          </w:p>
          <w:p w14:paraId="26097426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事故停机</w:t>
            </w:r>
          </w:p>
        </w:tc>
        <w:tc>
          <w:tcPr>
            <w:tcW w:w="2521" w:type="dxa"/>
            <w:vAlign w:val="center"/>
          </w:tcPr>
          <w:p w14:paraId="4954DE79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ascii="宋体" w:hAnsi="宋体"/>
                <w:szCs w:val="21"/>
              </w:rPr>
              <w:t>5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42</w:t>
            </w:r>
          </w:p>
        </w:tc>
      </w:tr>
    </w:tbl>
    <w:p w14:paraId="47E84ECE">
      <w:pPr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b/>
          <w:szCs w:val="21"/>
        </w:rPr>
        <w:t>十二、整定值检查</w:t>
      </w:r>
      <w:r>
        <w:rPr>
          <w:rFonts w:hint="eastAsia" w:ascii="宋体" w:hAnsi="宋体"/>
          <w:szCs w:val="21"/>
        </w:rPr>
        <w:t>：</w:t>
      </w:r>
      <w:r>
        <w:rPr>
          <w:rFonts w:ascii="宋体" w:hAnsi="宋体"/>
          <w:szCs w:val="21"/>
        </w:rPr>
        <w:t xml:space="preserve"> </w:t>
      </w:r>
    </w:p>
    <w:tbl>
      <w:tblPr>
        <w:tblStyle w:val="16"/>
        <w:tblW w:w="96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33"/>
        <w:gridCol w:w="6926"/>
      </w:tblGrid>
      <w:tr w14:paraId="6B4CD6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2733" w:type="dxa"/>
            <w:vAlign w:val="center"/>
          </w:tcPr>
          <w:p w14:paraId="421137B5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定值区号</w:t>
            </w:r>
          </w:p>
        </w:tc>
        <w:tc>
          <w:tcPr>
            <w:tcW w:w="6926" w:type="dxa"/>
            <w:vAlign w:val="center"/>
          </w:tcPr>
          <w:p w14:paraId="060EB483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72A54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2733" w:type="dxa"/>
            <w:vAlign w:val="center"/>
          </w:tcPr>
          <w:p w14:paraId="0AC4A47E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执行定值单编号</w:t>
            </w:r>
          </w:p>
        </w:tc>
        <w:tc>
          <w:tcPr>
            <w:tcW w:w="6926" w:type="dxa"/>
            <w:vAlign w:val="center"/>
          </w:tcPr>
          <w:p w14:paraId="66733290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/</w:t>
            </w:r>
          </w:p>
        </w:tc>
      </w:tr>
      <w:tr w14:paraId="2927A8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2733" w:type="dxa"/>
            <w:vAlign w:val="center"/>
          </w:tcPr>
          <w:p w14:paraId="770B8BBB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整定值失电保护功能</w:t>
            </w:r>
          </w:p>
        </w:tc>
        <w:tc>
          <w:tcPr>
            <w:tcW w:w="6926" w:type="dxa"/>
            <w:vAlign w:val="center"/>
          </w:tcPr>
          <w:p w14:paraId="4DCAB107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正确</w:t>
            </w:r>
          </w:p>
        </w:tc>
      </w:tr>
      <w:tr w14:paraId="4E435E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2733" w:type="dxa"/>
            <w:vAlign w:val="center"/>
          </w:tcPr>
          <w:p w14:paraId="23F2B193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整定值校核</w:t>
            </w:r>
          </w:p>
        </w:tc>
        <w:tc>
          <w:tcPr>
            <w:tcW w:w="6926" w:type="dxa"/>
            <w:vAlign w:val="center"/>
          </w:tcPr>
          <w:p w14:paraId="0FCA6022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正确</w:t>
            </w:r>
          </w:p>
        </w:tc>
      </w:tr>
    </w:tbl>
    <w:p w14:paraId="04F4BF9B">
      <w:pPr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b/>
          <w:szCs w:val="21"/>
        </w:rPr>
        <w:t>十</w:t>
      </w:r>
      <w:r>
        <w:rPr>
          <w:rFonts w:hint="eastAsia" w:ascii="宋体" w:hAnsi="宋体"/>
          <w:b/>
          <w:szCs w:val="21"/>
          <w:lang w:val="en-US" w:eastAsia="zh-CN"/>
        </w:rPr>
        <w:t>三</w:t>
      </w:r>
      <w:r>
        <w:rPr>
          <w:rFonts w:hint="eastAsia" w:ascii="宋体" w:hAnsi="宋体"/>
          <w:b/>
          <w:szCs w:val="21"/>
        </w:rPr>
        <w:t>、传动试验</w:t>
      </w:r>
      <w:r>
        <w:rPr>
          <w:rFonts w:hint="eastAsia" w:ascii="宋体" w:hAnsi="宋体"/>
          <w:szCs w:val="21"/>
        </w:rPr>
        <w:t>：</w:t>
      </w:r>
      <w:r>
        <w:rPr>
          <w:rFonts w:ascii="宋体" w:hAnsi="宋体"/>
          <w:szCs w:val="21"/>
        </w:rPr>
        <w:t xml:space="preserve"> </w:t>
      </w:r>
    </w:p>
    <w:tbl>
      <w:tblPr>
        <w:tblStyle w:val="16"/>
        <w:tblW w:w="96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58"/>
      </w:tblGrid>
      <w:tr w14:paraId="0732EE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atLeast"/>
        </w:trPr>
        <w:tc>
          <w:tcPr>
            <w:tcW w:w="9658" w:type="dxa"/>
          </w:tcPr>
          <w:p w14:paraId="6B93A79A">
            <w:pPr>
              <w:spacing w:line="276" w:lineRule="auto"/>
              <w:rPr>
                <w:rFonts w:ascii="宋体"/>
                <w:szCs w:val="21"/>
              </w:rPr>
            </w:pPr>
          </w:p>
          <w:p w14:paraId="254E25F3">
            <w:pPr>
              <w:spacing w:afterLines="50"/>
              <w:ind w:left="420" w:leftChars="200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  <w:r>
              <w:rPr>
                <w:rFonts w:hint="eastAsia" w:ascii="宋体" w:hAnsi="宋体"/>
                <w:szCs w:val="21"/>
              </w:rPr>
              <w:t>、手动跳合断路器动作正常，信号、灯光指示正确。</w:t>
            </w:r>
          </w:p>
          <w:p w14:paraId="2EEA47A7">
            <w:pPr>
              <w:ind w:left="420" w:leftChars="200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2</w:t>
            </w:r>
            <w:r>
              <w:rPr>
                <w:rFonts w:hint="eastAsia" w:ascii="宋体" w:hAnsi="宋体"/>
                <w:szCs w:val="21"/>
              </w:rPr>
              <w:t>、模拟相间、接地故障，保护动作正确，断路器可靠跳闸，信号、灯光指示正确。</w:t>
            </w:r>
          </w:p>
          <w:p w14:paraId="0DA81245">
            <w:pPr>
              <w:rPr>
                <w:rFonts w:ascii="宋体"/>
                <w:szCs w:val="21"/>
              </w:rPr>
            </w:pPr>
          </w:p>
        </w:tc>
      </w:tr>
    </w:tbl>
    <w:p w14:paraId="5C3B2B28">
      <w:pPr>
        <w:spacing w:line="360" w:lineRule="auto"/>
        <w:rPr>
          <w:rFonts w:ascii="宋体"/>
          <w:b/>
          <w:szCs w:val="21"/>
        </w:rPr>
      </w:pPr>
      <w:r>
        <w:rPr>
          <w:rFonts w:hint="eastAsia" w:ascii="宋体" w:hAnsi="宋体"/>
          <w:b/>
          <w:szCs w:val="21"/>
        </w:rPr>
        <w:t>十</w:t>
      </w:r>
      <w:r>
        <w:rPr>
          <w:rFonts w:hint="eastAsia" w:ascii="宋体" w:hAnsi="宋体"/>
          <w:b/>
          <w:szCs w:val="21"/>
          <w:lang w:val="en-US" w:eastAsia="zh-CN"/>
        </w:rPr>
        <w:t>四</w:t>
      </w:r>
      <w:r>
        <w:rPr>
          <w:rFonts w:hint="eastAsia" w:ascii="宋体" w:hAnsi="宋体"/>
          <w:b/>
          <w:szCs w:val="21"/>
        </w:rPr>
        <w:t>、结论：</w:t>
      </w:r>
    </w:p>
    <w:tbl>
      <w:tblPr>
        <w:tblStyle w:val="16"/>
        <w:tblW w:w="96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58"/>
      </w:tblGrid>
      <w:tr w14:paraId="5A5F9D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atLeast"/>
        </w:trPr>
        <w:tc>
          <w:tcPr>
            <w:tcW w:w="9658" w:type="dxa"/>
            <w:vAlign w:val="center"/>
          </w:tcPr>
          <w:p w14:paraId="552D88D5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试验合格</w:t>
            </w:r>
          </w:p>
        </w:tc>
      </w:tr>
    </w:tbl>
    <w:p w14:paraId="0A139AEB">
      <w:pPr>
        <w:ind w:firstLine="1470" w:firstLineChars="700"/>
        <w:rPr>
          <w:rFonts w:ascii="宋体"/>
          <w:szCs w:val="21"/>
        </w:rPr>
      </w:pPr>
    </w:p>
    <w:p w14:paraId="1147EB1F">
      <w:pPr>
        <w:pStyle w:val="10"/>
        <w:rPr>
          <w:rFonts w:hAnsi="宋体" w:cs="宋体"/>
        </w:rPr>
      </w:pPr>
    </w:p>
    <w:p w14:paraId="1DAFEF28">
      <w:pPr>
        <w:pStyle w:val="10"/>
        <w:rPr>
          <w:rFonts w:hAnsi="宋体" w:cs="宋体"/>
        </w:rPr>
      </w:pPr>
    </w:p>
    <w:p w14:paraId="69ED5206">
      <w:pPr>
        <w:pStyle w:val="10"/>
        <w:rPr>
          <w:rFonts w:hAnsi="宋体" w:cs="宋体"/>
        </w:rPr>
      </w:pPr>
    </w:p>
    <w:p w14:paraId="04D7FC1E">
      <w:pPr>
        <w:pStyle w:val="10"/>
        <w:rPr>
          <w:rFonts w:hAnsi="宋体" w:cs="宋体"/>
        </w:rPr>
      </w:pPr>
    </w:p>
    <w:p w14:paraId="26135200">
      <w:pPr>
        <w:pStyle w:val="10"/>
        <w:rPr>
          <w:rFonts w:hAnsi="宋体" w:cs="宋体"/>
        </w:rPr>
      </w:pPr>
    </w:p>
    <w:p w14:paraId="4E7B2B6A">
      <w:pPr>
        <w:pStyle w:val="28"/>
        <w:spacing w:before="312" w:after="156"/>
        <w:jc w:val="both"/>
        <w:outlineLvl w:val="0"/>
        <w:rPr>
          <w:rFonts w:ascii="宋体" w:cs="宋体"/>
          <w:b/>
          <w:bCs/>
          <w:sz w:val="30"/>
          <w:szCs w:val="30"/>
        </w:rPr>
      </w:pPr>
    </w:p>
    <w:p w14:paraId="12F5F873">
      <w:pPr>
        <w:pStyle w:val="28"/>
        <w:spacing w:before="312" w:after="156"/>
        <w:jc w:val="both"/>
        <w:outlineLvl w:val="0"/>
        <w:rPr>
          <w:rFonts w:ascii="宋体" w:cs="宋体"/>
          <w:b/>
          <w:bCs/>
          <w:sz w:val="30"/>
          <w:szCs w:val="30"/>
        </w:rPr>
      </w:pPr>
    </w:p>
    <w:p w14:paraId="5ED4D15D">
      <w:pPr>
        <w:pStyle w:val="28"/>
        <w:spacing w:before="312" w:after="156"/>
        <w:jc w:val="both"/>
        <w:outlineLvl w:val="0"/>
        <w:rPr>
          <w:rFonts w:ascii="宋体" w:cs="宋体"/>
          <w:b/>
          <w:bCs/>
          <w:sz w:val="30"/>
          <w:szCs w:val="30"/>
        </w:rPr>
      </w:pPr>
    </w:p>
    <w:p w14:paraId="390A1770">
      <w:pPr>
        <w:pStyle w:val="28"/>
        <w:spacing w:before="312" w:after="156"/>
        <w:outlineLvl w:val="0"/>
        <w:rPr>
          <w:rFonts w:ascii="宋体" w:cs="宋体"/>
          <w:b/>
          <w:szCs w:val="32"/>
        </w:rPr>
      </w:pPr>
      <w:r>
        <w:rPr>
          <w:rFonts w:hint="eastAsia" w:ascii="宋体" w:hAnsi="宋体" w:cs="宋体"/>
          <w:b/>
          <w:bCs/>
          <w:sz w:val="30"/>
          <w:szCs w:val="30"/>
          <w:lang w:val="en-US" w:eastAsia="zh-CN"/>
        </w:rPr>
        <w:t>一级站3</w:t>
      </w:r>
      <w:r>
        <w:rPr>
          <w:rFonts w:hint="eastAsia" w:ascii="宋体" w:hAnsi="宋体" w:cs="宋体"/>
          <w:b/>
          <w:bCs/>
          <w:sz w:val="30"/>
          <w:szCs w:val="30"/>
        </w:rPr>
        <w:t>号发电机组</w:t>
      </w:r>
      <w:r>
        <w:rPr>
          <w:rFonts w:hint="eastAsia" w:ascii="宋体" w:cs="宋体"/>
          <w:b/>
          <w:bCs/>
          <w:sz w:val="30"/>
          <w:szCs w:val="30"/>
          <w:lang w:val="en-US" w:eastAsia="zh-CN"/>
        </w:rPr>
        <w:t>转子接地</w:t>
      </w:r>
      <w:r>
        <w:rPr>
          <w:rFonts w:hint="eastAsia" w:ascii="宋体" w:hAnsi="宋体" w:cs="宋体"/>
          <w:b/>
          <w:szCs w:val="32"/>
        </w:rPr>
        <w:t>保护装置</w:t>
      </w:r>
    </w:p>
    <w:p w14:paraId="1EACF6DA">
      <w:pPr>
        <w:spacing w:line="360" w:lineRule="auto"/>
        <w:rPr>
          <w:rFonts w:ascii="宋体" w:cs="宋体"/>
          <w:b/>
          <w:szCs w:val="21"/>
          <w:u w:val="single"/>
        </w:rPr>
      </w:pPr>
      <w:r>
        <w:rPr>
          <w:rFonts w:hint="eastAsia" w:ascii="宋体" w:hAnsi="宋体" w:cs="宋体"/>
          <w:b/>
          <w:szCs w:val="21"/>
        </w:rPr>
        <w:t>设备名称：</w:t>
      </w:r>
      <w:r>
        <w:rPr>
          <w:rFonts w:ascii="宋体" w:hAnsi="宋体" w:cs="宋体"/>
          <w:b/>
          <w:szCs w:val="21"/>
          <w:u w:val="single"/>
        </w:rPr>
        <w:t xml:space="preserve">        </w:t>
      </w:r>
      <w:r>
        <w:rPr>
          <w:rFonts w:hint="eastAsia" w:ascii="宋体" w:hAnsi="宋体" w:cs="宋体"/>
          <w:b/>
          <w:szCs w:val="21"/>
          <w:u w:val="single"/>
          <w:lang w:val="en-US" w:eastAsia="zh-CN"/>
        </w:rPr>
        <w:t>SDP</w:t>
      </w:r>
      <w:r>
        <w:rPr>
          <w:rFonts w:ascii="宋体" w:hAnsi="宋体" w:cs="宋体"/>
          <w:b/>
          <w:szCs w:val="21"/>
          <w:u w:val="single"/>
        </w:rPr>
        <w:t>-</w:t>
      </w:r>
      <w:r>
        <w:rPr>
          <w:rFonts w:hint="eastAsia" w:ascii="宋体" w:hAnsi="宋体" w:cs="宋体"/>
          <w:b/>
          <w:szCs w:val="21"/>
          <w:u w:val="single"/>
          <w:lang w:val="en-US" w:eastAsia="zh-CN"/>
        </w:rPr>
        <w:t>3013</w:t>
      </w:r>
      <w:r>
        <w:rPr>
          <w:rFonts w:ascii="宋体" w:hAnsi="宋体" w:cs="宋体"/>
          <w:b/>
          <w:szCs w:val="21"/>
          <w:u w:val="single"/>
        </w:rPr>
        <w:t xml:space="preserve"> </w:t>
      </w:r>
      <w:r>
        <w:rPr>
          <w:rFonts w:hint="eastAsia" w:ascii="宋体" w:hAnsi="宋体" w:cs="宋体"/>
          <w:b/>
          <w:szCs w:val="21"/>
          <w:u w:val="single"/>
        </w:rPr>
        <w:t>发电机</w:t>
      </w:r>
      <w:r>
        <w:rPr>
          <w:rFonts w:hint="eastAsia" w:ascii="宋体" w:hAnsi="宋体" w:cs="宋体"/>
          <w:b/>
          <w:szCs w:val="21"/>
          <w:u w:val="single"/>
          <w:lang w:val="en-US" w:eastAsia="zh-CN"/>
        </w:rPr>
        <w:t>转子接地</w:t>
      </w:r>
      <w:r>
        <w:rPr>
          <w:rFonts w:hint="eastAsia" w:ascii="宋体" w:hAnsi="宋体" w:cs="宋体"/>
          <w:b/>
          <w:szCs w:val="21"/>
          <w:u w:val="single"/>
        </w:rPr>
        <w:t>保护装置</w:t>
      </w:r>
      <w:r>
        <w:rPr>
          <w:rFonts w:ascii="宋体" w:hAnsi="宋体" w:cs="宋体"/>
          <w:b/>
          <w:szCs w:val="21"/>
          <w:u w:val="single"/>
        </w:rPr>
        <w:t xml:space="preserve">                                                </w:t>
      </w:r>
    </w:p>
    <w:p w14:paraId="220BCD20">
      <w:pPr>
        <w:spacing w:line="360" w:lineRule="auto"/>
        <w:rPr>
          <w:rFonts w:ascii="宋体" w:cs="宋体"/>
          <w:b/>
          <w:szCs w:val="21"/>
          <w:u w:val="single"/>
        </w:rPr>
      </w:pPr>
      <w:r>
        <w:rPr>
          <w:rFonts w:hint="eastAsia" w:ascii="宋体" w:hAnsi="宋体" w:cs="宋体"/>
          <w:b/>
          <w:szCs w:val="21"/>
        </w:rPr>
        <w:t>设备用途：</w:t>
      </w:r>
      <w:r>
        <w:rPr>
          <w:rFonts w:ascii="宋体" w:hAnsi="宋体" w:cs="宋体"/>
          <w:b/>
          <w:szCs w:val="21"/>
          <w:u w:val="single"/>
        </w:rPr>
        <w:t xml:space="preserve">         </w:t>
      </w:r>
      <w:r>
        <w:rPr>
          <w:rFonts w:hint="eastAsia" w:ascii="宋体" w:hAnsi="宋体" w:cs="宋体"/>
          <w:b/>
          <w:szCs w:val="21"/>
          <w:u w:val="single"/>
          <w:lang w:val="en-US" w:eastAsia="zh-CN"/>
        </w:rPr>
        <w:t>3</w:t>
      </w:r>
      <w:r>
        <w:rPr>
          <w:rFonts w:hint="eastAsia" w:ascii="宋体" w:hAnsi="宋体" w:cs="宋体"/>
          <w:b/>
          <w:szCs w:val="21"/>
          <w:u w:val="single"/>
        </w:rPr>
        <w:t>号发电机组</w:t>
      </w:r>
      <w:r>
        <w:rPr>
          <w:rFonts w:hint="eastAsia" w:ascii="宋体" w:cs="宋体"/>
          <w:b/>
          <w:szCs w:val="21"/>
          <w:u w:val="single"/>
          <w:lang w:val="en-US" w:eastAsia="zh-CN"/>
        </w:rPr>
        <w:t>转子接地</w:t>
      </w:r>
      <w:r>
        <w:rPr>
          <w:rFonts w:hint="eastAsia" w:ascii="宋体" w:hAnsi="宋体" w:cs="宋体"/>
          <w:b/>
          <w:szCs w:val="21"/>
          <w:u w:val="single"/>
        </w:rPr>
        <w:t>保护</w:t>
      </w:r>
      <w:r>
        <w:rPr>
          <w:rFonts w:ascii="宋体" w:hAnsi="宋体" w:cs="宋体"/>
          <w:b/>
          <w:szCs w:val="21"/>
          <w:u w:val="single"/>
        </w:rPr>
        <w:t xml:space="preserve">                                               </w:t>
      </w:r>
    </w:p>
    <w:p w14:paraId="641C2667">
      <w:pPr>
        <w:spacing w:line="360" w:lineRule="auto"/>
        <w:rPr>
          <w:rFonts w:ascii="宋体" w:cs="宋体"/>
          <w:b/>
          <w:szCs w:val="21"/>
          <w:u w:val="single"/>
        </w:rPr>
      </w:pPr>
      <w:r>
        <w:rPr>
          <w:rFonts w:hint="eastAsia" w:ascii="宋体" w:hAnsi="宋体" w:cs="宋体"/>
          <w:b/>
          <w:szCs w:val="21"/>
        </w:rPr>
        <w:t>安装地址：</w:t>
      </w:r>
      <w:r>
        <w:rPr>
          <w:rFonts w:ascii="宋体" w:hAnsi="宋体" w:cs="宋体"/>
          <w:b/>
          <w:szCs w:val="21"/>
          <w:u w:val="single"/>
        </w:rPr>
        <w:t xml:space="preserve">         </w:t>
      </w:r>
      <w:r>
        <w:rPr>
          <w:rFonts w:hint="eastAsia" w:ascii="宋体" w:hAnsi="宋体" w:cs="宋体"/>
          <w:b/>
          <w:szCs w:val="21"/>
          <w:u w:val="single"/>
        </w:rPr>
        <w:t>电站主厂房</w:t>
      </w:r>
      <w:r>
        <w:rPr>
          <w:rFonts w:hint="eastAsia" w:ascii="宋体" w:hAnsi="宋体" w:cs="宋体"/>
          <w:b/>
          <w:szCs w:val="21"/>
          <w:u w:val="single"/>
          <w:lang w:val="en-US" w:eastAsia="zh-CN"/>
        </w:rPr>
        <w:t>3号发电机保护屏</w:t>
      </w:r>
      <w:r>
        <w:rPr>
          <w:rFonts w:ascii="宋体" w:hAnsi="宋体" w:cs="宋体"/>
          <w:b/>
          <w:szCs w:val="21"/>
          <w:u w:val="single"/>
        </w:rPr>
        <w:t xml:space="preserve">                                             </w:t>
      </w:r>
    </w:p>
    <w:p w14:paraId="5ACCF41B">
      <w:pPr>
        <w:spacing w:line="360" w:lineRule="auto"/>
        <w:rPr>
          <w:rFonts w:ascii="宋体"/>
          <w:b/>
          <w:szCs w:val="21"/>
        </w:rPr>
      </w:pPr>
      <w:r>
        <w:rPr>
          <w:rFonts w:hint="eastAsia" w:ascii="宋体" w:hAnsi="宋体"/>
          <w:b/>
          <w:szCs w:val="21"/>
          <w:lang w:val="en-US" w:eastAsia="zh-CN"/>
        </w:rPr>
        <w:t>一</w:t>
      </w:r>
      <w:r>
        <w:rPr>
          <w:rFonts w:hint="eastAsia" w:ascii="宋体" w:hAnsi="宋体"/>
          <w:b/>
          <w:szCs w:val="21"/>
        </w:rPr>
        <w:t>、铭牌参数：</w:t>
      </w:r>
    </w:p>
    <w:tbl>
      <w:tblPr>
        <w:tblStyle w:val="16"/>
        <w:tblW w:w="96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1701"/>
        <w:gridCol w:w="1843"/>
        <w:gridCol w:w="1701"/>
        <w:gridCol w:w="2867"/>
      </w:tblGrid>
      <w:tr w14:paraId="2745D3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</w:tcPr>
          <w:p w14:paraId="142FE4F4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设备名称</w:t>
            </w:r>
          </w:p>
        </w:tc>
        <w:tc>
          <w:tcPr>
            <w:tcW w:w="1701" w:type="dxa"/>
          </w:tcPr>
          <w:p w14:paraId="30B0775A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产品型号</w:t>
            </w:r>
          </w:p>
        </w:tc>
        <w:tc>
          <w:tcPr>
            <w:tcW w:w="1843" w:type="dxa"/>
          </w:tcPr>
          <w:p w14:paraId="61DE8D96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出厂编号</w:t>
            </w:r>
          </w:p>
        </w:tc>
        <w:tc>
          <w:tcPr>
            <w:tcW w:w="1701" w:type="dxa"/>
          </w:tcPr>
          <w:p w14:paraId="7AEC2E33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出厂日期</w:t>
            </w:r>
          </w:p>
        </w:tc>
        <w:tc>
          <w:tcPr>
            <w:tcW w:w="2867" w:type="dxa"/>
          </w:tcPr>
          <w:p w14:paraId="28295369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生产厂家</w:t>
            </w:r>
          </w:p>
        </w:tc>
      </w:tr>
      <w:tr w14:paraId="436782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1526" w:type="dxa"/>
          </w:tcPr>
          <w:p w14:paraId="14118AB3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保护屏</w:t>
            </w:r>
          </w:p>
        </w:tc>
        <w:tc>
          <w:tcPr>
            <w:tcW w:w="1701" w:type="dxa"/>
          </w:tcPr>
          <w:p w14:paraId="4D86EB43">
            <w:pPr>
              <w:jc w:val="center"/>
              <w:rPr>
                <w:rFonts w:hint="default" w:asci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cs="宋体"/>
                <w:szCs w:val="21"/>
                <w:lang w:val="en-US" w:eastAsia="zh-CN"/>
              </w:rPr>
              <w:t>SDP</w:t>
            </w:r>
          </w:p>
        </w:tc>
        <w:tc>
          <w:tcPr>
            <w:tcW w:w="1843" w:type="dxa"/>
          </w:tcPr>
          <w:p w14:paraId="60F355D5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/</w:t>
            </w:r>
          </w:p>
        </w:tc>
        <w:tc>
          <w:tcPr>
            <w:tcW w:w="1701" w:type="dxa"/>
          </w:tcPr>
          <w:p w14:paraId="4B8D082C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ascii="宋体" w:hAnsi="宋体" w:cs="宋体"/>
                <w:szCs w:val="21"/>
              </w:rPr>
              <w:t>201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2</w:t>
            </w:r>
            <w:r>
              <w:rPr>
                <w:rFonts w:ascii="宋体" w:hAnsi="宋体" w:cs="宋体"/>
                <w:szCs w:val="21"/>
              </w:rPr>
              <w:t>.0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7</w:t>
            </w:r>
          </w:p>
        </w:tc>
        <w:tc>
          <w:tcPr>
            <w:tcW w:w="2867" w:type="dxa"/>
            <w:vMerge w:val="restart"/>
            <w:vAlign w:val="center"/>
          </w:tcPr>
          <w:p w14:paraId="758E7412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中国南车</w:t>
            </w:r>
          </w:p>
        </w:tc>
      </w:tr>
      <w:tr w14:paraId="2A67E7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1526" w:type="dxa"/>
          </w:tcPr>
          <w:p w14:paraId="04D9CD14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主保护</w:t>
            </w:r>
          </w:p>
        </w:tc>
        <w:tc>
          <w:tcPr>
            <w:tcW w:w="1701" w:type="dxa"/>
          </w:tcPr>
          <w:p w14:paraId="0692EB2F">
            <w:pPr>
              <w:jc w:val="center"/>
              <w:rPr>
                <w:rFonts w:hint="default" w:asci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3013</w:t>
            </w:r>
          </w:p>
        </w:tc>
        <w:tc>
          <w:tcPr>
            <w:tcW w:w="1843" w:type="dxa"/>
          </w:tcPr>
          <w:p w14:paraId="59C2E5D6">
            <w:pPr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1701" w:type="dxa"/>
          </w:tcPr>
          <w:p w14:paraId="2FE0FD31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201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2</w:t>
            </w:r>
            <w:r>
              <w:rPr>
                <w:rFonts w:ascii="宋体" w:hAnsi="宋体" w:cs="宋体"/>
                <w:szCs w:val="21"/>
              </w:rPr>
              <w:t>.0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7</w:t>
            </w:r>
          </w:p>
        </w:tc>
        <w:tc>
          <w:tcPr>
            <w:tcW w:w="2867" w:type="dxa"/>
            <w:vMerge w:val="continue"/>
          </w:tcPr>
          <w:p w14:paraId="04509537"/>
        </w:tc>
      </w:tr>
    </w:tbl>
    <w:p w14:paraId="03C239F3">
      <w:pPr>
        <w:spacing w:line="360" w:lineRule="auto"/>
        <w:rPr>
          <w:rFonts w:ascii="宋体"/>
          <w:b/>
          <w:szCs w:val="21"/>
        </w:rPr>
      </w:pPr>
      <w:r>
        <w:rPr>
          <w:rFonts w:hint="eastAsia" w:ascii="宋体" w:hAnsi="宋体"/>
          <w:b/>
          <w:szCs w:val="21"/>
          <w:lang w:val="en-US" w:eastAsia="zh-CN"/>
        </w:rPr>
        <w:t>二</w:t>
      </w:r>
      <w:r>
        <w:rPr>
          <w:rFonts w:hint="eastAsia" w:ascii="宋体" w:hAnsi="宋体"/>
          <w:b/>
          <w:szCs w:val="21"/>
        </w:rPr>
        <w:t>、装置外部检查：</w:t>
      </w: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2268"/>
        <w:gridCol w:w="5776"/>
      </w:tblGrid>
      <w:tr w14:paraId="62F09A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16542D86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项目序号</w:t>
            </w:r>
          </w:p>
        </w:tc>
        <w:tc>
          <w:tcPr>
            <w:tcW w:w="2268" w:type="dxa"/>
          </w:tcPr>
          <w:p w14:paraId="5FF2CB1A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检查内容</w:t>
            </w:r>
          </w:p>
        </w:tc>
        <w:tc>
          <w:tcPr>
            <w:tcW w:w="5776" w:type="dxa"/>
          </w:tcPr>
          <w:p w14:paraId="3395CD85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检查结果</w:t>
            </w:r>
          </w:p>
        </w:tc>
      </w:tr>
      <w:tr w14:paraId="6F7B2C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 w14:paraId="34F316AA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01</w:t>
            </w:r>
          </w:p>
        </w:tc>
        <w:tc>
          <w:tcPr>
            <w:tcW w:w="2268" w:type="dxa"/>
            <w:vAlign w:val="center"/>
          </w:tcPr>
          <w:p w14:paraId="20270F33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装置实际结构</w:t>
            </w:r>
          </w:p>
        </w:tc>
        <w:tc>
          <w:tcPr>
            <w:tcW w:w="5776" w:type="dxa"/>
          </w:tcPr>
          <w:p w14:paraId="73A8EEBF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禁固可靠，清洁，无受潮，无放电。符合设计要求，现行相关规程、反措要求。</w:t>
            </w:r>
          </w:p>
        </w:tc>
      </w:tr>
      <w:tr w14:paraId="0D1089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 w14:paraId="60990A53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02</w:t>
            </w:r>
          </w:p>
        </w:tc>
        <w:tc>
          <w:tcPr>
            <w:tcW w:w="2268" w:type="dxa"/>
            <w:vAlign w:val="center"/>
          </w:tcPr>
          <w:p w14:paraId="170CDBE6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装置安装工艺质量</w:t>
            </w:r>
          </w:p>
        </w:tc>
        <w:tc>
          <w:tcPr>
            <w:tcW w:w="5776" w:type="dxa"/>
          </w:tcPr>
          <w:p w14:paraId="05068C5F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安装端正、牢固、插件及原件固定良好。</w:t>
            </w:r>
          </w:p>
        </w:tc>
      </w:tr>
      <w:tr w14:paraId="537BA7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 w14:paraId="54EF74F0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03</w:t>
            </w:r>
          </w:p>
        </w:tc>
        <w:tc>
          <w:tcPr>
            <w:tcW w:w="2268" w:type="dxa"/>
            <w:vAlign w:val="center"/>
          </w:tcPr>
          <w:p w14:paraId="3D809B93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名称、信号</w:t>
            </w:r>
          </w:p>
        </w:tc>
        <w:tc>
          <w:tcPr>
            <w:tcW w:w="5776" w:type="dxa"/>
          </w:tcPr>
          <w:p w14:paraId="776D6281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名称标识整洁正确、信号正确清晰。</w:t>
            </w:r>
          </w:p>
        </w:tc>
      </w:tr>
      <w:tr w14:paraId="22F451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 w14:paraId="0C22D669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04</w:t>
            </w:r>
          </w:p>
        </w:tc>
        <w:tc>
          <w:tcPr>
            <w:tcW w:w="2268" w:type="dxa"/>
            <w:vAlign w:val="center"/>
          </w:tcPr>
          <w:p w14:paraId="0DDA964B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连接片、把手、按钮</w:t>
            </w:r>
          </w:p>
        </w:tc>
        <w:tc>
          <w:tcPr>
            <w:tcW w:w="5776" w:type="dxa"/>
          </w:tcPr>
          <w:p w14:paraId="2753F5C9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安装端正、牢固，标志清晰，接触良好。</w:t>
            </w:r>
          </w:p>
        </w:tc>
      </w:tr>
      <w:tr w14:paraId="21EDD8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 w14:paraId="12939FB4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05</w:t>
            </w:r>
          </w:p>
        </w:tc>
        <w:tc>
          <w:tcPr>
            <w:tcW w:w="2268" w:type="dxa"/>
            <w:vAlign w:val="center"/>
          </w:tcPr>
          <w:p w14:paraId="04689FE1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接线、端子、电缆</w:t>
            </w:r>
          </w:p>
        </w:tc>
        <w:tc>
          <w:tcPr>
            <w:tcW w:w="5776" w:type="dxa"/>
          </w:tcPr>
          <w:p w14:paraId="0001359A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回路接线图实相符，配线正确整齐、端子标号齐全、正确、清晰。电缆固定良好，标志清楚正确，电缆截面符合要求，电缆屏蔽在两端同时接地，工作接地与保护接地正确。</w:t>
            </w:r>
          </w:p>
        </w:tc>
      </w:tr>
      <w:tr w14:paraId="3D6F82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 w14:paraId="64CF74A5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06</w:t>
            </w:r>
          </w:p>
        </w:tc>
        <w:tc>
          <w:tcPr>
            <w:tcW w:w="2268" w:type="dxa"/>
            <w:vAlign w:val="center"/>
          </w:tcPr>
          <w:p w14:paraId="78213A40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装置工作环境</w:t>
            </w:r>
          </w:p>
        </w:tc>
        <w:tc>
          <w:tcPr>
            <w:tcW w:w="5776" w:type="dxa"/>
          </w:tcPr>
          <w:p w14:paraId="2D768523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装置附件无热源、强电磁干扰，环境温度、空气湿度符合装置要求，接地网符合规程要求</w:t>
            </w:r>
          </w:p>
        </w:tc>
      </w:tr>
    </w:tbl>
    <w:p w14:paraId="7F9C3B0F">
      <w:pPr>
        <w:spacing w:line="360" w:lineRule="auto"/>
        <w:rPr>
          <w:rFonts w:ascii="宋体"/>
          <w:b/>
          <w:szCs w:val="21"/>
        </w:rPr>
      </w:pPr>
      <w:r>
        <w:rPr>
          <w:rFonts w:hint="eastAsia" w:ascii="宋体" w:hAnsi="宋体"/>
          <w:b/>
          <w:szCs w:val="21"/>
          <w:lang w:val="en-US" w:eastAsia="zh-CN"/>
        </w:rPr>
        <w:t>三</w:t>
      </w:r>
      <w:r>
        <w:rPr>
          <w:rFonts w:hint="eastAsia" w:ascii="宋体" w:hAnsi="宋体"/>
          <w:b/>
          <w:szCs w:val="21"/>
        </w:rPr>
        <w:t>、装置交流回路绝缘电阻测试和耐压：</w:t>
      </w:r>
    </w:p>
    <w:tbl>
      <w:tblPr>
        <w:tblStyle w:val="16"/>
        <w:tblW w:w="932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6"/>
        <w:gridCol w:w="2268"/>
        <w:gridCol w:w="2178"/>
        <w:gridCol w:w="2322"/>
      </w:tblGrid>
      <w:tr w14:paraId="76C0D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Merge w:val="restart"/>
            <w:vAlign w:val="center"/>
          </w:tcPr>
          <w:p w14:paraId="13BBCD7C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外部接线前</w:t>
            </w:r>
          </w:p>
        </w:tc>
        <w:tc>
          <w:tcPr>
            <w:tcW w:w="2268" w:type="dxa"/>
            <w:vMerge w:val="restart"/>
            <w:vAlign w:val="center"/>
          </w:tcPr>
          <w:p w14:paraId="23C05C89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绝缘电阻要求值（ＭΩ）</w:t>
            </w:r>
          </w:p>
        </w:tc>
        <w:tc>
          <w:tcPr>
            <w:tcW w:w="4500" w:type="dxa"/>
            <w:gridSpan w:val="2"/>
            <w:vAlign w:val="center"/>
          </w:tcPr>
          <w:p w14:paraId="20F7F1EF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实测绝缘电阻值（ＭΩ）</w:t>
            </w:r>
          </w:p>
        </w:tc>
      </w:tr>
      <w:tr w14:paraId="781DFF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Merge w:val="continue"/>
            <w:vAlign w:val="center"/>
          </w:tcPr>
          <w:p w14:paraId="123241D9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2268" w:type="dxa"/>
            <w:vMerge w:val="continue"/>
            <w:vAlign w:val="center"/>
          </w:tcPr>
          <w:p w14:paraId="4CD431DE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2178" w:type="dxa"/>
            <w:vAlign w:val="center"/>
          </w:tcPr>
          <w:p w14:paraId="6693159B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接线前外部回路绝缘（使用</w:t>
            </w:r>
            <w:r>
              <w:rPr>
                <w:rFonts w:ascii="宋体" w:hAnsi="宋体"/>
                <w:kern w:val="0"/>
                <w:szCs w:val="21"/>
              </w:rPr>
              <w:t>1000V</w:t>
            </w:r>
            <w:r>
              <w:rPr>
                <w:rFonts w:hint="eastAsia" w:ascii="宋体" w:hAnsi="宋体"/>
                <w:kern w:val="0"/>
                <w:szCs w:val="21"/>
              </w:rPr>
              <w:t>摇表）</w:t>
            </w:r>
          </w:p>
        </w:tc>
        <w:tc>
          <w:tcPr>
            <w:tcW w:w="2322" w:type="dxa"/>
            <w:vAlign w:val="center"/>
          </w:tcPr>
          <w:p w14:paraId="5E6C41E6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接线后整体二次回路绝缘（使用</w:t>
            </w:r>
            <w:r>
              <w:rPr>
                <w:rFonts w:ascii="宋体" w:hAnsi="宋体"/>
                <w:kern w:val="0"/>
                <w:szCs w:val="21"/>
              </w:rPr>
              <w:t>1000V</w:t>
            </w:r>
            <w:r>
              <w:rPr>
                <w:rFonts w:hint="eastAsia" w:ascii="宋体" w:hAnsi="宋体"/>
                <w:kern w:val="0"/>
                <w:szCs w:val="21"/>
              </w:rPr>
              <w:t>摇表）</w:t>
            </w:r>
          </w:p>
        </w:tc>
      </w:tr>
      <w:tr w14:paraId="43A046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Align w:val="center"/>
          </w:tcPr>
          <w:p w14:paraId="04F39B0C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交流电压回路</w:t>
            </w:r>
            <w:r>
              <w:rPr>
                <w:rFonts w:ascii="宋体" w:hAnsi="宋体"/>
                <w:kern w:val="0"/>
                <w:szCs w:val="21"/>
              </w:rPr>
              <w:t>—</w:t>
            </w:r>
            <w:r>
              <w:rPr>
                <w:rFonts w:hint="eastAsia" w:ascii="宋体" w:hAnsi="宋体"/>
                <w:kern w:val="0"/>
                <w:szCs w:val="21"/>
              </w:rPr>
              <w:t>地</w:t>
            </w:r>
          </w:p>
        </w:tc>
        <w:tc>
          <w:tcPr>
            <w:tcW w:w="2268" w:type="dxa"/>
            <w:vMerge w:val="restart"/>
            <w:vAlign w:val="center"/>
          </w:tcPr>
          <w:p w14:paraId="7CEBB701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接线前外部回路</w:t>
            </w:r>
            <w:r>
              <w:rPr>
                <w:rFonts w:ascii="宋体" w:hAnsi="宋体"/>
                <w:kern w:val="0"/>
                <w:szCs w:val="21"/>
              </w:rPr>
              <w:t>&gt;10</w:t>
            </w:r>
          </w:p>
        </w:tc>
        <w:tc>
          <w:tcPr>
            <w:tcW w:w="2178" w:type="dxa"/>
            <w:vAlign w:val="center"/>
          </w:tcPr>
          <w:p w14:paraId="3F689AA8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&gt;10</w:t>
            </w:r>
          </w:p>
        </w:tc>
        <w:tc>
          <w:tcPr>
            <w:tcW w:w="2322" w:type="dxa"/>
            <w:vAlign w:val="center"/>
          </w:tcPr>
          <w:p w14:paraId="603D3488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</w:t>
            </w:r>
          </w:p>
        </w:tc>
      </w:tr>
      <w:tr w14:paraId="5EAF3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Align w:val="center"/>
          </w:tcPr>
          <w:p w14:paraId="4D0B765F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交流电流回路</w:t>
            </w:r>
            <w:r>
              <w:rPr>
                <w:rFonts w:ascii="宋体" w:hAnsi="宋体"/>
                <w:kern w:val="0"/>
                <w:szCs w:val="21"/>
              </w:rPr>
              <w:t>—</w:t>
            </w:r>
            <w:r>
              <w:rPr>
                <w:rFonts w:hint="eastAsia" w:ascii="宋体" w:hAnsi="宋体"/>
                <w:kern w:val="0"/>
                <w:szCs w:val="21"/>
              </w:rPr>
              <w:t>地</w:t>
            </w:r>
          </w:p>
        </w:tc>
        <w:tc>
          <w:tcPr>
            <w:tcW w:w="2268" w:type="dxa"/>
            <w:vMerge w:val="continue"/>
            <w:vAlign w:val="center"/>
          </w:tcPr>
          <w:p w14:paraId="726E0A7E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2178" w:type="dxa"/>
            <w:vAlign w:val="center"/>
          </w:tcPr>
          <w:p w14:paraId="756250B4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&gt;10</w:t>
            </w:r>
          </w:p>
        </w:tc>
        <w:tc>
          <w:tcPr>
            <w:tcW w:w="2322" w:type="dxa"/>
            <w:vAlign w:val="center"/>
          </w:tcPr>
          <w:p w14:paraId="375518D3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</w:t>
            </w:r>
          </w:p>
        </w:tc>
      </w:tr>
      <w:tr w14:paraId="79E6FF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Align w:val="center"/>
          </w:tcPr>
          <w:p w14:paraId="4E910415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交流电流</w:t>
            </w:r>
            <w:r>
              <w:rPr>
                <w:rFonts w:ascii="宋体" w:hAnsi="宋体"/>
                <w:kern w:val="0"/>
                <w:szCs w:val="21"/>
              </w:rPr>
              <w:t>—</w:t>
            </w:r>
            <w:r>
              <w:rPr>
                <w:rFonts w:hint="eastAsia" w:ascii="宋体" w:hAnsi="宋体"/>
                <w:kern w:val="0"/>
                <w:szCs w:val="21"/>
              </w:rPr>
              <w:t>交流电压</w:t>
            </w:r>
          </w:p>
        </w:tc>
        <w:tc>
          <w:tcPr>
            <w:tcW w:w="2268" w:type="dxa"/>
            <w:vMerge w:val="continue"/>
            <w:vAlign w:val="center"/>
          </w:tcPr>
          <w:p w14:paraId="2FDADE2C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2178" w:type="dxa"/>
            <w:vAlign w:val="center"/>
          </w:tcPr>
          <w:p w14:paraId="25D87007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&gt;10</w:t>
            </w:r>
          </w:p>
        </w:tc>
        <w:tc>
          <w:tcPr>
            <w:tcW w:w="2322" w:type="dxa"/>
            <w:vAlign w:val="center"/>
          </w:tcPr>
          <w:p w14:paraId="36BF3C66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</w:t>
            </w:r>
          </w:p>
        </w:tc>
      </w:tr>
      <w:tr w14:paraId="75ACB8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Align w:val="center"/>
          </w:tcPr>
          <w:p w14:paraId="1EADED9D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直流回路</w:t>
            </w:r>
            <w:r>
              <w:rPr>
                <w:rFonts w:ascii="宋体" w:hAnsi="宋体"/>
                <w:kern w:val="0"/>
                <w:szCs w:val="21"/>
              </w:rPr>
              <w:t>—</w:t>
            </w:r>
            <w:r>
              <w:rPr>
                <w:rFonts w:hint="eastAsia" w:ascii="宋体" w:hAnsi="宋体"/>
                <w:kern w:val="0"/>
                <w:szCs w:val="21"/>
              </w:rPr>
              <w:t>地</w:t>
            </w:r>
          </w:p>
        </w:tc>
        <w:tc>
          <w:tcPr>
            <w:tcW w:w="2268" w:type="dxa"/>
            <w:vMerge w:val="continue"/>
            <w:vAlign w:val="center"/>
          </w:tcPr>
          <w:p w14:paraId="71FAD5F6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2178" w:type="dxa"/>
            <w:vAlign w:val="center"/>
          </w:tcPr>
          <w:p w14:paraId="5D1FF56B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&gt;10</w:t>
            </w:r>
          </w:p>
        </w:tc>
        <w:tc>
          <w:tcPr>
            <w:tcW w:w="2322" w:type="dxa"/>
            <w:vAlign w:val="center"/>
          </w:tcPr>
          <w:p w14:paraId="1BCB202F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</w:t>
            </w:r>
          </w:p>
        </w:tc>
      </w:tr>
      <w:tr w14:paraId="1F5B41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Align w:val="center"/>
          </w:tcPr>
          <w:p w14:paraId="03822202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直流回路</w:t>
            </w:r>
            <w:r>
              <w:rPr>
                <w:rFonts w:ascii="宋体" w:hAnsi="宋体"/>
                <w:kern w:val="0"/>
                <w:szCs w:val="21"/>
              </w:rPr>
              <w:t>—</w:t>
            </w:r>
            <w:r>
              <w:rPr>
                <w:rFonts w:hint="eastAsia" w:ascii="宋体" w:hAnsi="宋体"/>
                <w:kern w:val="0"/>
                <w:szCs w:val="21"/>
              </w:rPr>
              <w:t>交流回路</w:t>
            </w:r>
          </w:p>
        </w:tc>
        <w:tc>
          <w:tcPr>
            <w:tcW w:w="2268" w:type="dxa"/>
            <w:vMerge w:val="continue"/>
            <w:vAlign w:val="center"/>
          </w:tcPr>
          <w:p w14:paraId="5D5EC4FD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2178" w:type="dxa"/>
            <w:vAlign w:val="center"/>
          </w:tcPr>
          <w:p w14:paraId="627C0FD0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&gt;10</w:t>
            </w:r>
          </w:p>
        </w:tc>
        <w:tc>
          <w:tcPr>
            <w:tcW w:w="2322" w:type="dxa"/>
            <w:vAlign w:val="center"/>
          </w:tcPr>
          <w:p w14:paraId="4BBA85A0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</w:t>
            </w:r>
          </w:p>
        </w:tc>
      </w:tr>
      <w:tr w14:paraId="59A367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Align w:val="center"/>
          </w:tcPr>
          <w:p w14:paraId="32C437C0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耐压试验</w:t>
            </w:r>
          </w:p>
        </w:tc>
        <w:tc>
          <w:tcPr>
            <w:tcW w:w="2268" w:type="dxa"/>
            <w:vAlign w:val="center"/>
          </w:tcPr>
          <w:p w14:paraId="34B84628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2500V</w:t>
            </w:r>
            <w:r>
              <w:rPr>
                <w:rFonts w:hint="eastAsia" w:ascii="宋体" w:hAnsi="宋体"/>
                <w:kern w:val="0"/>
                <w:szCs w:val="21"/>
              </w:rPr>
              <w:t>兆欧表施压</w:t>
            </w:r>
            <w:r>
              <w:rPr>
                <w:rFonts w:ascii="宋体" w:hAnsi="宋体"/>
                <w:kern w:val="0"/>
                <w:szCs w:val="21"/>
              </w:rPr>
              <w:t>1min</w:t>
            </w:r>
            <w:r>
              <w:rPr>
                <w:rFonts w:hint="eastAsia" w:ascii="宋体" w:hAnsi="宋体"/>
                <w:kern w:val="0"/>
                <w:szCs w:val="21"/>
              </w:rPr>
              <w:t>通过</w:t>
            </w:r>
          </w:p>
        </w:tc>
        <w:tc>
          <w:tcPr>
            <w:tcW w:w="2178" w:type="dxa"/>
            <w:vAlign w:val="center"/>
          </w:tcPr>
          <w:p w14:paraId="75742F25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耐压后整个回路绝缘电阻为：</w:t>
            </w:r>
            <w:r>
              <w:rPr>
                <w:rFonts w:ascii="宋体" w:hAnsi="宋体"/>
                <w:kern w:val="0"/>
                <w:szCs w:val="21"/>
              </w:rPr>
              <w:t>&gt;10</w:t>
            </w:r>
            <w:r>
              <w:rPr>
                <w:rFonts w:hint="eastAsia" w:ascii="宋体" w:hAnsi="宋体"/>
                <w:kern w:val="0"/>
                <w:szCs w:val="21"/>
              </w:rPr>
              <w:t>ＭΩ</w:t>
            </w:r>
          </w:p>
        </w:tc>
        <w:tc>
          <w:tcPr>
            <w:tcW w:w="2322" w:type="dxa"/>
            <w:vAlign w:val="center"/>
          </w:tcPr>
          <w:p w14:paraId="32B27F67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耐压后整个回路绝缘电阻为：</w:t>
            </w:r>
            <w:r>
              <w:rPr>
                <w:rFonts w:ascii="宋体" w:hAnsi="宋体"/>
                <w:kern w:val="0"/>
                <w:szCs w:val="21"/>
              </w:rPr>
              <w:t>&gt;1</w:t>
            </w:r>
            <w:r>
              <w:rPr>
                <w:rFonts w:hint="eastAsia" w:ascii="宋体" w:hAnsi="宋体"/>
                <w:kern w:val="0"/>
                <w:szCs w:val="21"/>
              </w:rPr>
              <w:t>ＭΩ</w:t>
            </w:r>
          </w:p>
        </w:tc>
      </w:tr>
    </w:tbl>
    <w:p w14:paraId="357F6B14">
      <w:pPr>
        <w:spacing w:line="360" w:lineRule="auto"/>
        <w:rPr>
          <w:rFonts w:ascii="宋体"/>
          <w:b/>
          <w:szCs w:val="21"/>
        </w:rPr>
      </w:pPr>
      <w:r>
        <w:rPr>
          <w:rFonts w:hint="eastAsia" w:ascii="宋体" w:hAnsi="宋体"/>
          <w:b/>
          <w:szCs w:val="21"/>
          <w:lang w:val="en-US" w:eastAsia="zh-CN"/>
        </w:rPr>
        <w:t>四</w:t>
      </w:r>
      <w:r>
        <w:rPr>
          <w:rFonts w:hint="eastAsia" w:ascii="宋体" w:hAnsi="宋体"/>
          <w:b/>
          <w:szCs w:val="21"/>
        </w:rPr>
        <w:t>、通电检验：</w:t>
      </w: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3686"/>
        <w:gridCol w:w="4358"/>
      </w:tblGrid>
      <w:tr w14:paraId="271903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42F20BAE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序号</w:t>
            </w:r>
          </w:p>
        </w:tc>
        <w:tc>
          <w:tcPr>
            <w:tcW w:w="3686" w:type="dxa"/>
          </w:tcPr>
          <w:p w14:paraId="39547BC1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检查项目</w:t>
            </w:r>
          </w:p>
        </w:tc>
        <w:tc>
          <w:tcPr>
            <w:tcW w:w="4358" w:type="dxa"/>
          </w:tcPr>
          <w:p w14:paraId="38F462CE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检查结果</w:t>
            </w:r>
          </w:p>
        </w:tc>
      </w:tr>
      <w:tr w14:paraId="39FC2C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05E787BA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01</w:t>
            </w:r>
          </w:p>
        </w:tc>
        <w:tc>
          <w:tcPr>
            <w:tcW w:w="3686" w:type="dxa"/>
          </w:tcPr>
          <w:p w14:paraId="00BDDB19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装置工作、操作电压</w:t>
            </w:r>
          </w:p>
        </w:tc>
        <w:tc>
          <w:tcPr>
            <w:tcW w:w="4358" w:type="dxa"/>
          </w:tcPr>
          <w:p w14:paraId="7FEE0FCB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DC220V</w:t>
            </w:r>
          </w:p>
        </w:tc>
      </w:tr>
      <w:tr w14:paraId="7350EE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425206E1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02</w:t>
            </w:r>
          </w:p>
        </w:tc>
        <w:tc>
          <w:tcPr>
            <w:tcW w:w="3686" w:type="dxa"/>
          </w:tcPr>
          <w:p w14:paraId="10F67EEB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照明</w:t>
            </w:r>
          </w:p>
        </w:tc>
        <w:tc>
          <w:tcPr>
            <w:tcW w:w="4358" w:type="dxa"/>
          </w:tcPr>
          <w:p w14:paraId="70781AC8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AV220V</w:t>
            </w:r>
          </w:p>
        </w:tc>
      </w:tr>
      <w:tr w14:paraId="41FF0C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53FFC0DD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03</w:t>
            </w:r>
          </w:p>
        </w:tc>
        <w:tc>
          <w:tcPr>
            <w:tcW w:w="3686" w:type="dxa"/>
          </w:tcPr>
          <w:p w14:paraId="4FA24D9E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保护装置的通电检验</w:t>
            </w:r>
          </w:p>
        </w:tc>
        <w:tc>
          <w:tcPr>
            <w:tcW w:w="4358" w:type="dxa"/>
          </w:tcPr>
          <w:p w14:paraId="754DB78F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正常</w:t>
            </w:r>
          </w:p>
        </w:tc>
      </w:tr>
      <w:tr w14:paraId="2D3F6C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3702821F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04</w:t>
            </w:r>
          </w:p>
        </w:tc>
        <w:tc>
          <w:tcPr>
            <w:tcW w:w="3686" w:type="dxa"/>
          </w:tcPr>
          <w:p w14:paraId="7764C5B2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键面检查</w:t>
            </w:r>
          </w:p>
        </w:tc>
        <w:tc>
          <w:tcPr>
            <w:tcW w:w="4358" w:type="dxa"/>
          </w:tcPr>
          <w:p w14:paraId="5AB22BE2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正常</w:t>
            </w:r>
          </w:p>
        </w:tc>
      </w:tr>
      <w:tr w14:paraId="079DFB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71254235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05</w:t>
            </w:r>
          </w:p>
        </w:tc>
        <w:tc>
          <w:tcPr>
            <w:tcW w:w="3686" w:type="dxa"/>
          </w:tcPr>
          <w:p w14:paraId="316050C4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时钟的整定与校核</w:t>
            </w:r>
          </w:p>
        </w:tc>
        <w:tc>
          <w:tcPr>
            <w:tcW w:w="4358" w:type="dxa"/>
          </w:tcPr>
          <w:p w14:paraId="08D2B0AA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已调整校准</w:t>
            </w:r>
          </w:p>
        </w:tc>
      </w:tr>
    </w:tbl>
    <w:p w14:paraId="47B27069">
      <w:pPr>
        <w:spacing w:line="360" w:lineRule="auto"/>
        <w:jc w:val="left"/>
        <w:rPr>
          <w:rFonts w:asci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  <w:lang w:val="en-US" w:eastAsia="zh-CN"/>
        </w:rPr>
        <w:t>五</w:t>
      </w:r>
      <w:r>
        <w:rPr>
          <w:rFonts w:hint="eastAsia" w:ascii="宋体" w:hAnsi="宋体" w:cs="宋体"/>
          <w:b/>
          <w:bCs/>
          <w:szCs w:val="21"/>
        </w:rPr>
        <w:t>、程序版本和校验码检查：</w:t>
      </w:r>
    </w:p>
    <w:tbl>
      <w:tblPr>
        <w:tblStyle w:val="16"/>
        <w:tblW w:w="96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8"/>
        <w:gridCol w:w="1800"/>
        <w:gridCol w:w="2655"/>
        <w:gridCol w:w="3815"/>
      </w:tblGrid>
      <w:tr w14:paraId="1D57AF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1368" w:type="dxa"/>
          </w:tcPr>
          <w:p w14:paraId="02718BE3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板件</w:t>
            </w:r>
          </w:p>
        </w:tc>
        <w:tc>
          <w:tcPr>
            <w:tcW w:w="1800" w:type="dxa"/>
          </w:tcPr>
          <w:p w14:paraId="4467EBF0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软件版本</w:t>
            </w:r>
          </w:p>
        </w:tc>
        <w:tc>
          <w:tcPr>
            <w:tcW w:w="2655" w:type="dxa"/>
          </w:tcPr>
          <w:p w14:paraId="4702D511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CRC</w:t>
            </w:r>
            <w:r>
              <w:rPr>
                <w:rFonts w:hint="eastAsia" w:ascii="宋体" w:hAnsi="宋体" w:cs="宋体"/>
                <w:szCs w:val="21"/>
              </w:rPr>
              <w:t>校验码</w:t>
            </w:r>
          </w:p>
        </w:tc>
        <w:tc>
          <w:tcPr>
            <w:tcW w:w="3815" w:type="dxa"/>
          </w:tcPr>
          <w:p w14:paraId="1AEF55A4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程序形成时间</w:t>
            </w:r>
          </w:p>
        </w:tc>
      </w:tr>
      <w:tr w14:paraId="13D732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1368" w:type="dxa"/>
            <w:vAlign w:val="center"/>
          </w:tcPr>
          <w:p w14:paraId="16D5BBA6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主保护</w:t>
            </w:r>
          </w:p>
        </w:tc>
        <w:tc>
          <w:tcPr>
            <w:tcW w:w="1800" w:type="dxa"/>
            <w:vAlign w:val="center"/>
          </w:tcPr>
          <w:p w14:paraId="0EDA57C5">
            <w:pPr>
              <w:jc w:val="center"/>
              <w:rPr>
                <w:rFonts w:hint="default" w:asci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V3.2</w:t>
            </w:r>
          </w:p>
        </w:tc>
        <w:tc>
          <w:tcPr>
            <w:tcW w:w="2655" w:type="dxa"/>
            <w:vAlign w:val="center"/>
          </w:tcPr>
          <w:p w14:paraId="5D9304AF">
            <w:pPr>
              <w:jc w:val="center"/>
              <w:rPr>
                <w:rFonts w:hint="eastAsia" w:ascii="宋体" w:eastAsia="宋体" w:cs="宋体"/>
                <w:szCs w:val="21"/>
                <w:lang w:eastAsia="zh-CN"/>
              </w:rPr>
            </w:pPr>
            <w:r>
              <w:rPr>
                <w:rFonts w:hint="eastAsia" w:ascii="宋体" w:cs="宋体"/>
                <w:szCs w:val="21"/>
                <w:lang w:val="en-US" w:eastAsia="zh-CN"/>
              </w:rPr>
              <w:t>/</w:t>
            </w:r>
          </w:p>
        </w:tc>
        <w:tc>
          <w:tcPr>
            <w:tcW w:w="3815" w:type="dxa"/>
            <w:vAlign w:val="center"/>
          </w:tcPr>
          <w:p w14:paraId="6A3660D8">
            <w:pPr>
              <w:jc w:val="center"/>
              <w:rPr>
                <w:rFonts w:hint="eastAsia" w:asci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/</w:t>
            </w:r>
          </w:p>
        </w:tc>
      </w:tr>
    </w:tbl>
    <w:p w14:paraId="6F048EC3">
      <w:pPr>
        <w:rPr>
          <w:rFonts w:ascii="宋体" w:cs="宋体"/>
          <w:szCs w:val="21"/>
        </w:rPr>
      </w:pPr>
    </w:p>
    <w:p w14:paraId="07B4A8A7">
      <w:pPr>
        <w:spacing w:line="360" w:lineRule="auto"/>
        <w:rPr>
          <w:rFonts w:ascii="宋体" w:cs="宋体"/>
          <w:b/>
          <w:szCs w:val="21"/>
        </w:rPr>
      </w:pPr>
      <w:r>
        <w:rPr>
          <w:rFonts w:hint="eastAsia" w:ascii="宋体" w:hAnsi="宋体" w:cs="宋体"/>
          <w:b/>
          <w:bCs/>
          <w:szCs w:val="21"/>
          <w:lang w:val="en-US" w:eastAsia="zh-CN"/>
        </w:rPr>
        <w:t>六</w:t>
      </w:r>
      <w:r>
        <w:rPr>
          <w:rFonts w:hint="eastAsia" w:ascii="宋体" w:hAnsi="宋体" w:cs="宋体"/>
          <w:b/>
          <w:bCs/>
          <w:szCs w:val="21"/>
        </w:rPr>
        <w:t>、模数采样系统检查：</w:t>
      </w:r>
    </w:p>
    <w:p w14:paraId="7F416434">
      <w:pPr>
        <w:spacing w:line="360" w:lineRule="auto"/>
        <w:rPr>
          <w:rFonts w:ascii="宋体"/>
          <w:b/>
          <w:szCs w:val="21"/>
        </w:rPr>
      </w:pPr>
      <w:r>
        <w:rPr>
          <w:rFonts w:ascii="宋体" w:hAnsi="宋体"/>
          <w:b/>
          <w:szCs w:val="21"/>
        </w:rPr>
        <w:t>1</w:t>
      </w:r>
      <w:r>
        <w:rPr>
          <w:rFonts w:hint="eastAsia" w:ascii="宋体" w:hAnsi="宋体"/>
          <w:b/>
          <w:szCs w:val="21"/>
        </w:rPr>
        <w:t>、零漂检验</w:t>
      </w:r>
      <w:r>
        <w:rPr>
          <w:rFonts w:ascii="宋体" w:hAnsi="宋体"/>
          <w:b/>
          <w:szCs w:val="21"/>
        </w:rPr>
        <w:t xml:space="preserve"> </w:t>
      </w:r>
    </w:p>
    <w:tbl>
      <w:tblPr>
        <w:tblStyle w:val="16"/>
        <w:tblW w:w="96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8"/>
        <w:gridCol w:w="911"/>
        <w:gridCol w:w="912"/>
        <w:gridCol w:w="911"/>
        <w:gridCol w:w="903"/>
        <w:gridCol w:w="910"/>
        <w:gridCol w:w="910"/>
        <w:gridCol w:w="910"/>
        <w:gridCol w:w="919"/>
      </w:tblGrid>
      <w:tr w14:paraId="5D75CC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2378" w:type="dxa"/>
          </w:tcPr>
          <w:p w14:paraId="7B4D8B97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采样通道</w:t>
            </w:r>
          </w:p>
        </w:tc>
        <w:tc>
          <w:tcPr>
            <w:tcW w:w="911" w:type="dxa"/>
            <w:vAlign w:val="center"/>
          </w:tcPr>
          <w:p w14:paraId="2EB970E8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UE</w:t>
            </w:r>
          </w:p>
        </w:tc>
        <w:tc>
          <w:tcPr>
            <w:tcW w:w="912" w:type="dxa"/>
            <w:vAlign w:val="center"/>
          </w:tcPr>
          <w:p w14:paraId="1260914C">
            <w:pPr>
              <w:spacing w:line="276" w:lineRule="auto"/>
              <w:jc w:val="center"/>
              <w:rPr>
                <w:rFonts w:hint="eastAsia" w:asci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/</w:t>
            </w:r>
          </w:p>
        </w:tc>
        <w:tc>
          <w:tcPr>
            <w:tcW w:w="911" w:type="dxa"/>
          </w:tcPr>
          <w:p w14:paraId="1F0DEE1F">
            <w:pPr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/</w:t>
            </w:r>
          </w:p>
        </w:tc>
        <w:tc>
          <w:tcPr>
            <w:tcW w:w="903" w:type="dxa"/>
          </w:tcPr>
          <w:p w14:paraId="1505A6C7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10" w:type="dxa"/>
          </w:tcPr>
          <w:p w14:paraId="03067C72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10" w:type="dxa"/>
          </w:tcPr>
          <w:p w14:paraId="41E5DF16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10" w:type="dxa"/>
          </w:tcPr>
          <w:p w14:paraId="2161B213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19" w:type="dxa"/>
          </w:tcPr>
          <w:p w14:paraId="74D9F9A1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</w:tr>
      <w:tr w14:paraId="3C26E0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8" w:hRule="atLeast"/>
        </w:trPr>
        <w:tc>
          <w:tcPr>
            <w:tcW w:w="2378" w:type="dxa"/>
            <w:vAlign w:val="center"/>
          </w:tcPr>
          <w:p w14:paraId="0D570005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模拟量板</w:t>
            </w:r>
          </w:p>
        </w:tc>
        <w:tc>
          <w:tcPr>
            <w:tcW w:w="911" w:type="dxa"/>
          </w:tcPr>
          <w:p w14:paraId="7747E499">
            <w:r>
              <w:rPr>
                <w:rFonts w:ascii="宋体"/>
                <w:szCs w:val="21"/>
              </w:rPr>
              <w:t>0.00</w:t>
            </w:r>
          </w:p>
        </w:tc>
        <w:tc>
          <w:tcPr>
            <w:tcW w:w="912" w:type="dxa"/>
          </w:tcPr>
          <w:p w14:paraId="23D90478">
            <w:pPr>
              <w:rPr>
                <w:rFonts w:hint="eastAsia" w:eastAsia="宋体"/>
                <w:lang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/</w:t>
            </w:r>
          </w:p>
        </w:tc>
        <w:tc>
          <w:tcPr>
            <w:tcW w:w="911" w:type="dxa"/>
          </w:tcPr>
          <w:p w14:paraId="650F8B27"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03" w:type="dxa"/>
          </w:tcPr>
          <w:p w14:paraId="30C1385E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10" w:type="dxa"/>
          </w:tcPr>
          <w:p w14:paraId="78F36107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10" w:type="dxa"/>
          </w:tcPr>
          <w:p w14:paraId="302D59C7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10" w:type="dxa"/>
          </w:tcPr>
          <w:p w14:paraId="769C3E26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19" w:type="dxa"/>
          </w:tcPr>
          <w:p w14:paraId="191D0DEB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</w:tr>
    </w:tbl>
    <w:p w14:paraId="7585B794">
      <w:pPr>
        <w:rPr>
          <w:rFonts w:ascii="宋体"/>
          <w:szCs w:val="21"/>
        </w:rPr>
      </w:pPr>
    </w:p>
    <w:p w14:paraId="1F4339CE">
      <w:pPr>
        <w:spacing w:line="360" w:lineRule="auto"/>
        <w:rPr>
          <w:rFonts w:ascii="宋体"/>
          <w:b/>
          <w:szCs w:val="21"/>
        </w:rPr>
      </w:pPr>
      <w:r>
        <w:rPr>
          <w:rFonts w:ascii="宋体" w:hAnsi="宋体"/>
          <w:b/>
          <w:szCs w:val="21"/>
        </w:rPr>
        <w:t>2</w:t>
      </w:r>
      <w:r>
        <w:rPr>
          <w:rFonts w:hint="eastAsia" w:ascii="宋体" w:hAnsi="宋体"/>
          <w:b/>
          <w:szCs w:val="21"/>
        </w:rPr>
        <w:t>、各交流电流、电压通道刻度检查：额定励磁电压</w:t>
      </w:r>
      <w:r>
        <w:rPr>
          <w:rFonts w:hint="eastAsia" w:ascii="宋体" w:hAnsi="宋体"/>
          <w:b/>
          <w:szCs w:val="21"/>
          <w:lang w:val="en-US" w:eastAsia="zh-CN"/>
        </w:rPr>
        <w:t>66</w:t>
      </w:r>
      <w:r>
        <w:rPr>
          <w:rFonts w:ascii="宋体" w:hAnsi="宋体"/>
          <w:b/>
          <w:szCs w:val="21"/>
        </w:rPr>
        <w:t>V</w:t>
      </w:r>
    </w:p>
    <w:p w14:paraId="17EF927A">
      <w:pPr>
        <w:spacing w:line="360" w:lineRule="auto"/>
        <w:rPr>
          <w:rFonts w:ascii="宋体"/>
          <w:b/>
          <w:szCs w:val="21"/>
        </w:rPr>
      </w:pPr>
      <w:r>
        <w:rPr>
          <w:rFonts w:ascii="宋体" w:hAnsi="宋体"/>
          <w:b/>
          <w:szCs w:val="21"/>
        </w:rPr>
        <w:t xml:space="preserve"> 2.1</w:t>
      </w:r>
      <w:r>
        <w:rPr>
          <w:rFonts w:hint="eastAsia" w:ascii="宋体" w:hAnsi="宋体"/>
          <w:b/>
          <w:szCs w:val="21"/>
        </w:rPr>
        <w:t>、</w:t>
      </w:r>
      <w:r>
        <w:rPr>
          <w:rFonts w:hint="eastAsia" w:ascii="宋体" w:hAnsi="宋体"/>
          <w:b/>
          <w:szCs w:val="21"/>
          <w:lang w:val="en-US" w:eastAsia="zh-CN"/>
        </w:rPr>
        <w:t>直</w:t>
      </w:r>
      <w:r>
        <w:rPr>
          <w:rFonts w:hint="eastAsia" w:ascii="宋体" w:hAnsi="宋体"/>
          <w:b/>
          <w:szCs w:val="21"/>
        </w:rPr>
        <w:t>流采样</w:t>
      </w:r>
    </w:p>
    <w:tbl>
      <w:tblPr>
        <w:tblStyle w:val="16"/>
        <w:tblW w:w="966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8"/>
        <w:gridCol w:w="950"/>
        <w:gridCol w:w="900"/>
        <w:gridCol w:w="720"/>
        <w:gridCol w:w="626"/>
        <w:gridCol w:w="957"/>
        <w:gridCol w:w="1007"/>
        <w:gridCol w:w="930"/>
        <w:gridCol w:w="934"/>
        <w:gridCol w:w="960"/>
      </w:tblGrid>
      <w:tr w14:paraId="72362B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1678" w:type="dxa"/>
            <w:vAlign w:val="center"/>
          </w:tcPr>
          <w:p w14:paraId="4DBA2169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外加值</w:t>
            </w:r>
          </w:p>
        </w:tc>
        <w:tc>
          <w:tcPr>
            <w:tcW w:w="950" w:type="dxa"/>
            <w:vAlign w:val="center"/>
          </w:tcPr>
          <w:p w14:paraId="5AFCD91C">
            <w:pPr>
              <w:ind w:right="-122" w:rightChars="-58" w:firstLine="105" w:firstLineChars="50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通道</w:t>
            </w:r>
          </w:p>
        </w:tc>
        <w:tc>
          <w:tcPr>
            <w:tcW w:w="900" w:type="dxa"/>
            <w:vAlign w:val="center"/>
          </w:tcPr>
          <w:p w14:paraId="1B523351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UE</w:t>
            </w:r>
          </w:p>
        </w:tc>
        <w:tc>
          <w:tcPr>
            <w:tcW w:w="720" w:type="dxa"/>
            <w:vAlign w:val="center"/>
          </w:tcPr>
          <w:p w14:paraId="08DE96ED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626" w:type="dxa"/>
            <w:vAlign w:val="center"/>
          </w:tcPr>
          <w:p w14:paraId="2E493F76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57" w:type="dxa"/>
            <w:vAlign w:val="center"/>
          </w:tcPr>
          <w:p w14:paraId="5F77C9A4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1007" w:type="dxa"/>
            <w:vAlign w:val="center"/>
          </w:tcPr>
          <w:p w14:paraId="3F99C3C3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30" w:type="dxa"/>
            <w:vAlign w:val="center"/>
          </w:tcPr>
          <w:p w14:paraId="4AED35DA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34" w:type="dxa"/>
            <w:vAlign w:val="center"/>
          </w:tcPr>
          <w:p w14:paraId="65283290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60" w:type="dxa"/>
            <w:vAlign w:val="center"/>
          </w:tcPr>
          <w:p w14:paraId="6FC892EB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</w:tr>
      <w:tr w14:paraId="33E1D0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" w:hRule="atLeast"/>
        </w:trPr>
        <w:tc>
          <w:tcPr>
            <w:tcW w:w="1678" w:type="dxa"/>
            <w:vAlign w:val="center"/>
          </w:tcPr>
          <w:p w14:paraId="2ADCB2D2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0.3</w:t>
            </w:r>
            <w:r>
              <w:rPr>
                <w:rFonts w:ascii="宋体"/>
                <w:szCs w:val="21"/>
              </w:rPr>
              <w:t>0</w:t>
            </w:r>
            <w:r>
              <w:rPr>
                <w:rFonts w:ascii="宋体" w:hAnsi="宋体"/>
                <w:szCs w:val="21"/>
              </w:rPr>
              <w:t>Un</w:t>
            </w:r>
          </w:p>
        </w:tc>
        <w:tc>
          <w:tcPr>
            <w:tcW w:w="950" w:type="dxa"/>
            <w:vAlign w:val="center"/>
          </w:tcPr>
          <w:p w14:paraId="43DD1ACA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模拟板</w:t>
            </w:r>
          </w:p>
        </w:tc>
        <w:tc>
          <w:tcPr>
            <w:tcW w:w="900" w:type="dxa"/>
            <w:vAlign w:val="center"/>
          </w:tcPr>
          <w:p w14:paraId="572E931D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17</w:t>
            </w:r>
          </w:p>
        </w:tc>
        <w:tc>
          <w:tcPr>
            <w:tcW w:w="720" w:type="dxa"/>
            <w:vAlign w:val="center"/>
          </w:tcPr>
          <w:p w14:paraId="4E11C7C6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626" w:type="dxa"/>
            <w:vAlign w:val="center"/>
          </w:tcPr>
          <w:p w14:paraId="05162BC4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57" w:type="dxa"/>
            <w:vAlign w:val="center"/>
          </w:tcPr>
          <w:p w14:paraId="3DAC1CDC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1007" w:type="dxa"/>
            <w:vAlign w:val="center"/>
          </w:tcPr>
          <w:p w14:paraId="0D13B071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30" w:type="dxa"/>
            <w:vAlign w:val="center"/>
          </w:tcPr>
          <w:p w14:paraId="6B88562F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34" w:type="dxa"/>
            <w:vAlign w:val="center"/>
          </w:tcPr>
          <w:p w14:paraId="21227B3E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60" w:type="dxa"/>
            <w:vAlign w:val="center"/>
          </w:tcPr>
          <w:p w14:paraId="4B1BA1B6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</w:tr>
      <w:tr w14:paraId="6ABCAF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" w:hRule="atLeast"/>
        </w:trPr>
        <w:tc>
          <w:tcPr>
            <w:tcW w:w="1678" w:type="dxa"/>
            <w:vAlign w:val="center"/>
          </w:tcPr>
          <w:p w14:paraId="123F82C3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0.</w:t>
            </w:r>
            <w:r>
              <w:rPr>
                <w:rFonts w:ascii="宋体" w:hAnsi="宋体"/>
                <w:szCs w:val="21"/>
              </w:rPr>
              <w:t>5Un</w:t>
            </w:r>
          </w:p>
        </w:tc>
        <w:tc>
          <w:tcPr>
            <w:tcW w:w="950" w:type="dxa"/>
            <w:vAlign w:val="center"/>
          </w:tcPr>
          <w:p w14:paraId="57938638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模拟板</w:t>
            </w:r>
          </w:p>
        </w:tc>
        <w:tc>
          <w:tcPr>
            <w:tcW w:w="900" w:type="dxa"/>
            <w:vAlign w:val="center"/>
          </w:tcPr>
          <w:p w14:paraId="2AD1B97B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31</w:t>
            </w:r>
          </w:p>
        </w:tc>
        <w:tc>
          <w:tcPr>
            <w:tcW w:w="720" w:type="dxa"/>
            <w:vAlign w:val="center"/>
          </w:tcPr>
          <w:p w14:paraId="01B0B724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626" w:type="dxa"/>
            <w:vAlign w:val="center"/>
          </w:tcPr>
          <w:p w14:paraId="2B3DA0F2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57" w:type="dxa"/>
            <w:vAlign w:val="center"/>
          </w:tcPr>
          <w:p w14:paraId="4FD809B0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1007" w:type="dxa"/>
            <w:vAlign w:val="center"/>
          </w:tcPr>
          <w:p w14:paraId="3CA8669E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30" w:type="dxa"/>
            <w:vAlign w:val="center"/>
          </w:tcPr>
          <w:p w14:paraId="51B6B9C7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34" w:type="dxa"/>
            <w:vAlign w:val="center"/>
          </w:tcPr>
          <w:p w14:paraId="7DD0A423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60" w:type="dxa"/>
            <w:vAlign w:val="center"/>
          </w:tcPr>
          <w:p w14:paraId="74AB013A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</w:tr>
      <w:tr w14:paraId="27A09A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" w:hRule="atLeast"/>
        </w:trPr>
        <w:tc>
          <w:tcPr>
            <w:tcW w:w="1678" w:type="dxa"/>
            <w:vAlign w:val="center"/>
          </w:tcPr>
          <w:p w14:paraId="487F2374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1Un</w:t>
            </w:r>
          </w:p>
        </w:tc>
        <w:tc>
          <w:tcPr>
            <w:tcW w:w="950" w:type="dxa"/>
            <w:vAlign w:val="center"/>
          </w:tcPr>
          <w:p w14:paraId="219D25B7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模拟板</w:t>
            </w:r>
          </w:p>
        </w:tc>
        <w:tc>
          <w:tcPr>
            <w:tcW w:w="900" w:type="dxa"/>
            <w:vAlign w:val="center"/>
          </w:tcPr>
          <w:p w14:paraId="6FD03719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64</w:t>
            </w:r>
          </w:p>
        </w:tc>
        <w:tc>
          <w:tcPr>
            <w:tcW w:w="720" w:type="dxa"/>
            <w:vAlign w:val="center"/>
          </w:tcPr>
          <w:p w14:paraId="77231A0A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626" w:type="dxa"/>
            <w:vAlign w:val="center"/>
          </w:tcPr>
          <w:p w14:paraId="24A4B680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57" w:type="dxa"/>
            <w:vAlign w:val="center"/>
          </w:tcPr>
          <w:p w14:paraId="3158A176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1007" w:type="dxa"/>
            <w:vAlign w:val="center"/>
          </w:tcPr>
          <w:p w14:paraId="27A05230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30" w:type="dxa"/>
            <w:vAlign w:val="center"/>
          </w:tcPr>
          <w:p w14:paraId="2FCD28B5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34" w:type="dxa"/>
            <w:vAlign w:val="center"/>
          </w:tcPr>
          <w:p w14:paraId="40F66483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60" w:type="dxa"/>
            <w:vAlign w:val="center"/>
          </w:tcPr>
          <w:p w14:paraId="33633545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</w:tr>
    </w:tbl>
    <w:p w14:paraId="291DAF4E">
      <w:pPr>
        <w:spacing w:line="360" w:lineRule="auto"/>
        <w:rPr>
          <w:rFonts w:asci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  <w:lang w:val="en-US" w:eastAsia="zh-CN"/>
        </w:rPr>
        <w:t>七</w:t>
      </w:r>
      <w:r>
        <w:rPr>
          <w:rFonts w:hint="eastAsia" w:ascii="宋体" w:hAnsi="宋体" w:cs="宋体"/>
          <w:b/>
          <w:bCs/>
          <w:szCs w:val="21"/>
        </w:rPr>
        <w:t>、各出口回路检查</w:t>
      </w:r>
    </w:p>
    <w:tbl>
      <w:tblPr>
        <w:tblStyle w:val="16"/>
        <w:tblW w:w="96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5"/>
        <w:gridCol w:w="2013"/>
        <w:gridCol w:w="2094"/>
        <w:gridCol w:w="1121"/>
        <w:gridCol w:w="1120"/>
        <w:gridCol w:w="721"/>
        <w:gridCol w:w="1744"/>
      </w:tblGrid>
      <w:tr w14:paraId="2E6695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</w:trPr>
        <w:tc>
          <w:tcPr>
            <w:tcW w:w="825" w:type="dxa"/>
            <w:vMerge w:val="restart"/>
            <w:vAlign w:val="center"/>
          </w:tcPr>
          <w:p w14:paraId="32FC3DFC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名称</w:t>
            </w:r>
          </w:p>
        </w:tc>
        <w:tc>
          <w:tcPr>
            <w:tcW w:w="2013" w:type="dxa"/>
            <w:vMerge w:val="restart"/>
            <w:vAlign w:val="center"/>
          </w:tcPr>
          <w:p w14:paraId="65724B8F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检查项目</w:t>
            </w:r>
          </w:p>
        </w:tc>
        <w:tc>
          <w:tcPr>
            <w:tcW w:w="2094" w:type="dxa"/>
            <w:vMerge w:val="restart"/>
            <w:vAlign w:val="center"/>
          </w:tcPr>
          <w:p w14:paraId="5726D165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测试点</w:t>
            </w:r>
          </w:p>
        </w:tc>
        <w:tc>
          <w:tcPr>
            <w:tcW w:w="2241" w:type="dxa"/>
            <w:gridSpan w:val="2"/>
            <w:vAlign w:val="center"/>
          </w:tcPr>
          <w:p w14:paraId="2A96AA9B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闭合或断开状态</w:t>
            </w:r>
          </w:p>
        </w:tc>
        <w:tc>
          <w:tcPr>
            <w:tcW w:w="721" w:type="dxa"/>
            <w:vMerge w:val="restart"/>
            <w:vAlign w:val="center"/>
          </w:tcPr>
          <w:p w14:paraId="52527ACB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功能作用</w:t>
            </w:r>
          </w:p>
        </w:tc>
        <w:tc>
          <w:tcPr>
            <w:tcW w:w="1744" w:type="dxa"/>
            <w:vMerge w:val="restart"/>
            <w:vAlign w:val="center"/>
          </w:tcPr>
          <w:p w14:paraId="18F5913F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备注</w:t>
            </w:r>
          </w:p>
        </w:tc>
      </w:tr>
      <w:tr w14:paraId="770C88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" w:hRule="atLeast"/>
        </w:trPr>
        <w:tc>
          <w:tcPr>
            <w:tcW w:w="825" w:type="dxa"/>
            <w:vMerge w:val="continue"/>
            <w:vAlign w:val="center"/>
          </w:tcPr>
          <w:p w14:paraId="335EC786">
            <w:pPr>
              <w:widowControl/>
              <w:jc w:val="left"/>
              <w:rPr>
                <w:rFonts w:ascii="宋体" w:cs="宋体"/>
                <w:szCs w:val="21"/>
              </w:rPr>
            </w:pPr>
          </w:p>
        </w:tc>
        <w:tc>
          <w:tcPr>
            <w:tcW w:w="2013" w:type="dxa"/>
            <w:vMerge w:val="continue"/>
            <w:vAlign w:val="center"/>
          </w:tcPr>
          <w:p w14:paraId="1E563C25">
            <w:pPr>
              <w:widowControl/>
              <w:jc w:val="left"/>
              <w:rPr>
                <w:rFonts w:ascii="宋体" w:cs="宋体"/>
                <w:szCs w:val="21"/>
              </w:rPr>
            </w:pPr>
          </w:p>
        </w:tc>
        <w:tc>
          <w:tcPr>
            <w:tcW w:w="2094" w:type="dxa"/>
            <w:vMerge w:val="continue"/>
            <w:vAlign w:val="center"/>
          </w:tcPr>
          <w:p w14:paraId="6BFEFE49">
            <w:pPr>
              <w:widowControl/>
              <w:jc w:val="left"/>
              <w:rPr>
                <w:rFonts w:ascii="宋体" w:cs="宋体"/>
                <w:szCs w:val="21"/>
              </w:rPr>
            </w:pPr>
          </w:p>
        </w:tc>
        <w:tc>
          <w:tcPr>
            <w:tcW w:w="1121" w:type="dxa"/>
            <w:vAlign w:val="center"/>
          </w:tcPr>
          <w:p w14:paraId="2829467D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闭合</w:t>
            </w:r>
          </w:p>
        </w:tc>
        <w:tc>
          <w:tcPr>
            <w:tcW w:w="1120" w:type="dxa"/>
            <w:vAlign w:val="center"/>
          </w:tcPr>
          <w:p w14:paraId="304C00F2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断开</w:t>
            </w:r>
          </w:p>
        </w:tc>
        <w:tc>
          <w:tcPr>
            <w:tcW w:w="721" w:type="dxa"/>
            <w:vMerge w:val="continue"/>
            <w:vAlign w:val="center"/>
          </w:tcPr>
          <w:p w14:paraId="53683DF1">
            <w:pPr>
              <w:widowControl/>
              <w:jc w:val="left"/>
              <w:rPr>
                <w:rFonts w:ascii="宋体" w:cs="宋体"/>
                <w:szCs w:val="21"/>
              </w:rPr>
            </w:pPr>
          </w:p>
        </w:tc>
        <w:tc>
          <w:tcPr>
            <w:tcW w:w="1744" w:type="dxa"/>
            <w:vMerge w:val="continue"/>
            <w:vAlign w:val="center"/>
          </w:tcPr>
          <w:p w14:paraId="477895AC">
            <w:pPr>
              <w:widowControl/>
              <w:jc w:val="left"/>
              <w:rPr>
                <w:rFonts w:ascii="宋体" w:cs="宋体"/>
                <w:szCs w:val="21"/>
              </w:rPr>
            </w:pPr>
          </w:p>
        </w:tc>
      </w:tr>
      <w:tr w14:paraId="1BFEEB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5" w:type="dxa"/>
            <w:vMerge w:val="restart"/>
            <w:vAlign w:val="center"/>
          </w:tcPr>
          <w:p w14:paraId="523D097F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接地</w:t>
            </w:r>
            <w:r>
              <w:rPr>
                <w:rFonts w:hint="eastAsia" w:ascii="宋体" w:hAnsi="宋体" w:cs="宋体"/>
                <w:szCs w:val="21"/>
              </w:rPr>
              <w:t>保护</w:t>
            </w:r>
          </w:p>
        </w:tc>
        <w:tc>
          <w:tcPr>
            <w:tcW w:w="2013" w:type="dxa"/>
            <w:vAlign w:val="center"/>
          </w:tcPr>
          <w:p w14:paraId="102FB686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跳机组断路器</w:t>
            </w:r>
          </w:p>
        </w:tc>
        <w:tc>
          <w:tcPr>
            <w:tcW w:w="2094" w:type="dxa"/>
            <w:vAlign w:val="center"/>
          </w:tcPr>
          <w:p w14:paraId="6F595FC4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C5</w:t>
            </w:r>
            <w:r>
              <w:rPr>
                <w:rFonts w:ascii="宋体" w:hAnsi="宋体" w:cs="宋体"/>
                <w:szCs w:val="21"/>
              </w:rPr>
              <w:t>-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C6</w:t>
            </w:r>
          </w:p>
        </w:tc>
        <w:tc>
          <w:tcPr>
            <w:tcW w:w="1121" w:type="dxa"/>
            <w:vAlign w:val="center"/>
          </w:tcPr>
          <w:p w14:paraId="4E7B31A3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√</w:t>
            </w:r>
          </w:p>
        </w:tc>
        <w:tc>
          <w:tcPr>
            <w:tcW w:w="1120" w:type="dxa"/>
            <w:vAlign w:val="center"/>
          </w:tcPr>
          <w:p w14:paraId="5D939033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/</w:t>
            </w:r>
          </w:p>
        </w:tc>
        <w:tc>
          <w:tcPr>
            <w:tcW w:w="721" w:type="dxa"/>
            <w:vMerge w:val="restart"/>
            <w:vAlign w:val="center"/>
          </w:tcPr>
          <w:p w14:paraId="18B41239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控制回路</w:t>
            </w:r>
          </w:p>
        </w:tc>
        <w:tc>
          <w:tcPr>
            <w:tcW w:w="1744" w:type="dxa"/>
            <w:vAlign w:val="center"/>
          </w:tcPr>
          <w:p w14:paraId="72222C92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接地</w:t>
            </w:r>
            <w:r>
              <w:rPr>
                <w:rFonts w:hint="eastAsia" w:ascii="宋体" w:hAnsi="宋体" w:cs="宋体"/>
                <w:szCs w:val="21"/>
              </w:rPr>
              <w:t>保护</w:t>
            </w:r>
          </w:p>
        </w:tc>
      </w:tr>
      <w:tr w14:paraId="51984D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5" w:type="dxa"/>
            <w:vMerge w:val="continue"/>
            <w:vAlign w:val="center"/>
          </w:tcPr>
          <w:p w14:paraId="6B24533D">
            <w:pPr>
              <w:snapToGrid w:val="0"/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2013" w:type="dxa"/>
            <w:vAlign w:val="center"/>
          </w:tcPr>
          <w:p w14:paraId="6A004E7C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跳灭磁开关</w:t>
            </w:r>
          </w:p>
        </w:tc>
        <w:tc>
          <w:tcPr>
            <w:tcW w:w="2094" w:type="dxa"/>
            <w:vAlign w:val="top"/>
          </w:tcPr>
          <w:p w14:paraId="7ACEBCBE">
            <w:pPr>
              <w:jc w:val="center"/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C1</w:t>
            </w:r>
            <w:r>
              <w:rPr>
                <w:rFonts w:ascii="宋体" w:hAnsi="宋体" w:cs="宋体"/>
                <w:szCs w:val="21"/>
              </w:rPr>
              <w:t>-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C2</w:t>
            </w:r>
          </w:p>
        </w:tc>
        <w:tc>
          <w:tcPr>
            <w:tcW w:w="1121" w:type="dxa"/>
            <w:vAlign w:val="center"/>
          </w:tcPr>
          <w:p w14:paraId="48D93FFF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√</w:t>
            </w:r>
          </w:p>
        </w:tc>
        <w:tc>
          <w:tcPr>
            <w:tcW w:w="1120" w:type="dxa"/>
            <w:vAlign w:val="center"/>
          </w:tcPr>
          <w:p w14:paraId="572FF071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/</w:t>
            </w:r>
          </w:p>
        </w:tc>
        <w:tc>
          <w:tcPr>
            <w:tcW w:w="721" w:type="dxa"/>
            <w:vMerge w:val="continue"/>
            <w:vAlign w:val="center"/>
          </w:tcPr>
          <w:p w14:paraId="43484BFA">
            <w:pPr>
              <w:snapToGrid w:val="0"/>
              <w:rPr>
                <w:rFonts w:ascii="宋体" w:cs="宋体"/>
                <w:szCs w:val="21"/>
              </w:rPr>
            </w:pPr>
          </w:p>
        </w:tc>
        <w:tc>
          <w:tcPr>
            <w:tcW w:w="1744" w:type="dxa"/>
            <w:vAlign w:val="center"/>
          </w:tcPr>
          <w:p w14:paraId="3C968FEF">
            <w:pPr>
              <w:snapToGrid w:val="0"/>
              <w:jc w:val="center"/>
              <w:rPr>
                <w:rFonts w:ascii="宋体" w:cs="宋体"/>
                <w:szCs w:val="21"/>
              </w:rPr>
            </w:pPr>
          </w:p>
        </w:tc>
      </w:tr>
      <w:tr w14:paraId="05D7DC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5" w:type="dxa"/>
            <w:vMerge w:val="continue"/>
            <w:vAlign w:val="center"/>
          </w:tcPr>
          <w:p w14:paraId="69013338">
            <w:pPr>
              <w:snapToGrid w:val="0"/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2013" w:type="dxa"/>
            <w:vAlign w:val="center"/>
          </w:tcPr>
          <w:p w14:paraId="2400A3BC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事故停机</w:t>
            </w:r>
          </w:p>
        </w:tc>
        <w:tc>
          <w:tcPr>
            <w:tcW w:w="2094" w:type="dxa"/>
            <w:vAlign w:val="top"/>
          </w:tcPr>
          <w:p w14:paraId="204A5776">
            <w:pPr>
              <w:jc w:val="center"/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C9</w:t>
            </w:r>
            <w:r>
              <w:rPr>
                <w:rFonts w:ascii="宋体" w:hAnsi="宋体" w:cs="宋体"/>
                <w:szCs w:val="21"/>
              </w:rPr>
              <w:t>-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C10</w:t>
            </w:r>
          </w:p>
        </w:tc>
        <w:tc>
          <w:tcPr>
            <w:tcW w:w="1121" w:type="dxa"/>
            <w:vAlign w:val="center"/>
          </w:tcPr>
          <w:p w14:paraId="35AC345A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√</w:t>
            </w:r>
          </w:p>
        </w:tc>
        <w:tc>
          <w:tcPr>
            <w:tcW w:w="1120" w:type="dxa"/>
            <w:vAlign w:val="center"/>
          </w:tcPr>
          <w:p w14:paraId="292762A0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/</w:t>
            </w:r>
          </w:p>
        </w:tc>
        <w:tc>
          <w:tcPr>
            <w:tcW w:w="721" w:type="dxa"/>
            <w:vMerge w:val="continue"/>
            <w:vAlign w:val="center"/>
          </w:tcPr>
          <w:p w14:paraId="73EB904F">
            <w:pPr>
              <w:snapToGrid w:val="0"/>
              <w:rPr>
                <w:rFonts w:ascii="宋体" w:cs="宋体"/>
                <w:szCs w:val="21"/>
              </w:rPr>
            </w:pPr>
          </w:p>
        </w:tc>
        <w:tc>
          <w:tcPr>
            <w:tcW w:w="1744" w:type="dxa"/>
            <w:vAlign w:val="center"/>
          </w:tcPr>
          <w:p w14:paraId="407CBEA1">
            <w:pPr>
              <w:snapToGrid w:val="0"/>
              <w:jc w:val="center"/>
              <w:rPr>
                <w:rFonts w:ascii="宋体" w:cs="宋体"/>
                <w:szCs w:val="21"/>
              </w:rPr>
            </w:pPr>
          </w:p>
        </w:tc>
      </w:tr>
    </w:tbl>
    <w:p w14:paraId="71A6F420">
      <w:pPr>
        <w:numPr>
          <w:numId w:val="0"/>
        </w:numPr>
        <w:spacing w:line="360" w:lineRule="auto"/>
        <w:rPr>
          <w:rFonts w:hint="eastAsia" w:ascii="宋体" w:hAns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  <w:lang w:val="en-US" w:eastAsia="zh-CN"/>
        </w:rPr>
        <w:t>八、</w:t>
      </w:r>
      <w:r>
        <w:rPr>
          <w:rFonts w:hint="eastAsia" w:ascii="宋体" w:hAnsi="宋体" w:cs="宋体"/>
          <w:b/>
          <w:bCs/>
          <w:szCs w:val="21"/>
        </w:rPr>
        <w:t>开入量检查：</w:t>
      </w:r>
    </w:p>
    <w:p w14:paraId="297D3376"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b/>
          <w:bCs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szCs w:val="21"/>
          <w:lang w:val="en-US" w:eastAsia="zh-CN"/>
        </w:rPr>
        <w:t>/</w:t>
      </w:r>
    </w:p>
    <w:p w14:paraId="7F88A347">
      <w:pPr>
        <w:spacing w:line="360" w:lineRule="auto"/>
        <w:rPr>
          <w:rFonts w:ascii="宋体" w:cs="宋体"/>
          <w:szCs w:val="21"/>
        </w:rPr>
      </w:pPr>
      <w:r>
        <w:rPr>
          <w:rFonts w:hint="eastAsia" w:ascii="宋体" w:hAnsi="宋体" w:cs="宋体"/>
          <w:b/>
          <w:bCs/>
          <w:szCs w:val="21"/>
          <w:lang w:val="en-US" w:eastAsia="zh-CN"/>
        </w:rPr>
        <w:t>九</w:t>
      </w:r>
      <w:r>
        <w:rPr>
          <w:rFonts w:hint="eastAsia" w:ascii="宋体" w:hAnsi="宋体" w:cs="宋体"/>
          <w:b/>
          <w:bCs/>
          <w:szCs w:val="21"/>
        </w:rPr>
        <w:t>、定值输入、输出、固化、定值区切换的检验结果：</w:t>
      </w:r>
    </w:p>
    <w:p w14:paraId="573D54D8">
      <w:pPr>
        <w:spacing w:line="360" w:lineRule="auto"/>
        <w:ind w:firstLine="413" w:firstLineChars="197"/>
        <w:rPr>
          <w:rFonts w:ascii="宋体" w:cs="宋体"/>
          <w:szCs w:val="21"/>
        </w:rPr>
      </w:pPr>
      <w:r>
        <w:rPr>
          <w:rFonts w:hint="eastAsia" w:ascii="宋体" w:hAnsi="宋体" w:cs="宋体"/>
          <w:szCs w:val="21"/>
        </w:rPr>
        <w:t>正确</w:t>
      </w:r>
      <w:r>
        <w:rPr>
          <w:rFonts w:ascii="宋体" w:hAnsi="宋体" w:cs="宋体"/>
          <w:szCs w:val="21"/>
        </w:rPr>
        <w:t xml:space="preserve"> </w:t>
      </w:r>
    </w:p>
    <w:p w14:paraId="6E62F1AB">
      <w:pPr>
        <w:spacing w:line="360" w:lineRule="auto"/>
        <w:ind w:firstLine="411" w:firstLineChars="196"/>
        <w:rPr>
          <w:rFonts w:ascii="宋体" w:cs="宋体"/>
          <w:szCs w:val="21"/>
        </w:rPr>
      </w:pPr>
      <w:r>
        <w:rPr>
          <w:rFonts w:hint="eastAsia" w:ascii="宋体" w:hAnsi="宋体" w:cs="宋体"/>
          <w:szCs w:val="21"/>
        </w:rPr>
        <w:t>整定值失电保护功能：</w:t>
      </w:r>
      <w:r>
        <w:rPr>
          <w:rFonts w:ascii="宋体" w:hAnsi="宋体" w:cs="宋体"/>
          <w:szCs w:val="21"/>
        </w:rPr>
        <w:t xml:space="preserve">                                </w:t>
      </w:r>
    </w:p>
    <w:p w14:paraId="09209572">
      <w:pPr>
        <w:spacing w:line="360" w:lineRule="auto"/>
        <w:ind w:firstLine="411" w:firstLineChars="196"/>
        <w:rPr>
          <w:rFonts w:ascii="宋体" w:cs="宋体"/>
          <w:szCs w:val="21"/>
        </w:rPr>
      </w:pPr>
      <w:r>
        <w:rPr>
          <w:rFonts w:hint="eastAsia" w:ascii="宋体" w:hAnsi="宋体" w:cs="宋体"/>
          <w:szCs w:val="21"/>
        </w:rPr>
        <w:t>正确</w:t>
      </w:r>
    </w:p>
    <w:p w14:paraId="31B7E2C9">
      <w:pPr>
        <w:spacing w:line="360" w:lineRule="auto"/>
        <w:rPr>
          <w:rFonts w:ascii="宋体"/>
          <w:b/>
          <w:szCs w:val="21"/>
        </w:rPr>
      </w:pPr>
    </w:p>
    <w:p w14:paraId="425E9EFB">
      <w:pPr>
        <w:spacing w:line="360" w:lineRule="auto"/>
        <w:rPr>
          <w:rFonts w:ascii="宋体"/>
          <w:b/>
          <w:szCs w:val="21"/>
        </w:rPr>
      </w:pPr>
      <w:r>
        <w:rPr>
          <w:rFonts w:ascii="宋体" w:hAnsi="宋体"/>
          <w:b/>
          <w:szCs w:val="21"/>
        </w:rPr>
        <w:t>1</w:t>
      </w:r>
      <w:r>
        <w:rPr>
          <w:rFonts w:ascii="宋体"/>
          <w:b/>
          <w:szCs w:val="21"/>
        </w:rPr>
        <w:t>.</w:t>
      </w:r>
      <w:r>
        <w:rPr>
          <w:rFonts w:ascii="宋体" w:hAnsi="宋体"/>
          <w:b/>
          <w:szCs w:val="21"/>
        </w:rPr>
        <w:t>4</w:t>
      </w:r>
      <w:r>
        <w:rPr>
          <w:rFonts w:hint="eastAsia" w:ascii="宋体" w:hAnsi="宋体"/>
          <w:b/>
          <w:szCs w:val="21"/>
        </w:rPr>
        <w:t>、转子接地保护：</w:t>
      </w:r>
    </w:p>
    <w:tbl>
      <w:tblPr>
        <w:tblStyle w:val="16"/>
        <w:tblW w:w="960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8"/>
        <w:gridCol w:w="1273"/>
        <w:gridCol w:w="2616"/>
        <w:gridCol w:w="1589"/>
        <w:gridCol w:w="2536"/>
      </w:tblGrid>
      <w:tr w14:paraId="49ED01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0" w:hRule="atLeast"/>
        </w:trPr>
        <w:tc>
          <w:tcPr>
            <w:tcW w:w="0" w:type="auto"/>
            <w:vAlign w:val="center"/>
          </w:tcPr>
          <w:p w14:paraId="792D05F8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</w:t>
            </w:r>
          </w:p>
        </w:tc>
        <w:tc>
          <w:tcPr>
            <w:tcW w:w="0" w:type="auto"/>
            <w:vAlign w:val="center"/>
          </w:tcPr>
          <w:p w14:paraId="2B74E303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整定值</w:t>
            </w:r>
          </w:p>
        </w:tc>
        <w:tc>
          <w:tcPr>
            <w:tcW w:w="0" w:type="auto"/>
            <w:vAlign w:val="center"/>
          </w:tcPr>
          <w:p w14:paraId="1EE58D0B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模入量</w:t>
            </w:r>
          </w:p>
        </w:tc>
        <w:tc>
          <w:tcPr>
            <w:tcW w:w="0" w:type="auto"/>
            <w:vAlign w:val="center"/>
          </w:tcPr>
          <w:p w14:paraId="2BDA6655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动作情况</w:t>
            </w:r>
          </w:p>
        </w:tc>
        <w:tc>
          <w:tcPr>
            <w:tcW w:w="0" w:type="auto"/>
            <w:vAlign w:val="center"/>
          </w:tcPr>
          <w:p w14:paraId="2FBE781D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动作时间（</w:t>
            </w:r>
            <w:r>
              <w:rPr>
                <w:rFonts w:ascii="宋体" w:hAnsi="宋体"/>
                <w:szCs w:val="21"/>
              </w:rPr>
              <w:t>ms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</w:tr>
      <w:tr w14:paraId="0A7DAC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exact"/>
        </w:trPr>
        <w:tc>
          <w:tcPr>
            <w:tcW w:w="0" w:type="auto"/>
            <w:vMerge w:val="restart"/>
            <w:vAlign w:val="center"/>
          </w:tcPr>
          <w:p w14:paraId="61441C67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转子一点</w:t>
            </w:r>
          </w:p>
          <w:p w14:paraId="698101D7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接地</w:t>
            </w:r>
          </w:p>
        </w:tc>
        <w:tc>
          <w:tcPr>
            <w:tcW w:w="0" w:type="auto"/>
            <w:vMerge w:val="restart"/>
            <w:vAlign w:val="center"/>
          </w:tcPr>
          <w:p w14:paraId="26BA8CB2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6</w:t>
            </w:r>
            <w:r>
              <w:rPr>
                <w:rFonts w:ascii="宋体" w:hAnsi="宋体"/>
                <w:szCs w:val="21"/>
              </w:rPr>
              <w:t>k</w:t>
            </w:r>
            <w:r>
              <w:rPr>
                <w:rFonts w:hint="eastAsia" w:ascii="宋体" w:hAnsi="宋体"/>
                <w:szCs w:val="21"/>
              </w:rPr>
              <w:t>Ω</w:t>
            </w:r>
          </w:p>
          <w:p w14:paraId="38BBC2E6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</w:t>
            </w:r>
            <w:r>
              <w:rPr>
                <w:rFonts w:ascii="宋体" w:hAnsi="宋体"/>
                <w:szCs w:val="21"/>
              </w:rPr>
              <w:t>s</w:t>
            </w:r>
          </w:p>
        </w:tc>
        <w:tc>
          <w:tcPr>
            <w:tcW w:w="0" w:type="auto"/>
            <w:vAlign w:val="center"/>
          </w:tcPr>
          <w:p w14:paraId="1DC3D93C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0.95</w:t>
            </w:r>
            <w:r>
              <w:rPr>
                <w:rFonts w:hint="eastAsia" w:ascii="宋体" w:hAnsi="宋体"/>
                <w:szCs w:val="21"/>
              </w:rPr>
              <w:t>倍×整定值</w:t>
            </w:r>
          </w:p>
        </w:tc>
        <w:tc>
          <w:tcPr>
            <w:tcW w:w="0" w:type="auto"/>
            <w:vAlign w:val="center"/>
          </w:tcPr>
          <w:p w14:paraId="458E9659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告警</w:t>
            </w:r>
          </w:p>
        </w:tc>
        <w:tc>
          <w:tcPr>
            <w:tcW w:w="0" w:type="auto"/>
            <w:vAlign w:val="center"/>
          </w:tcPr>
          <w:p w14:paraId="754CBFB3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ascii="宋体" w:hAnsi="宋体"/>
                <w:szCs w:val="21"/>
              </w:rPr>
              <w:t>20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25</w:t>
            </w:r>
          </w:p>
        </w:tc>
      </w:tr>
      <w:tr w14:paraId="17DE6A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exact"/>
        </w:trPr>
        <w:tc>
          <w:tcPr>
            <w:tcW w:w="0" w:type="auto"/>
            <w:vMerge w:val="continue"/>
            <w:vAlign w:val="center"/>
          </w:tcPr>
          <w:p w14:paraId="1FFFBDCB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06D917B8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3358FC03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1.05</w:t>
            </w:r>
            <w:r>
              <w:rPr>
                <w:rFonts w:hint="eastAsia" w:ascii="宋体" w:hAnsi="宋体"/>
                <w:szCs w:val="21"/>
              </w:rPr>
              <w:t>倍×整定值</w:t>
            </w:r>
          </w:p>
        </w:tc>
        <w:tc>
          <w:tcPr>
            <w:tcW w:w="0" w:type="auto"/>
            <w:vAlign w:val="center"/>
          </w:tcPr>
          <w:p w14:paraId="1C4AEA0E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0" w:type="auto"/>
            <w:vAlign w:val="center"/>
          </w:tcPr>
          <w:p w14:paraId="57F2760C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/</w:t>
            </w:r>
          </w:p>
        </w:tc>
      </w:tr>
    </w:tbl>
    <w:p w14:paraId="11BC9372">
      <w:pPr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b/>
          <w:szCs w:val="21"/>
        </w:rPr>
        <w:t>十、整定值检查</w:t>
      </w:r>
      <w:r>
        <w:rPr>
          <w:rFonts w:hint="eastAsia" w:ascii="宋体" w:hAnsi="宋体"/>
          <w:szCs w:val="21"/>
        </w:rPr>
        <w:t>：</w:t>
      </w:r>
      <w:r>
        <w:rPr>
          <w:rFonts w:ascii="宋体" w:hAnsi="宋体"/>
          <w:szCs w:val="21"/>
        </w:rPr>
        <w:t xml:space="preserve"> </w:t>
      </w:r>
    </w:p>
    <w:tbl>
      <w:tblPr>
        <w:tblStyle w:val="16"/>
        <w:tblW w:w="96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33"/>
        <w:gridCol w:w="6926"/>
      </w:tblGrid>
      <w:tr w14:paraId="3EFF19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2733" w:type="dxa"/>
          </w:tcPr>
          <w:p w14:paraId="4E2B5297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定值区号</w:t>
            </w:r>
          </w:p>
        </w:tc>
        <w:tc>
          <w:tcPr>
            <w:tcW w:w="6926" w:type="dxa"/>
          </w:tcPr>
          <w:p w14:paraId="53797167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7086A0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2733" w:type="dxa"/>
            <w:vAlign w:val="center"/>
          </w:tcPr>
          <w:p w14:paraId="70FA1807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执行定值单编号</w:t>
            </w:r>
          </w:p>
        </w:tc>
        <w:tc>
          <w:tcPr>
            <w:tcW w:w="6926" w:type="dxa"/>
            <w:vAlign w:val="center"/>
          </w:tcPr>
          <w:p w14:paraId="5989E917">
            <w:pPr>
              <w:jc w:val="center"/>
              <w:rPr>
                <w:rFonts w:hint="eastAsia" w:asci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/</w:t>
            </w:r>
          </w:p>
        </w:tc>
      </w:tr>
      <w:tr w14:paraId="14591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2733" w:type="dxa"/>
          </w:tcPr>
          <w:p w14:paraId="3E2E9D01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整定值失电保护功能</w:t>
            </w:r>
          </w:p>
        </w:tc>
        <w:tc>
          <w:tcPr>
            <w:tcW w:w="6926" w:type="dxa"/>
          </w:tcPr>
          <w:p w14:paraId="3DD17AF5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正确</w:t>
            </w:r>
          </w:p>
        </w:tc>
      </w:tr>
      <w:tr w14:paraId="6509F0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" w:hRule="atLeast"/>
        </w:trPr>
        <w:tc>
          <w:tcPr>
            <w:tcW w:w="2733" w:type="dxa"/>
          </w:tcPr>
          <w:p w14:paraId="2DBEEA4B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整定值校核</w:t>
            </w:r>
          </w:p>
        </w:tc>
        <w:tc>
          <w:tcPr>
            <w:tcW w:w="6926" w:type="dxa"/>
          </w:tcPr>
          <w:p w14:paraId="62EF42F8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正确</w:t>
            </w:r>
          </w:p>
        </w:tc>
      </w:tr>
    </w:tbl>
    <w:p w14:paraId="6224141E">
      <w:pPr>
        <w:rPr>
          <w:rFonts w:ascii="宋体"/>
          <w:b/>
          <w:szCs w:val="21"/>
        </w:rPr>
      </w:pPr>
    </w:p>
    <w:p w14:paraId="1709175C">
      <w:pPr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b/>
          <w:szCs w:val="21"/>
        </w:rPr>
        <w:t>十</w:t>
      </w:r>
      <w:r>
        <w:rPr>
          <w:rFonts w:hint="eastAsia" w:ascii="宋体" w:hAnsi="宋体"/>
          <w:b/>
          <w:szCs w:val="21"/>
          <w:lang w:val="en-US" w:eastAsia="zh-CN"/>
        </w:rPr>
        <w:t>一</w:t>
      </w:r>
      <w:r>
        <w:rPr>
          <w:rFonts w:hint="eastAsia" w:ascii="宋体" w:hAnsi="宋体"/>
          <w:b/>
          <w:szCs w:val="21"/>
        </w:rPr>
        <w:t>、传动试验</w:t>
      </w:r>
      <w:r>
        <w:rPr>
          <w:rFonts w:hint="eastAsia" w:ascii="宋体" w:hAnsi="宋体"/>
          <w:szCs w:val="21"/>
        </w:rPr>
        <w:t>：</w:t>
      </w:r>
      <w:r>
        <w:rPr>
          <w:rFonts w:ascii="宋体" w:hAnsi="宋体"/>
          <w:szCs w:val="21"/>
        </w:rPr>
        <w:t xml:space="preserve"> </w:t>
      </w:r>
    </w:p>
    <w:tbl>
      <w:tblPr>
        <w:tblStyle w:val="16"/>
        <w:tblW w:w="96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58"/>
      </w:tblGrid>
      <w:tr w14:paraId="488D02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atLeast"/>
        </w:trPr>
        <w:tc>
          <w:tcPr>
            <w:tcW w:w="9658" w:type="dxa"/>
          </w:tcPr>
          <w:p w14:paraId="6DC83D1F">
            <w:pPr>
              <w:spacing w:line="276" w:lineRule="auto"/>
              <w:rPr>
                <w:rFonts w:ascii="宋体"/>
                <w:szCs w:val="21"/>
              </w:rPr>
            </w:pPr>
          </w:p>
          <w:p w14:paraId="1CBCEFDA">
            <w:pPr>
              <w:spacing w:afterLines="50"/>
              <w:ind w:left="420" w:leftChars="200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  <w:r>
              <w:rPr>
                <w:rFonts w:hint="eastAsia" w:ascii="宋体" w:hAnsi="宋体"/>
                <w:szCs w:val="21"/>
              </w:rPr>
              <w:t>、手动跳合断路器动作正常，信号、灯光指示正确。</w:t>
            </w:r>
          </w:p>
          <w:p w14:paraId="248B896A">
            <w:pPr>
              <w:ind w:left="420" w:leftChars="200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2</w:t>
            </w:r>
            <w:r>
              <w:rPr>
                <w:rFonts w:hint="eastAsia" w:ascii="宋体" w:hAnsi="宋体"/>
                <w:szCs w:val="21"/>
              </w:rPr>
              <w:t>、模拟相间、接地故障，保护动作正确，断路器可靠跳闸，信号、灯光指示正确。</w:t>
            </w:r>
          </w:p>
          <w:p w14:paraId="11ACCB8E">
            <w:pPr>
              <w:rPr>
                <w:rFonts w:ascii="宋体"/>
                <w:szCs w:val="21"/>
              </w:rPr>
            </w:pPr>
          </w:p>
        </w:tc>
      </w:tr>
    </w:tbl>
    <w:p w14:paraId="42E595C2">
      <w:pPr>
        <w:rPr>
          <w:rFonts w:ascii="宋体"/>
          <w:b/>
          <w:szCs w:val="21"/>
        </w:rPr>
      </w:pPr>
    </w:p>
    <w:p w14:paraId="5F0018A6">
      <w:pPr>
        <w:spacing w:line="360" w:lineRule="auto"/>
        <w:rPr>
          <w:rFonts w:ascii="宋体"/>
          <w:b/>
          <w:szCs w:val="21"/>
        </w:rPr>
      </w:pPr>
      <w:r>
        <w:rPr>
          <w:rFonts w:hint="eastAsia" w:ascii="宋体" w:hAnsi="宋体"/>
          <w:b/>
          <w:szCs w:val="21"/>
        </w:rPr>
        <w:t>十</w:t>
      </w:r>
      <w:r>
        <w:rPr>
          <w:rFonts w:hint="eastAsia" w:ascii="宋体" w:hAnsi="宋体"/>
          <w:b/>
          <w:szCs w:val="21"/>
          <w:lang w:val="en-US" w:eastAsia="zh-CN"/>
        </w:rPr>
        <w:t>二</w:t>
      </w:r>
      <w:r>
        <w:rPr>
          <w:rFonts w:hint="eastAsia" w:ascii="宋体" w:hAnsi="宋体"/>
          <w:b/>
          <w:szCs w:val="21"/>
        </w:rPr>
        <w:t>、结论：</w:t>
      </w:r>
    </w:p>
    <w:tbl>
      <w:tblPr>
        <w:tblStyle w:val="16"/>
        <w:tblW w:w="96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58"/>
      </w:tblGrid>
      <w:tr w14:paraId="36541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atLeast"/>
        </w:trPr>
        <w:tc>
          <w:tcPr>
            <w:tcW w:w="9658" w:type="dxa"/>
            <w:vAlign w:val="center"/>
          </w:tcPr>
          <w:p w14:paraId="1EA34E57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试验合格</w:t>
            </w:r>
          </w:p>
        </w:tc>
      </w:tr>
    </w:tbl>
    <w:p w14:paraId="1A34B402">
      <w:pPr>
        <w:pStyle w:val="28"/>
        <w:spacing w:before="312" w:after="156"/>
        <w:outlineLvl w:val="0"/>
        <w:rPr>
          <w:rFonts w:ascii="宋体" w:cs="宋体"/>
          <w:b/>
          <w:bCs/>
          <w:sz w:val="30"/>
          <w:szCs w:val="30"/>
        </w:rPr>
      </w:pPr>
    </w:p>
    <w:p w14:paraId="19CFC72C">
      <w:pPr>
        <w:pStyle w:val="28"/>
        <w:spacing w:before="312" w:after="156"/>
        <w:outlineLvl w:val="0"/>
        <w:rPr>
          <w:rFonts w:ascii="宋体" w:cs="宋体"/>
          <w:b/>
          <w:bCs/>
          <w:sz w:val="30"/>
          <w:szCs w:val="30"/>
        </w:rPr>
      </w:pPr>
    </w:p>
    <w:p w14:paraId="3220FDEE">
      <w:pPr>
        <w:pStyle w:val="28"/>
        <w:spacing w:before="312" w:after="156"/>
        <w:outlineLvl w:val="0"/>
        <w:rPr>
          <w:rFonts w:ascii="宋体" w:cs="宋体"/>
          <w:b/>
          <w:bCs/>
          <w:sz w:val="30"/>
          <w:szCs w:val="30"/>
        </w:rPr>
      </w:pPr>
    </w:p>
    <w:p w14:paraId="059E2ADA">
      <w:pPr>
        <w:pStyle w:val="28"/>
        <w:spacing w:before="312" w:after="156"/>
        <w:outlineLvl w:val="0"/>
        <w:rPr>
          <w:rFonts w:ascii="宋体" w:cs="宋体"/>
          <w:b/>
          <w:bCs/>
          <w:sz w:val="30"/>
          <w:szCs w:val="30"/>
        </w:rPr>
      </w:pPr>
    </w:p>
    <w:p w14:paraId="04D56743">
      <w:pPr>
        <w:pStyle w:val="28"/>
        <w:spacing w:before="312" w:after="156"/>
        <w:outlineLvl w:val="0"/>
        <w:rPr>
          <w:rFonts w:ascii="宋体" w:cs="宋体"/>
          <w:b/>
          <w:bCs/>
          <w:sz w:val="30"/>
          <w:szCs w:val="30"/>
        </w:rPr>
      </w:pPr>
    </w:p>
    <w:p w14:paraId="3891C0FF">
      <w:pPr>
        <w:pStyle w:val="28"/>
        <w:spacing w:before="312" w:after="156"/>
        <w:outlineLvl w:val="0"/>
        <w:rPr>
          <w:rFonts w:ascii="宋体" w:cs="宋体"/>
          <w:b/>
          <w:bCs/>
          <w:sz w:val="30"/>
          <w:szCs w:val="30"/>
        </w:rPr>
      </w:pPr>
    </w:p>
    <w:p w14:paraId="2B6BB25D">
      <w:pPr>
        <w:pStyle w:val="28"/>
        <w:spacing w:before="312" w:after="156"/>
        <w:outlineLvl w:val="0"/>
        <w:rPr>
          <w:rFonts w:ascii="宋体" w:cs="宋体"/>
          <w:b/>
          <w:bCs/>
          <w:sz w:val="30"/>
          <w:szCs w:val="30"/>
        </w:rPr>
      </w:pPr>
    </w:p>
    <w:p w14:paraId="1F7F8921">
      <w:pPr>
        <w:pStyle w:val="28"/>
        <w:spacing w:before="312" w:after="156"/>
        <w:outlineLvl w:val="0"/>
        <w:rPr>
          <w:rFonts w:ascii="宋体" w:cs="宋体"/>
          <w:b/>
          <w:bCs/>
          <w:sz w:val="30"/>
          <w:szCs w:val="30"/>
        </w:rPr>
      </w:pPr>
    </w:p>
    <w:p w14:paraId="7BBE9EB0">
      <w:pPr>
        <w:pStyle w:val="28"/>
        <w:spacing w:before="312" w:after="156"/>
        <w:outlineLvl w:val="0"/>
        <w:rPr>
          <w:rFonts w:ascii="宋体" w:cs="宋体"/>
          <w:b/>
          <w:bCs/>
          <w:sz w:val="30"/>
          <w:szCs w:val="30"/>
        </w:rPr>
      </w:pPr>
    </w:p>
    <w:p w14:paraId="4CFF3582">
      <w:pPr>
        <w:pStyle w:val="28"/>
        <w:spacing w:before="312" w:after="156"/>
        <w:outlineLvl w:val="0"/>
        <w:rPr>
          <w:rFonts w:ascii="宋体" w:cs="宋体"/>
          <w:b/>
          <w:bCs/>
          <w:sz w:val="30"/>
          <w:szCs w:val="30"/>
        </w:rPr>
      </w:pPr>
    </w:p>
    <w:p w14:paraId="04F367AA">
      <w:pPr>
        <w:pStyle w:val="28"/>
        <w:spacing w:before="312" w:after="156"/>
        <w:outlineLvl w:val="0"/>
        <w:rPr>
          <w:rFonts w:ascii="宋体" w:cs="宋体"/>
          <w:b/>
          <w:szCs w:val="32"/>
        </w:rPr>
      </w:pPr>
      <w:r>
        <w:rPr>
          <w:rFonts w:hint="eastAsia" w:ascii="宋体" w:hAnsi="宋体" w:cs="宋体"/>
          <w:b/>
          <w:bCs/>
          <w:sz w:val="30"/>
          <w:szCs w:val="30"/>
          <w:lang w:val="en-US" w:eastAsia="zh-CN"/>
        </w:rPr>
        <w:t>一级站2</w:t>
      </w:r>
      <w:r>
        <w:rPr>
          <w:rFonts w:hint="eastAsia" w:ascii="宋体" w:hAnsi="宋体" w:cs="宋体"/>
          <w:b/>
          <w:bCs/>
          <w:sz w:val="30"/>
          <w:szCs w:val="30"/>
        </w:rPr>
        <w:t>号发电机组</w:t>
      </w:r>
      <w:r>
        <w:rPr>
          <w:rFonts w:hint="eastAsia" w:ascii="宋体" w:cs="宋体"/>
          <w:b/>
          <w:bCs/>
          <w:sz w:val="30"/>
          <w:szCs w:val="30"/>
          <w:lang w:val="en-US" w:eastAsia="zh-CN"/>
        </w:rPr>
        <w:t>差动</w:t>
      </w:r>
      <w:r>
        <w:rPr>
          <w:rFonts w:hint="eastAsia" w:ascii="宋体" w:hAnsi="宋体" w:cs="宋体"/>
          <w:b/>
          <w:szCs w:val="32"/>
        </w:rPr>
        <w:t>保护装置</w:t>
      </w:r>
    </w:p>
    <w:p w14:paraId="5C507056">
      <w:pPr>
        <w:spacing w:line="360" w:lineRule="auto"/>
        <w:rPr>
          <w:rFonts w:ascii="宋体" w:cs="宋体"/>
          <w:b/>
          <w:szCs w:val="21"/>
          <w:u w:val="single"/>
        </w:rPr>
      </w:pPr>
      <w:r>
        <w:rPr>
          <w:rFonts w:hint="eastAsia" w:ascii="宋体" w:hAnsi="宋体" w:cs="宋体"/>
          <w:b/>
          <w:szCs w:val="21"/>
        </w:rPr>
        <w:t>设备名称：</w:t>
      </w:r>
      <w:r>
        <w:rPr>
          <w:rFonts w:ascii="宋体" w:hAnsi="宋体" w:cs="宋体"/>
          <w:b/>
          <w:szCs w:val="21"/>
          <w:u w:val="single"/>
        </w:rPr>
        <w:t xml:space="preserve">        </w:t>
      </w:r>
      <w:r>
        <w:rPr>
          <w:rFonts w:hint="eastAsia" w:ascii="宋体" w:hAnsi="宋体" w:cs="宋体"/>
          <w:b/>
          <w:szCs w:val="21"/>
          <w:u w:val="single"/>
          <w:lang w:val="en-US" w:eastAsia="zh-CN"/>
        </w:rPr>
        <w:t>SDP</w:t>
      </w:r>
      <w:r>
        <w:rPr>
          <w:rFonts w:ascii="宋体" w:hAnsi="宋体" w:cs="宋体"/>
          <w:b/>
          <w:szCs w:val="21"/>
          <w:u w:val="single"/>
        </w:rPr>
        <w:t>-</w:t>
      </w:r>
      <w:r>
        <w:rPr>
          <w:rFonts w:hint="eastAsia" w:ascii="宋体" w:hAnsi="宋体" w:cs="宋体"/>
          <w:b/>
          <w:szCs w:val="21"/>
          <w:u w:val="single"/>
          <w:lang w:val="en-US" w:eastAsia="zh-CN"/>
        </w:rPr>
        <w:t>3011A</w:t>
      </w:r>
      <w:r>
        <w:rPr>
          <w:rFonts w:hint="eastAsia" w:ascii="宋体" w:hAnsi="宋体" w:cs="宋体"/>
          <w:b/>
          <w:szCs w:val="21"/>
          <w:u w:val="single"/>
        </w:rPr>
        <w:t>发电机</w:t>
      </w:r>
      <w:r>
        <w:rPr>
          <w:rFonts w:hint="eastAsia" w:ascii="宋体" w:hAnsi="宋体" w:cs="宋体"/>
          <w:b/>
          <w:szCs w:val="21"/>
          <w:u w:val="single"/>
          <w:lang w:val="en-US" w:eastAsia="zh-CN"/>
        </w:rPr>
        <w:t>差动</w:t>
      </w:r>
      <w:r>
        <w:rPr>
          <w:rFonts w:hint="eastAsia" w:ascii="宋体" w:hAnsi="宋体" w:cs="宋体"/>
          <w:b/>
          <w:szCs w:val="21"/>
          <w:u w:val="single"/>
        </w:rPr>
        <w:t>保护装置</w:t>
      </w:r>
      <w:r>
        <w:rPr>
          <w:rFonts w:ascii="宋体" w:hAnsi="宋体" w:cs="宋体"/>
          <w:b/>
          <w:szCs w:val="21"/>
          <w:u w:val="single"/>
        </w:rPr>
        <w:t xml:space="preserve">                                                </w:t>
      </w:r>
    </w:p>
    <w:p w14:paraId="1F543B07">
      <w:pPr>
        <w:spacing w:line="360" w:lineRule="auto"/>
        <w:rPr>
          <w:rFonts w:ascii="宋体" w:cs="宋体"/>
          <w:b/>
          <w:szCs w:val="21"/>
          <w:u w:val="single"/>
        </w:rPr>
      </w:pPr>
      <w:r>
        <w:rPr>
          <w:rFonts w:hint="eastAsia" w:ascii="宋体" w:hAnsi="宋体" w:cs="宋体"/>
          <w:b/>
          <w:szCs w:val="21"/>
        </w:rPr>
        <w:t>设备用途：</w:t>
      </w:r>
      <w:r>
        <w:rPr>
          <w:rFonts w:ascii="宋体" w:hAnsi="宋体" w:cs="宋体"/>
          <w:b/>
          <w:szCs w:val="21"/>
          <w:u w:val="single"/>
        </w:rPr>
        <w:t xml:space="preserve">         </w:t>
      </w:r>
      <w:r>
        <w:rPr>
          <w:rFonts w:hint="eastAsia" w:ascii="宋体" w:hAnsi="宋体" w:cs="宋体"/>
          <w:b/>
          <w:szCs w:val="21"/>
          <w:u w:val="single"/>
          <w:lang w:val="en-US" w:eastAsia="zh-CN"/>
        </w:rPr>
        <w:t>2</w:t>
      </w:r>
      <w:r>
        <w:rPr>
          <w:rFonts w:hint="eastAsia" w:ascii="宋体" w:hAnsi="宋体" w:cs="宋体"/>
          <w:b/>
          <w:szCs w:val="21"/>
          <w:u w:val="single"/>
        </w:rPr>
        <w:t>号发电机组</w:t>
      </w:r>
      <w:r>
        <w:rPr>
          <w:rFonts w:hint="eastAsia" w:ascii="宋体" w:cs="宋体"/>
          <w:b/>
          <w:szCs w:val="21"/>
          <w:u w:val="single"/>
          <w:lang w:val="en-US" w:eastAsia="zh-CN"/>
        </w:rPr>
        <w:t>06F2</w:t>
      </w:r>
      <w:r>
        <w:rPr>
          <w:rFonts w:hint="eastAsia" w:ascii="宋体" w:hAnsi="宋体" w:cs="宋体"/>
          <w:b/>
          <w:szCs w:val="21"/>
          <w:u w:val="single"/>
          <w:lang w:val="en-US" w:eastAsia="zh-CN"/>
        </w:rPr>
        <w:t>主</w:t>
      </w:r>
      <w:r>
        <w:rPr>
          <w:rFonts w:hint="eastAsia" w:ascii="宋体" w:hAnsi="宋体" w:cs="宋体"/>
          <w:b/>
          <w:szCs w:val="21"/>
          <w:u w:val="single"/>
        </w:rPr>
        <w:t>保护</w:t>
      </w:r>
      <w:r>
        <w:rPr>
          <w:rFonts w:ascii="宋体" w:hAnsi="宋体" w:cs="宋体"/>
          <w:b/>
          <w:szCs w:val="21"/>
          <w:u w:val="single"/>
        </w:rPr>
        <w:t xml:space="preserve">                                               </w:t>
      </w:r>
    </w:p>
    <w:p w14:paraId="234D5E8F">
      <w:pPr>
        <w:spacing w:line="360" w:lineRule="auto"/>
        <w:rPr>
          <w:rFonts w:ascii="宋体" w:cs="宋体"/>
          <w:b/>
          <w:szCs w:val="21"/>
          <w:u w:val="single"/>
        </w:rPr>
      </w:pPr>
      <w:r>
        <w:rPr>
          <w:rFonts w:hint="eastAsia" w:ascii="宋体" w:hAnsi="宋体" w:cs="宋体"/>
          <w:b/>
          <w:szCs w:val="21"/>
        </w:rPr>
        <w:t>安装地址：</w:t>
      </w:r>
      <w:r>
        <w:rPr>
          <w:rFonts w:ascii="宋体" w:hAnsi="宋体" w:cs="宋体"/>
          <w:b/>
          <w:szCs w:val="21"/>
          <w:u w:val="single"/>
        </w:rPr>
        <w:t xml:space="preserve">         </w:t>
      </w:r>
      <w:r>
        <w:rPr>
          <w:rFonts w:hint="eastAsia" w:ascii="宋体" w:hAnsi="宋体" w:cs="宋体"/>
          <w:b/>
          <w:szCs w:val="21"/>
          <w:u w:val="single"/>
        </w:rPr>
        <w:t>电站主厂房</w:t>
      </w:r>
      <w:r>
        <w:rPr>
          <w:rFonts w:hint="eastAsia" w:ascii="宋体" w:hAnsi="宋体" w:cs="宋体"/>
          <w:b/>
          <w:szCs w:val="21"/>
          <w:u w:val="single"/>
          <w:lang w:val="en-US" w:eastAsia="zh-CN"/>
        </w:rPr>
        <w:t>2号发电机保护屏</w:t>
      </w:r>
      <w:r>
        <w:rPr>
          <w:rFonts w:ascii="宋体" w:hAnsi="宋体" w:cs="宋体"/>
          <w:b/>
          <w:szCs w:val="21"/>
          <w:u w:val="single"/>
        </w:rPr>
        <w:t xml:space="preserve">                                             </w:t>
      </w:r>
    </w:p>
    <w:p w14:paraId="1C875290">
      <w:pPr>
        <w:spacing w:line="360" w:lineRule="auto"/>
        <w:rPr>
          <w:rFonts w:hint="default" w:ascii="宋体" w:eastAsia="宋体"/>
          <w:b/>
          <w:szCs w:val="21"/>
          <w:lang w:val="en-US" w:eastAsia="zh-CN"/>
        </w:rPr>
      </w:pPr>
      <w:r>
        <w:rPr>
          <w:rFonts w:hint="eastAsia" w:ascii="宋体" w:hAnsi="宋体"/>
          <w:b/>
          <w:szCs w:val="21"/>
        </w:rPr>
        <w:t>一、装置接入</w:t>
      </w:r>
      <w:r>
        <w:rPr>
          <w:rFonts w:ascii="宋体" w:hAnsi="宋体"/>
          <w:b/>
          <w:szCs w:val="21"/>
        </w:rPr>
        <w:t>CT</w:t>
      </w:r>
      <w:r>
        <w:rPr>
          <w:rFonts w:hint="eastAsia" w:ascii="宋体" w:hAnsi="宋体"/>
          <w:b/>
          <w:szCs w:val="21"/>
        </w:rPr>
        <w:t>绕组检查</w:t>
      </w:r>
      <w:r>
        <w:rPr>
          <w:rFonts w:ascii="宋体" w:hAnsi="宋体"/>
          <w:b/>
          <w:szCs w:val="21"/>
        </w:rPr>
        <w:t xml:space="preserve">  </w:t>
      </w:r>
      <w:r>
        <w:rPr>
          <w:rFonts w:hint="eastAsia" w:ascii="宋体" w:hAnsi="宋体"/>
          <w:b/>
          <w:szCs w:val="21"/>
        </w:rPr>
        <w:t>安装地点：</w:t>
      </w:r>
      <w:r>
        <w:rPr>
          <w:rFonts w:hint="eastAsia" w:ascii="宋体" w:hAnsi="宋体"/>
          <w:b/>
          <w:szCs w:val="21"/>
          <w:lang w:val="en-US" w:eastAsia="zh-CN"/>
        </w:rPr>
        <w:t>发电机出口断路器、中性点</w:t>
      </w: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134"/>
        <w:gridCol w:w="1559"/>
        <w:gridCol w:w="1418"/>
        <w:gridCol w:w="1562"/>
        <w:gridCol w:w="1327"/>
        <w:gridCol w:w="1327"/>
      </w:tblGrid>
      <w:tr w14:paraId="692269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 w14:paraId="12B7B1EA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准确级</w:t>
            </w:r>
          </w:p>
        </w:tc>
        <w:tc>
          <w:tcPr>
            <w:tcW w:w="1134" w:type="dxa"/>
            <w:vAlign w:val="center"/>
          </w:tcPr>
          <w:p w14:paraId="7F69EB59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二次回路编号</w:t>
            </w:r>
          </w:p>
        </w:tc>
        <w:tc>
          <w:tcPr>
            <w:tcW w:w="1559" w:type="dxa"/>
            <w:vAlign w:val="center"/>
          </w:tcPr>
          <w:p w14:paraId="3FD96BEA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用途</w:t>
            </w:r>
          </w:p>
        </w:tc>
        <w:tc>
          <w:tcPr>
            <w:tcW w:w="1418" w:type="dxa"/>
            <w:vAlign w:val="center"/>
          </w:tcPr>
          <w:p w14:paraId="61D8DF7E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二次侧</w:t>
            </w:r>
            <w:r>
              <w:rPr>
                <w:rFonts w:ascii="宋体" w:hAnsi="宋体"/>
                <w:kern w:val="0"/>
                <w:szCs w:val="21"/>
              </w:rPr>
              <w:t>ABC</w:t>
            </w:r>
            <w:r>
              <w:rPr>
                <w:rFonts w:hint="eastAsia" w:ascii="宋体" w:hAnsi="宋体"/>
                <w:kern w:val="0"/>
                <w:szCs w:val="21"/>
              </w:rPr>
              <w:t>引出抽头</w:t>
            </w:r>
          </w:p>
        </w:tc>
        <w:tc>
          <w:tcPr>
            <w:tcW w:w="1562" w:type="dxa"/>
            <w:vAlign w:val="center"/>
          </w:tcPr>
          <w:p w14:paraId="1D4A11E7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二次侧</w:t>
            </w:r>
            <w:r>
              <w:rPr>
                <w:rFonts w:ascii="宋体" w:hAnsi="宋体"/>
                <w:kern w:val="0"/>
                <w:szCs w:val="21"/>
              </w:rPr>
              <w:t>N</w:t>
            </w:r>
            <w:r>
              <w:rPr>
                <w:rFonts w:hint="eastAsia" w:ascii="宋体" w:hAnsi="宋体"/>
                <w:kern w:val="0"/>
                <w:szCs w:val="21"/>
              </w:rPr>
              <w:t>端引出抽头</w:t>
            </w:r>
          </w:p>
        </w:tc>
        <w:tc>
          <w:tcPr>
            <w:tcW w:w="1327" w:type="dxa"/>
            <w:vAlign w:val="center"/>
          </w:tcPr>
          <w:p w14:paraId="04DE8DF8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接地点</w:t>
            </w:r>
          </w:p>
        </w:tc>
        <w:tc>
          <w:tcPr>
            <w:tcW w:w="1327" w:type="dxa"/>
            <w:vAlign w:val="center"/>
          </w:tcPr>
          <w:p w14:paraId="7AD85331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备注</w:t>
            </w:r>
          </w:p>
        </w:tc>
      </w:tr>
      <w:tr w14:paraId="5F748F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 w14:paraId="4EC35E90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5P30</w:t>
            </w:r>
          </w:p>
        </w:tc>
        <w:tc>
          <w:tcPr>
            <w:tcW w:w="1134" w:type="dxa"/>
            <w:vAlign w:val="center"/>
          </w:tcPr>
          <w:p w14:paraId="4BBD6610">
            <w:pPr>
              <w:jc w:val="center"/>
              <w:rPr>
                <w:rFonts w:hint="default" w:ascii="宋体" w:hAnsi="宋体" w:eastAsia="宋体"/>
                <w:kern w:val="0"/>
                <w:szCs w:val="21"/>
                <w:lang w:val="en-US" w:eastAsia="zh-CN"/>
              </w:rPr>
            </w:pPr>
            <w:r>
              <w:rPr>
                <w:rFonts w:ascii="宋体" w:hAnsi="宋体"/>
                <w:kern w:val="0"/>
                <w:szCs w:val="21"/>
              </w:rPr>
              <w:t>4</w:t>
            </w: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11</w:t>
            </w:r>
          </w:p>
        </w:tc>
        <w:tc>
          <w:tcPr>
            <w:tcW w:w="1559" w:type="dxa"/>
            <w:vAlign w:val="center"/>
          </w:tcPr>
          <w:p w14:paraId="0FD9ACD1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主保护</w:t>
            </w:r>
          </w:p>
        </w:tc>
        <w:tc>
          <w:tcPr>
            <w:tcW w:w="1418" w:type="dxa"/>
            <w:vAlign w:val="center"/>
          </w:tcPr>
          <w:p w14:paraId="1DC101C5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1</w:t>
            </w:r>
            <w:r>
              <w:rPr>
                <w:rFonts w:ascii="宋体" w:hAnsi="宋体"/>
                <w:kern w:val="0"/>
                <w:szCs w:val="21"/>
              </w:rPr>
              <w:t>TA-S2</w:t>
            </w:r>
          </w:p>
        </w:tc>
        <w:tc>
          <w:tcPr>
            <w:tcW w:w="1562" w:type="dxa"/>
            <w:vAlign w:val="center"/>
          </w:tcPr>
          <w:p w14:paraId="662F6FEE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1</w:t>
            </w:r>
            <w:r>
              <w:rPr>
                <w:rFonts w:ascii="宋体" w:hAnsi="宋体"/>
                <w:kern w:val="0"/>
                <w:szCs w:val="21"/>
              </w:rPr>
              <w:t>TA-S1</w:t>
            </w:r>
          </w:p>
        </w:tc>
        <w:tc>
          <w:tcPr>
            <w:tcW w:w="1327" w:type="dxa"/>
            <w:vAlign w:val="center"/>
          </w:tcPr>
          <w:p w14:paraId="1BA0B921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断路器柜</w:t>
            </w:r>
          </w:p>
        </w:tc>
        <w:tc>
          <w:tcPr>
            <w:tcW w:w="1327" w:type="dxa"/>
          </w:tcPr>
          <w:p w14:paraId="06DC628C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断路器柜</w:t>
            </w:r>
          </w:p>
        </w:tc>
      </w:tr>
      <w:tr w14:paraId="0150C9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 w14:paraId="16007D43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5P30</w:t>
            </w:r>
          </w:p>
        </w:tc>
        <w:tc>
          <w:tcPr>
            <w:tcW w:w="1134" w:type="dxa"/>
            <w:vAlign w:val="center"/>
          </w:tcPr>
          <w:p w14:paraId="161EF2F9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4</w:t>
            </w: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6</w:t>
            </w:r>
            <w:r>
              <w:rPr>
                <w:rFonts w:ascii="宋体" w:hAnsi="宋体"/>
                <w:kern w:val="0"/>
                <w:szCs w:val="21"/>
              </w:rPr>
              <w:t>1</w:t>
            </w:r>
          </w:p>
        </w:tc>
        <w:tc>
          <w:tcPr>
            <w:tcW w:w="1559" w:type="dxa"/>
            <w:vAlign w:val="center"/>
          </w:tcPr>
          <w:p w14:paraId="1BC2CF49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主保护</w:t>
            </w:r>
          </w:p>
        </w:tc>
        <w:tc>
          <w:tcPr>
            <w:tcW w:w="1418" w:type="dxa"/>
            <w:vAlign w:val="center"/>
          </w:tcPr>
          <w:p w14:paraId="3595D2A2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6</w:t>
            </w:r>
            <w:r>
              <w:rPr>
                <w:rFonts w:ascii="宋体" w:hAnsi="宋体"/>
                <w:kern w:val="0"/>
                <w:szCs w:val="21"/>
              </w:rPr>
              <w:t>TA-S2</w:t>
            </w:r>
          </w:p>
        </w:tc>
        <w:tc>
          <w:tcPr>
            <w:tcW w:w="1562" w:type="dxa"/>
            <w:vAlign w:val="center"/>
          </w:tcPr>
          <w:p w14:paraId="551DB21E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6</w:t>
            </w:r>
            <w:r>
              <w:rPr>
                <w:rFonts w:ascii="宋体" w:hAnsi="宋体"/>
                <w:kern w:val="0"/>
                <w:szCs w:val="21"/>
              </w:rPr>
              <w:t>TA-S1</w:t>
            </w:r>
          </w:p>
        </w:tc>
        <w:tc>
          <w:tcPr>
            <w:tcW w:w="1327" w:type="dxa"/>
            <w:vAlign w:val="center"/>
          </w:tcPr>
          <w:p w14:paraId="430D9221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中性点</w:t>
            </w:r>
          </w:p>
        </w:tc>
        <w:tc>
          <w:tcPr>
            <w:tcW w:w="1327" w:type="dxa"/>
          </w:tcPr>
          <w:p w14:paraId="5EEA16C3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中性点</w:t>
            </w:r>
          </w:p>
        </w:tc>
      </w:tr>
      <w:tr w14:paraId="284056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6" w:type="dxa"/>
            <w:gridSpan w:val="7"/>
            <w:vAlign w:val="center"/>
          </w:tcPr>
          <w:p w14:paraId="2B1FD77E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备注：机端</w:t>
            </w:r>
            <w:r>
              <w:rPr>
                <w:rFonts w:ascii="宋体" w:hAnsi="宋体"/>
                <w:kern w:val="0"/>
                <w:szCs w:val="21"/>
              </w:rPr>
              <w:t>CT</w:t>
            </w:r>
            <w:r>
              <w:rPr>
                <w:rFonts w:hint="eastAsia" w:ascii="宋体" w:hAnsi="宋体"/>
                <w:kern w:val="0"/>
                <w:szCs w:val="21"/>
              </w:rPr>
              <w:t>一次侧</w:t>
            </w:r>
            <w:r>
              <w:rPr>
                <w:rFonts w:ascii="宋体" w:hAnsi="宋体"/>
                <w:kern w:val="0"/>
                <w:szCs w:val="21"/>
              </w:rPr>
              <w:t>P1</w:t>
            </w:r>
            <w:r>
              <w:rPr>
                <w:rFonts w:hint="eastAsia" w:ascii="宋体" w:hAnsi="宋体"/>
                <w:kern w:val="0"/>
                <w:szCs w:val="21"/>
              </w:rPr>
              <w:t>指向</w:t>
            </w:r>
            <w:r>
              <w:rPr>
                <w:rFonts w:hint="eastAsia" w:ascii="宋体" w:hAnsi="宋体"/>
                <w:kern w:val="0"/>
                <w:szCs w:val="21"/>
                <w:lang w:eastAsia="zh-CN"/>
              </w:rPr>
              <w:t>6.3kV</w:t>
            </w:r>
            <w:r>
              <w:rPr>
                <w:rFonts w:hint="eastAsia" w:ascii="宋体" w:hAnsi="宋体"/>
                <w:kern w:val="0"/>
                <w:szCs w:val="21"/>
              </w:rPr>
              <w:t>母线，中性点</w:t>
            </w:r>
            <w:r>
              <w:rPr>
                <w:rFonts w:ascii="宋体" w:hAnsi="宋体"/>
                <w:kern w:val="0"/>
                <w:szCs w:val="21"/>
              </w:rPr>
              <w:t>CT</w:t>
            </w:r>
            <w:r>
              <w:rPr>
                <w:rFonts w:hint="eastAsia" w:ascii="宋体" w:hAnsi="宋体"/>
                <w:kern w:val="0"/>
                <w:szCs w:val="21"/>
              </w:rPr>
              <w:t>一次侧</w:t>
            </w:r>
            <w:r>
              <w:rPr>
                <w:rFonts w:ascii="宋体" w:hAnsi="宋体"/>
                <w:kern w:val="0"/>
                <w:szCs w:val="21"/>
              </w:rPr>
              <w:t>P1</w:t>
            </w:r>
            <w:r>
              <w:rPr>
                <w:rFonts w:hint="eastAsia" w:ascii="宋体" w:hAnsi="宋体"/>
                <w:kern w:val="0"/>
                <w:szCs w:val="21"/>
              </w:rPr>
              <w:t>指向中性点</w:t>
            </w:r>
          </w:p>
        </w:tc>
      </w:tr>
    </w:tbl>
    <w:p w14:paraId="61250BC3">
      <w:pPr>
        <w:spacing w:line="360" w:lineRule="auto"/>
        <w:rPr>
          <w:rFonts w:ascii="宋体"/>
          <w:b/>
          <w:szCs w:val="21"/>
        </w:rPr>
      </w:pPr>
      <w:r>
        <w:rPr>
          <w:rFonts w:hint="eastAsia" w:ascii="宋体" w:hAnsi="宋体"/>
          <w:b/>
          <w:szCs w:val="21"/>
        </w:rPr>
        <w:t>二、铭牌参数：</w:t>
      </w:r>
    </w:p>
    <w:tbl>
      <w:tblPr>
        <w:tblStyle w:val="16"/>
        <w:tblW w:w="96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1701"/>
        <w:gridCol w:w="1843"/>
        <w:gridCol w:w="1701"/>
        <w:gridCol w:w="2867"/>
      </w:tblGrid>
      <w:tr w14:paraId="3DBB93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</w:tcPr>
          <w:p w14:paraId="5E0972E3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设备名称</w:t>
            </w:r>
          </w:p>
        </w:tc>
        <w:tc>
          <w:tcPr>
            <w:tcW w:w="1701" w:type="dxa"/>
          </w:tcPr>
          <w:p w14:paraId="508CC58D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产品型号</w:t>
            </w:r>
          </w:p>
        </w:tc>
        <w:tc>
          <w:tcPr>
            <w:tcW w:w="1843" w:type="dxa"/>
          </w:tcPr>
          <w:p w14:paraId="118632F6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出厂编号</w:t>
            </w:r>
          </w:p>
        </w:tc>
        <w:tc>
          <w:tcPr>
            <w:tcW w:w="1701" w:type="dxa"/>
          </w:tcPr>
          <w:p w14:paraId="7D87346D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出厂日期</w:t>
            </w:r>
          </w:p>
        </w:tc>
        <w:tc>
          <w:tcPr>
            <w:tcW w:w="2867" w:type="dxa"/>
          </w:tcPr>
          <w:p w14:paraId="25E92F92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生产厂家</w:t>
            </w:r>
          </w:p>
        </w:tc>
      </w:tr>
      <w:tr w14:paraId="781547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1526" w:type="dxa"/>
          </w:tcPr>
          <w:p w14:paraId="44413B18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保护屏</w:t>
            </w:r>
          </w:p>
        </w:tc>
        <w:tc>
          <w:tcPr>
            <w:tcW w:w="1701" w:type="dxa"/>
          </w:tcPr>
          <w:p w14:paraId="3FA88C45">
            <w:pPr>
              <w:jc w:val="center"/>
              <w:rPr>
                <w:rFonts w:hint="default" w:asci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cs="宋体"/>
                <w:szCs w:val="21"/>
                <w:lang w:val="en-US" w:eastAsia="zh-CN"/>
              </w:rPr>
              <w:t>SDP</w:t>
            </w:r>
          </w:p>
        </w:tc>
        <w:tc>
          <w:tcPr>
            <w:tcW w:w="1843" w:type="dxa"/>
          </w:tcPr>
          <w:p w14:paraId="752E1D89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/</w:t>
            </w:r>
          </w:p>
        </w:tc>
        <w:tc>
          <w:tcPr>
            <w:tcW w:w="1701" w:type="dxa"/>
          </w:tcPr>
          <w:p w14:paraId="046006F5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ascii="宋体" w:hAnsi="宋体" w:cs="宋体"/>
                <w:szCs w:val="21"/>
              </w:rPr>
              <w:t>20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12</w:t>
            </w:r>
            <w:r>
              <w:rPr>
                <w:rFonts w:ascii="宋体" w:hAnsi="宋体" w:cs="宋体"/>
                <w:szCs w:val="21"/>
              </w:rPr>
              <w:t>.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7</w:t>
            </w:r>
          </w:p>
        </w:tc>
        <w:tc>
          <w:tcPr>
            <w:tcW w:w="2867" w:type="dxa"/>
            <w:vMerge w:val="restart"/>
            <w:vAlign w:val="center"/>
          </w:tcPr>
          <w:p w14:paraId="5DA30EB2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中国南车</w:t>
            </w:r>
          </w:p>
        </w:tc>
      </w:tr>
      <w:tr w14:paraId="5A7FFB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1526" w:type="dxa"/>
          </w:tcPr>
          <w:p w14:paraId="52979C8E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主保护</w:t>
            </w:r>
          </w:p>
        </w:tc>
        <w:tc>
          <w:tcPr>
            <w:tcW w:w="1701" w:type="dxa"/>
          </w:tcPr>
          <w:p w14:paraId="16AA4EEB">
            <w:pPr>
              <w:jc w:val="center"/>
              <w:rPr>
                <w:rFonts w:hint="default" w:asci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cs="宋体"/>
                <w:szCs w:val="21"/>
                <w:lang w:val="en-US" w:eastAsia="zh-CN"/>
              </w:rPr>
              <w:t>SDP-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3011A</w:t>
            </w:r>
          </w:p>
        </w:tc>
        <w:tc>
          <w:tcPr>
            <w:tcW w:w="1843" w:type="dxa"/>
          </w:tcPr>
          <w:p w14:paraId="58968B6F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/</w:t>
            </w:r>
          </w:p>
        </w:tc>
        <w:tc>
          <w:tcPr>
            <w:tcW w:w="1701" w:type="dxa"/>
          </w:tcPr>
          <w:p w14:paraId="2A56D1AD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20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12</w:t>
            </w:r>
            <w:r>
              <w:rPr>
                <w:rFonts w:ascii="宋体" w:hAnsi="宋体" w:cs="宋体"/>
                <w:szCs w:val="21"/>
              </w:rPr>
              <w:t>.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7</w:t>
            </w:r>
          </w:p>
        </w:tc>
        <w:tc>
          <w:tcPr>
            <w:tcW w:w="2867" w:type="dxa"/>
            <w:vMerge w:val="continue"/>
          </w:tcPr>
          <w:p w14:paraId="4CAD59DF"/>
        </w:tc>
      </w:tr>
    </w:tbl>
    <w:p w14:paraId="707D96D1">
      <w:pPr>
        <w:spacing w:line="360" w:lineRule="auto"/>
        <w:rPr>
          <w:rFonts w:ascii="宋体"/>
          <w:b/>
          <w:szCs w:val="21"/>
        </w:rPr>
      </w:pPr>
      <w:r>
        <w:rPr>
          <w:rFonts w:hint="eastAsia" w:ascii="宋体" w:hAnsi="宋体"/>
          <w:b/>
          <w:szCs w:val="21"/>
        </w:rPr>
        <w:t>三、装置外部检查：</w:t>
      </w: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2268"/>
        <w:gridCol w:w="5776"/>
      </w:tblGrid>
      <w:tr w14:paraId="3BC781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37BD99A8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项目序号</w:t>
            </w:r>
          </w:p>
        </w:tc>
        <w:tc>
          <w:tcPr>
            <w:tcW w:w="2268" w:type="dxa"/>
          </w:tcPr>
          <w:p w14:paraId="2B1B0C6A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检查内容</w:t>
            </w:r>
          </w:p>
        </w:tc>
        <w:tc>
          <w:tcPr>
            <w:tcW w:w="5776" w:type="dxa"/>
          </w:tcPr>
          <w:p w14:paraId="23AABA09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检查结果</w:t>
            </w:r>
          </w:p>
        </w:tc>
      </w:tr>
      <w:tr w14:paraId="21327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 w14:paraId="0F52CC43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01</w:t>
            </w:r>
          </w:p>
        </w:tc>
        <w:tc>
          <w:tcPr>
            <w:tcW w:w="2268" w:type="dxa"/>
            <w:vAlign w:val="center"/>
          </w:tcPr>
          <w:p w14:paraId="5A4CB967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装置实际结构</w:t>
            </w:r>
          </w:p>
        </w:tc>
        <w:tc>
          <w:tcPr>
            <w:tcW w:w="5776" w:type="dxa"/>
          </w:tcPr>
          <w:p w14:paraId="7DACB048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禁固可靠，清洁，无受潮，无放电。符合设计要求，现行相关规程、反措要求。</w:t>
            </w:r>
          </w:p>
        </w:tc>
      </w:tr>
      <w:tr w14:paraId="7945A8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 w14:paraId="11416E9C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02</w:t>
            </w:r>
          </w:p>
        </w:tc>
        <w:tc>
          <w:tcPr>
            <w:tcW w:w="2268" w:type="dxa"/>
            <w:vAlign w:val="center"/>
          </w:tcPr>
          <w:p w14:paraId="1C1A28D3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装置安装工艺质量</w:t>
            </w:r>
          </w:p>
        </w:tc>
        <w:tc>
          <w:tcPr>
            <w:tcW w:w="5776" w:type="dxa"/>
          </w:tcPr>
          <w:p w14:paraId="1AA14468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安装端正、牢固、插件及原件固定良好。</w:t>
            </w:r>
          </w:p>
        </w:tc>
      </w:tr>
      <w:tr w14:paraId="4B1EB4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 w14:paraId="69C80387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03</w:t>
            </w:r>
          </w:p>
        </w:tc>
        <w:tc>
          <w:tcPr>
            <w:tcW w:w="2268" w:type="dxa"/>
            <w:vAlign w:val="center"/>
          </w:tcPr>
          <w:p w14:paraId="579DF402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名称、信号</w:t>
            </w:r>
          </w:p>
        </w:tc>
        <w:tc>
          <w:tcPr>
            <w:tcW w:w="5776" w:type="dxa"/>
          </w:tcPr>
          <w:p w14:paraId="184EF824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名称标识整洁正确、信号正确清晰。</w:t>
            </w:r>
          </w:p>
        </w:tc>
      </w:tr>
      <w:tr w14:paraId="6991BF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 w14:paraId="7F762B83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04</w:t>
            </w:r>
          </w:p>
        </w:tc>
        <w:tc>
          <w:tcPr>
            <w:tcW w:w="2268" w:type="dxa"/>
            <w:vAlign w:val="center"/>
          </w:tcPr>
          <w:p w14:paraId="6954715F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连接片、把手、按钮</w:t>
            </w:r>
          </w:p>
        </w:tc>
        <w:tc>
          <w:tcPr>
            <w:tcW w:w="5776" w:type="dxa"/>
          </w:tcPr>
          <w:p w14:paraId="71341F73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安装端正、牢固，标志清晰，接触良好。</w:t>
            </w:r>
          </w:p>
        </w:tc>
      </w:tr>
      <w:tr w14:paraId="62B158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 w14:paraId="46038242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05</w:t>
            </w:r>
          </w:p>
        </w:tc>
        <w:tc>
          <w:tcPr>
            <w:tcW w:w="2268" w:type="dxa"/>
            <w:vAlign w:val="center"/>
          </w:tcPr>
          <w:p w14:paraId="47423FE2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接线、端子、电缆</w:t>
            </w:r>
          </w:p>
        </w:tc>
        <w:tc>
          <w:tcPr>
            <w:tcW w:w="5776" w:type="dxa"/>
          </w:tcPr>
          <w:p w14:paraId="799FBE8B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回路接线图实相符，配线正确整齐、端子标号齐全、正确、清晰。电缆固定良好，标志清楚正确，电缆截面符合要求，电缆屏蔽在两端同时接地，工作接地与保护接地正确。</w:t>
            </w:r>
          </w:p>
        </w:tc>
      </w:tr>
      <w:tr w14:paraId="37C641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 w14:paraId="5D2AC57C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06</w:t>
            </w:r>
          </w:p>
        </w:tc>
        <w:tc>
          <w:tcPr>
            <w:tcW w:w="2268" w:type="dxa"/>
            <w:vAlign w:val="center"/>
          </w:tcPr>
          <w:p w14:paraId="66A7DAB8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装置工作环境</w:t>
            </w:r>
          </w:p>
        </w:tc>
        <w:tc>
          <w:tcPr>
            <w:tcW w:w="5776" w:type="dxa"/>
          </w:tcPr>
          <w:p w14:paraId="66334A18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装置附件无热源、强电磁干扰，环境温度、空气湿度符合装置要求，接地网符合规程要求</w:t>
            </w:r>
          </w:p>
        </w:tc>
      </w:tr>
    </w:tbl>
    <w:p w14:paraId="6A444565">
      <w:pPr>
        <w:spacing w:line="360" w:lineRule="auto"/>
        <w:rPr>
          <w:rFonts w:ascii="宋体"/>
          <w:b/>
          <w:szCs w:val="21"/>
        </w:rPr>
      </w:pPr>
      <w:r>
        <w:rPr>
          <w:rFonts w:hint="eastAsia" w:ascii="宋体" w:hAnsi="宋体"/>
          <w:b/>
          <w:szCs w:val="21"/>
        </w:rPr>
        <w:t>四、装置交流回路绝缘电阻测试和耐压：</w:t>
      </w:r>
    </w:p>
    <w:tbl>
      <w:tblPr>
        <w:tblStyle w:val="16"/>
        <w:tblW w:w="932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6"/>
        <w:gridCol w:w="2268"/>
        <w:gridCol w:w="2178"/>
        <w:gridCol w:w="2322"/>
      </w:tblGrid>
      <w:tr w14:paraId="79A55C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Merge w:val="restart"/>
            <w:vAlign w:val="center"/>
          </w:tcPr>
          <w:p w14:paraId="30C1B71C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外部接线前</w:t>
            </w:r>
          </w:p>
        </w:tc>
        <w:tc>
          <w:tcPr>
            <w:tcW w:w="2268" w:type="dxa"/>
            <w:vMerge w:val="restart"/>
            <w:vAlign w:val="center"/>
          </w:tcPr>
          <w:p w14:paraId="56795F6C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绝缘电阻要求值（ＭΩ）</w:t>
            </w:r>
          </w:p>
        </w:tc>
        <w:tc>
          <w:tcPr>
            <w:tcW w:w="4500" w:type="dxa"/>
            <w:gridSpan w:val="2"/>
            <w:vAlign w:val="center"/>
          </w:tcPr>
          <w:p w14:paraId="6EBFD2E5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实测绝缘电阻值（ＭΩ）</w:t>
            </w:r>
          </w:p>
        </w:tc>
      </w:tr>
      <w:tr w14:paraId="40FFD5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Merge w:val="continue"/>
            <w:vAlign w:val="center"/>
          </w:tcPr>
          <w:p w14:paraId="058192DA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2268" w:type="dxa"/>
            <w:vMerge w:val="continue"/>
            <w:vAlign w:val="center"/>
          </w:tcPr>
          <w:p w14:paraId="43A70E63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2178" w:type="dxa"/>
            <w:vAlign w:val="center"/>
          </w:tcPr>
          <w:p w14:paraId="7D66920F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接线前外部回路绝缘（使用</w:t>
            </w:r>
            <w:r>
              <w:rPr>
                <w:rFonts w:ascii="宋体" w:hAnsi="宋体"/>
                <w:kern w:val="0"/>
                <w:szCs w:val="21"/>
              </w:rPr>
              <w:t>1000V</w:t>
            </w:r>
            <w:r>
              <w:rPr>
                <w:rFonts w:hint="eastAsia" w:ascii="宋体" w:hAnsi="宋体"/>
                <w:kern w:val="0"/>
                <w:szCs w:val="21"/>
              </w:rPr>
              <w:t>摇表）</w:t>
            </w:r>
          </w:p>
        </w:tc>
        <w:tc>
          <w:tcPr>
            <w:tcW w:w="2322" w:type="dxa"/>
            <w:vAlign w:val="center"/>
          </w:tcPr>
          <w:p w14:paraId="23CA99A6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接线后整体二次回路绝缘（使用</w:t>
            </w:r>
            <w:r>
              <w:rPr>
                <w:rFonts w:ascii="宋体" w:hAnsi="宋体"/>
                <w:kern w:val="0"/>
                <w:szCs w:val="21"/>
              </w:rPr>
              <w:t>1000V</w:t>
            </w:r>
            <w:r>
              <w:rPr>
                <w:rFonts w:hint="eastAsia" w:ascii="宋体" w:hAnsi="宋体"/>
                <w:kern w:val="0"/>
                <w:szCs w:val="21"/>
              </w:rPr>
              <w:t>摇表）</w:t>
            </w:r>
          </w:p>
        </w:tc>
      </w:tr>
      <w:tr w14:paraId="04BF78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Align w:val="center"/>
          </w:tcPr>
          <w:p w14:paraId="2A0ED93C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交流电压回路</w:t>
            </w:r>
            <w:r>
              <w:rPr>
                <w:rFonts w:ascii="宋体" w:hAnsi="宋体"/>
                <w:kern w:val="0"/>
                <w:szCs w:val="21"/>
              </w:rPr>
              <w:t>—</w:t>
            </w:r>
            <w:r>
              <w:rPr>
                <w:rFonts w:hint="eastAsia" w:ascii="宋体" w:hAnsi="宋体"/>
                <w:kern w:val="0"/>
                <w:szCs w:val="21"/>
              </w:rPr>
              <w:t>地</w:t>
            </w:r>
          </w:p>
        </w:tc>
        <w:tc>
          <w:tcPr>
            <w:tcW w:w="2268" w:type="dxa"/>
            <w:vMerge w:val="restart"/>
            <w:vAlign w:val="center"/>
          </w:tcPr>
          <w:p w14:paraId="2A6DE27D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接线前外部回路</w:t>
            </w:r>
            <w:r>
              <w:rPr>
                <w:rFonts w:ascii="宋体" w:hAnsi="宋体"/>
                <w:kern w:val="0"/>
                <w:szCs w:val="21"/>
              </w:rPr>
              <w:t>&gt;10</w:t>
            </w:r>
          </w:p>
        </w:tc>
        <w:tc>
          <w:tcPr>
            <w:tcW w:w="2178" w:type="dxa"/>
            <w:vAlign w:val="center"/>
          </w:tcPr>
          <w:p w14:paraId="357D9787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&gt;10</w:t>
            </w:r>
          </w:p>
        </w:tc>
        <w:tc>
          <w:tcPr>
            <w:tcW w:w="2322" w:type="dxa"/>
            <w:vAlign w:val="center"/>
          </w:tcPr>
          <w:p w14:paraId="77FF073F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</w:t>
            </w:r>
          </w:p>
        </w:tc>
      </w:tr>
      <w:tr w14:paraId="0F037F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Align w:val="center"/>
          </w:tcPr>
          <w:p w14:paraId="21DD8DAA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交流电流回路</w:t>
            </w:r>
            <w:r>
              <w:rPr>
                <w:rFonts w:ascii="宋体" w:hAnsi="宋体"/>
                <w:kern w:val="0"/>
                <w:szCs w:val="21"/>
              </w:rPr>
              <w:t>—</w:t>
            </w:r>
            <w:r>
              <w:rPr>
                <w:rFonts w:hint="eastAsia" w:ascii="宋体" w:hAnsi="宋体"/>
                <w:kern w:val="0"/>
                <w:szCs w:val="21"/>
              </w:rPr>
              <w:t>地</w:t>
            </w:r>
          </w:p>
        </w:tc>
        <w:tc>
          <w:tcPr>
            <w:tcW w:w="2268" w:type="dxa"/>
            <w:vMerge w:val="continue"/>
            <w:vAlign w:val="center"/>
          </w:tcPr>
          <w:p w14:paraId="595A2E2D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2178" w:type="dxa"/>
            <w:vAlign w:val="center"/>
          </w:tcPr>
          <w:p w14:paraId="51AAA028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&gt;10</w:t>
            </w:r>
          </w:p>
        </w:tc>
        <w:tc>
          <w:tcPr>
            <w:tcW w:w="2322" w:type="dxa"/>
            <w:vAlign w:val="center"/>
          </w:tcPr>
          <w:p w14:paraId="0435488C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</w:t>
            </w:r>
          </w:p>
        </w:tc>
      </w:tr>
      <w:tr w14:paraId="11CBFA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Align w:val="center"/>
          </w:tcPr>
          <w:p w14:paraId="05EB7DAE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交流电流</w:t>
            </w:r>
            <w:r>
              <w:rPr>
                <w:rFonts w:ascii="宋体" w:hAnsi="宋体"/>
                <w:kern w:val="0"/>
                <w:szCs w:val="21"/>
              </w:rPr>
              <w:t>—</w:t>
            </w:r>
            <w:r>
              <w:rPr>
                <w:rFonts w:hint="eastAsia" w:ascii="宋体" w:hAnsi="宋体"/>
                <w:kern w:val="0"/>
                <w:szCs w:val="21"/>
              </w:rPr>
              <w:t>交流电压</w:t>
            </w:r>
          </w:p>
        </w:tc>
        <w:tc>
          <w:tcPr>
            <w:tcW w:w="2268" w:type="dxa"/>
            <w:vMerge w:val="continue"/>
            <w:vAlign w:val="center"/>
          </w:tcPr>
          <w:p w14:paraId="5DC7A68A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2178" w:type="dxa"/>
            <w:vAlign w:val="center"/>
          </w:tcPr>
          <w:p w14:paraId="647E2EA2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&gt;10</w:t>
            </w:r>
          </w:p>
        </w:tc>
        <w:tc>
          <w:tcPr>
            <w:tcW w:w="2322" w:type="dxa"/>
            <w:vAlign w:val="center"/>
          </w:tcPr>
          <w:p w14:paraId="549E5AA4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</w:t>
            </w:r>
          </w:p>
        </w:tc>
      </w:tr>
      <w:tr w14:paraId="535AD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Align w:val="center"/>
          </w:tcPr>
          <w:p w14:paraId="51D4EAFB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直流回路</w:t>
            </w:r>
            <w:r>
              <w:rPr>
                <w:rFonts w:ascii="宋体" w:hAnsi="宋体"/>
                <w:kern w:val="0"/>
                <w:szCs w:val="21"/>
              </w:rPr>
              <w:t>—</w:t>
            </w:r>
            <w:r>
              <w:rPr>
                <w:rFonts w:hint="eastAsia" w:ascii="宋体" w:hAnsi="宋体"/>
                <w:kern w:val="0"/>
                <w:szCs w:val="21"/>
              </w:rPr>
              <w:t>地</w:t>
            </w:r>
          </w:p>
        </w:tc>
        <w:tc>
          <w:tcPr>
            <w:tcW w:w="2268" w:type="dxa"/>
            <w:vMerge w:val="continue"/>
            <w:vAlign w:val="center"/>
          </w:tcPr>
          <w:p w14:paraId="499E1968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2178" w:type="dxa"/>
            <w:vAlign w:val="center"/>
          </w:tcPr>
          <w:p w14:paraId="1B925476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&gt;10</w:t>
            </w:r>
          </w:p>
        </w:tc>
        <w:tc>
          <w:tcPr>
            <w:tcW w:w="2322" w:type="dxa"/>
            <w:vAlign w:val="center"/>
          </w:tcPr>
          <w:p w14:paraId="1EC4F391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</w:t>
            </w:r>
          </w:p>
        </w:tc>
      </w:tr>
      <w:tr w14:paraId="1CF817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Align w:val="center"/>
          </w:tcPr>
          <w:p w14:paraId="10D5601C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直流回路</w:t>
            </w:r>
            <w:r>
              <w:rPr>
                <w:rFonts w:ascii="宋体" w:hAnsi="宋体"/>
                <w:kern w:val="0"/>
                <w:szCs w:val="21"/>
              </w:rPr>
              <w:t>—</w:t>
            </w:r>
            <w:r>
              <w:rPr>
                <w:rFonts w:hint="eastAsia" w:ascii="宋体" w:hAnsi="宋体"/>
                <w:kern w:val="0"/>
                <w:szCs w:val="21"/>
              </w:rPr>
              <w:t>交流回路</w:t>
            </w:r>
          </w:p>
        </w:tc>
        <w:tc>
          <w:tcPr>
            <w:tcW w:w="2268" w:type="dxa"/>
            <w:vMerge w:val="continue"/>
            <w:vAlign w:val="center"/>
          </w:tcPr>
          <w:p w14:paraId="2A65E448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2178" w:type="dxa"/>
            <w:vAlign w:val="center"/>
          </w:tcPr>
          <w:p w14:paraId="350B5D23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&gt;10</w:t>
            </w:r>
          </w:p>
        </w:tc>
        <w:tc>
          <w:tcPr>
            <w:tcW w:w="2322" w:type="dxa"/>
            <w:vAlign w:val="center"/>
          </w:tcPr>
          <w:p w14:paraId="5F73433B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</w:t>
            </w:r>
          </w:p>
        </w:tc>
      </w:tr>
      <w:tr w14:paraId="661D89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Align w:val="center"/>
          </w:tcPr>
          <w:p w14:paraId="40FDE90E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耐压试验</w:t>
            </w:r>
          </w:p>
        </w:tc>
        <w:tc>
          <w:tcPr>
            <w:tcW w:w="2268" w:type="dxa"/>
            <w:vAlign w:val="center"/>
          </w:tcPr>
          <w:p w14:paraId="427C94F3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2500V</w:t>
            </w:r>
            <w:r>
              <w:rPr>
                <w:rFonts w:hint="eastAsia" w:ascii="宋体" w:hAnsi="宋体"/>
                <w:kern w:val="0"/>
                <w:szCs w:val="21"/>
              </w:rPr>
              <w:t>兆欧表施压</w:t>
            </w:r>
            <w:r>
              <w:rPr>
                <w:rFonts w:ascii="宋体" w:hAnsi="宋体"/>
                <w:kern w:val="0"/>
                <w:szCs w:val="21"/>
              </w:rPr>
              <w:t>1min</w:t>
            </w:r>
            <w:r>
              <w:rPr>
                <w:rFonts w:hint="eastAsia" w:ascii="宋体" w:hAnsi="宋体"/>
                <w:kern w:val="0"/>
                <w:szCs w:val="21"/>
              </w:rPr>
              <w:t>通过</w:t>
            </w:r>
          </w:p>
        </w:tc>
        <w:tc>
          <w:tcPr>
            <w:tcW w:w="2178" w:type="dxa"/>
            <w:vAlign w:val="center"/>
          </w:tcPr>
          <w:p w14:paraId="351B0996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耐压后整个回路绝缘电阻为：</w:t>
            </w:r>
            <w:r>
              <w:rPr>
                <w:rFonts w:ascii="宋体" w:hAnsi="宋体"/>
                <w:kern w:val="0"/>
                <w:szCs w:val="21"/>
              </w:rPr>
              <w:t>&gt;10</w:t>
            </w:r>
            <w:r>
              <w:rPr>
                <w:rFonts w:hint="eastAsia" w:ascii="宋体" w:hAnsi="宋体"/>
                <w:kern w:val="0"/>
                <w:szCs w:val="21"/>
              </w:rPr>
              <w:t>ＭΩ</w:t>
            </w:r>
          </w:p>
        </w:tc>
        <w:tc>
          <w:tcPr>
            <w:tcW w:w="2322" w:type="dxa"/>
            <w:vAlign w:val="center"/>
          </w:tcPr>
          <w:p w14:paraId="76BBE585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耐压后整个回路绝缘电阻为：</w:t>
            </w:r>
            <w:r>
              <w:rPr>
                <w:rFonts w:ascii="宋体" w:hAnsi="宋体"/>
                <w:kern w:val="0"/>
                <w:szCs w:val="21"/>
              </w:rPr>
              <w:t>&gt;1</w:t>
            </w:r>
            <w:r>
              <w:rPr>
                <w:rFonts w:hint="eastAsia" w:ascii="宋体" w:hAnsi="宋体"/>
                <w:kern w:val="0"/>
                <w:szCs w:val="21"/>
              </w:rPr>
              <w:t>ＭΩ</w:t>
            </w:r>
          </w:p>
        </w:tc>
      </w:tr>
    </w:tbl>
    <w:p w14:paraId="3AEAD0B1">
      <w:pPr>
        <w:spacing w:line="360" w:lineRule="auto"/>
        <w:rPr>
          <w:rFonts w:ascii="宋体"/>
          <w:b/>
          <w:szCs w:val="21"/>
        </w:rPr>
      </w:pPr>
    </w:p>
    <w:p w14:paraId="3F99D388">
      <w:pPr>
        <w:spacing w:line="360" w:lineRule="auto"/>
        <w:rPr>
          <w:rFonts w:ascii="宋体"/>
          <w:b/>
          <w:szCs w:val="21"/>
        </w:rPr>
      </w:pPr>
    </w:p>
    <w:p w14:paraId="2482C2EC">
      <w:pPr>
        <w:spacing w:line="360" w:lineRule="auto"/>
        <w:rPr>
          <w:rFonts w:ascii="宋体"/>
          <w:b/>
          <w:szCs w:val="21"/>
        </w:rPr>
      </w:pPr>
      <w:r>
        <w:rPr>
          <w:rFonts w:hint="eastAsia" w:ascii="宋体" w:hAnsi="宋体"/>
          <w:b/>
          <w:szCs w:val="21"/>
        </w:rPr>
        <w:t>五、通电检验：</w:t>
      </w: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3686"/>
        <w:gridCol w:w="4358"/>
      </w:tblGrid>
      <w:tr w14:paraId="48D18D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6E5DDA0D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序号</w:t>
            </w:r>
          </w:p>
        </w:tc>
        <w:tc>
          <w:tcPr>
            <w:tcW w:w="3686" w:type="dxa"/>
          </w:tcPr>
          <w:p w14:paraId="10E21FE9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检查项目</w:t>
            </w:r>
          </w:p>
        </w:tc>
        <w:tc>
          <w:tcPr>
            <w:tcW w:w="4358" w:type="dxa"/>
          </w:tcPr>
          <w:p w14:paraId="3CA6D592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检查结果</w:t>
            </w:r>
          </w:p>
        </w:tc>
      </w:tr>
      <w:tr w14:paraId="19AB37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6A26795A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01</w:t>
            </w:r>
          </w:p>
        </w:tc>
        <w:tc>
          <w:tcPr>
            <w:tcW w:w="3686" w:type="dxa"/>
          </w:tcPr>
          <w:p w14:paraId="5BA54347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装置工作、操作电压</w:t>
            </w:r>
          </w:p>
        </w:tc>
        <w:tc>
          <w:tcPr>
            <w:tcW w:w="4358" w:type="dxa"/>
          </w:tcPr>
          <w:p w14:paraId="754035B5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DC220V</w:t>
            </w:r>
          </w:p>
        </w:tc>
      </w:tr>
      <w:tr w14:paraId="6CDD42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712E16E2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02</w:t>
            </w:r>
          </w:p>
        </w:tc>
        <w:tc>
          <w:tcPr>
            <w:tcW w:w="3686" w:type="dxa"/>
          </w:tcPr>
          <w:p w14:paraId="50CECAA2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照明</w:t>
            </w:r>
          </w:p>
        </w:tc>
        <w:tc>
          <w:tcPr>
            <w:tcW w:w="4358" w:type="dxa"/>
          </w:tcPr>
          <w:p w14:paraId="409E6463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AV220V</w:t>
            </w:r>
          </w:p>
        </w:tc>
      </w:tr>
      <w:tr w14:paraId="703774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48F140B5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03</w:t>
            </w:r>
          </w:p>
        </w:tc>
        <w:tc>
          <w:tcPr>
            <w:tcW w:w="3686" w:type="dxa"/>
          </w:tcPr>
          <w:p w14:paraId="06A98D31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保护装置的通电检验</w:t>
            </w:r>
          </w:p>
        </w:tc>
        <w:tc>
          <w:tcPr>
            <w:tcW w:w="4358" w:type="dxa"/>
          </w:tcPr>
          <w:p w14:paraId="5BA15ABB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正常</w:t>
            </w:r>
          </w:p>
        </w:tc>
      </w:tr>
      <w:tr w14:paraId="3695AF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54334AD0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04</w:t>
            </w:r>
          </w:p>
        </w:tc>
        <w:tc>
          <w:tcPr>
            <w:tcW w:w="3686" w:type="dxa"/>
          </w:tcPr>
          <w:p w14:paraId="633228A8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键面检查</w:t>
            </w:r>
          </w:p>
        </w:tc>
        <w:tc>
          <w:tcPr>
            <w:tcW w:w="4358" w:type="dxa"/>
          </w:tcPr>
          <w:p w14:paraId="6DC75986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正常</w:t>
            </w:r>
          </w:p>
        </w:tc>
      </w:tr>
      <w:tr w14:paraId="131BD1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6BD99C96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05</w:t>
            </w:r>
          </w:p>
        </w:tc>
        <w:tc>
          <w:tcPr>
            <w:tcW w:w="3686" w:type="dxa"/>
          </w:tcPr>
          <w:p w14:paraId="15EAC100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时钟的整定与校核</w:t>
            </w:r>
          </w:p>
        </w:tc>
        <w:tc>
          <w:tcPr>
            <w:tcW w:w="4358" w:type="dxa"/>
          </w:tcPr>
          <w:p w14:paraId="6E3BD988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已调整校准</w:t>
            </w:r>
          </w:p>
        </w:tc>
      </w:tr>
    </w:tbl>
    <w:p w14:paraId="56D97CBD">
      <w:pPr>
        <w:spacing w:line="360" w:lineRule="auto"/>
        <w:jc w:val="left"/>
        <w:rPr>
          <w:rFonts w:asci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</w:rPr>
        <w:t>六、程序版本和校验码检查：</w:t>
      </w:r>
    </w:p>
    <w:tbl>
      <w:tblPr>
        <w:tblStyle w:val="16"/>
        <w:tblW w:w="96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8"/>
        <w:gridCol w:w="1800"/>
        <w:gridCol w:w="2655"/>
        <w:gridCol w:w="3815"/>
      </w:tblGrid>
      <w:tr w14:paraId="38D609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1368" w:type="dxa"/>
          </w:tcPr>
          <w:p w14:paraId="44A0C27A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板件</w:t>
            </w:r>
          </w:p>
        </w:tc>
        <w:tc>
          <w:tcPr>
            <w:tcW w:w="1800" w:type="dxa"/>
          </w:tcPr>
          <w:p w14:paraId="715A1058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软件版本</w:t>
            </w:r>
          </w:p>
        </w:tc>
        <w:tc>
          <w:tcPr>
            <w:tcW w:w="2655" w:type="dxa"/>
          </w:tcPr>
          <w:p w14:paraId="4D062DF9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CRC</w:t>
            </w:r>
            <w:r>
              <w:rPr>
                <w:rFonts w:hint="eastAsia" w:ascii="宋体" w:hAnsi="宋体" w:cs="宋体"/>
                <w:szCs w:val="21"/>
              </w:rPr>
              <w:t>校验码</w:t>
            </w:r>
          </w:p>
        </w:tc>
        <w:tc>
          <w:tcPr>
            <w:tcW w:w="3815" w:type="dxa"/>
          </w:tcPr>
          <w:p w14:paraId="1FBFC112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程序形成时间</w:t>
            </w:r>
          </w:p>
        </w:tc>
      </w:tr>
      <w:tr w14:paraId="1D0520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1368" w:type="dxa"/>
            <w:vAlign w:val="center"/>
          </w:tcPr>
          <w:p w14:paraId="414118E8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主保护</w:t>
            </w:r>
          </w:p>
        </w:tc>
        <w:tc>
          <w:tcPr>
            <w:tcW w:w="1800" w:type="dxa"/>
            <w:vAlign w:val="center"/>
          </w:tcPr>
          <w:p w14:paraId="41ECA3D8">
            <w:pPr>
              <w:jc w:val="center"/>
              <w:rPr>
                <w:rFonts w:hint="default" w:asci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V3.2</w:t>
            </w:r>
          </w:p>
        </w:tc>
        <w:tc>
          <w:tcPr>
            <w:tcW w:w="2655" w:type="dxa"/>
            <w:vAlign w:val="center"/>
          </w:tcPr>
          <w:p w14:paraId="424E122B">
            <w:pPr>
              <w:jc w:val="center"/>
              <w:rPr>
                <w:rFonts w:hint="eastAsia" w:ascii="宋体" w:eastAsia="宋体" w:cs="宋体"/>
                <w:szCs w:val="21"/>
                <w:lang w:eastAsia="zh-CN"/>
              </w:rPr>
            </w:pPr>
            <w:r>
              <w:rPr>
                <w:rFonts w:hint="eastAsia" w:ascii="宋体" w:cs="宋体"/>
                <w:szCs w:val="21"/>
                <w:lang w:val="en-US" w:eastAsia="zh-CN"/>
              </w:rPr>
              <w:t>/</w:t>
            </w:r>
          </w:p>
        </w:tc>
        <w:tc>
          <w:tcPr>
            <w:tcW w:w="3815" w:type="dxa"/>
            <w:vAlign w:val="center"/>
          </w:tcPr>
          <w:p w14:paraId="7CE4F327">
            <w:pPr>
              <w:jc w:val="center"/>
              <w:rPr>
                <w:rFonts w:hint="eastAsia" w:asci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/</w:t>
            </w:r>
          </w:p>
        </w:tc>
      </w:tr>
    </w:tbl>
    <w:p w14:paraId="5902D370">
      <w:pPr>
        <w:rPr>
          <w:rFonts w:ascii="宋体" w:cs="宋体"/>
          <w:szCs w:val="21"/>
        </w:rPr>
      </w:pPr>
    </w:p>
    <w:p w14:paraId="1D512421">
      <w:pPr>
        <w:spacing w:line="360" w:lineRule="auto"/>
        <w:rPr>
          <w:rFonts w:ascii="宋体" w:cs="宋体"/>
          <w:b/>
          <w:szCs w:val="21"/>
        </w:rPr>
      </w:pPr>
      <w:r>
        <w:rPr>
          <w:rFonts w:hint="eastAsia" w:ascii="宋体" w:hAnsi="宋体" w:cs="宋体"/>
          <w:b/>
          <w:bCs/>
          <w:szCs w:val="21"/>
        </w:rPr>
        <w:t>七、模数采样系统检查：</w:t>
      </w:r>
    </w:p>
    <w:p w14:paraId="78C3B664">
      <w:pPr>
        <w:spacing w:line="360" w:lineRule="auto"/>
        <w:rPr>
          <w:rFonts w:ascii="宋体"/>
          <w:b/>
          <w:szCs w:val="21"/>
        </w:rPr>
      </w:pPr>
      <w:r>
        <w:rPr>
          <w:rFonts w:ascii="宋体" w:hAnsi="宋体"/>
          <w:b/>
          <w:szCs w:val="21"/>
        </w:rPr>
        <w:t>1</w:t>
      </w:r>
      <w:r>
        <w:rPr>
          <w:rFonts w:hint="eastAsia" w:ascii="宋体" w:hAnsi="宋体"/>
          <w:b/>
          <w:szCs w:val="21"/>
        </w:rPr>
        <w:t>、零漂检验</w:t>
      </w:r>
      <w:r>
        <w:rPr>
          <w:rFonts w:ascii="宋体" w:hAnsi="宋体"/>
          <w:b/>
          <w:szCs w:val="21"/>
        </w:rPr>
        <w:t xml:space="preserve"> </w:t>
      </w:r>
    </w:p>
    <w:tbl>
      <w:tblPr>
        <w:tblStyle w:val="16"/>
        <w:tblW w:w="96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9"/>
        <w:gridCol w:w="1209"/>
        <w:gridCol w:w="911"/>
        <w:gridCol w:w="912"/>
        <w:gridCol w:w="911"/>
        <w:gridCol w:w="903"/>
        <w:gridCol w:w="910"/>
        <w:gridCol w:w="910"/>
        <w:gridCol w:w="910"/>
        <w:gridCol w:w="919"/>
      </w:tblGrid>
      <w:tr w14:paraId="07AE31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2378" w:type="dxa"/>
            <w:gridSpan w:val="2"/>
          </w:tcPr>
          <w:p w14:paraId="1B9D65F5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采样通道</w:t>
            </w:r>
          </w:p>
        </w:tc>
        <w:tc>
          <w:tcPr>
            <w:tcW w:w="911" w:type="dxa"/>
            <w:vAlign w:val="center"/>
          </w:tcPr>
          <w:p w14:paraId="1FD0CB92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Ia</w:t>
            </w:r>
          </w:p>
        </w:tc>
        <w:tc>
          <w:tcPr>
            <w:tcW w:w="912" w:type="dxa"/>
            <w:vAlign w:val="center"/>
          </w:tcPr>
          <w:p w14:paraId="5B44E88B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Ib</w:t>
            </w:r>
          </w:p>
        </w:tc>
        <w:tc>
          <w:tcPr>
            <w:tcW w:w="911" w:type="dxa"/>
            <w:vAlign w:val="center"/>
          </w:tcPr>
          <w:p w14:paraId="19DB91BC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Ic</w:t>
            </w:r>
          </w:p>
        </w:tc>
        <w:tc>
          <w:tcPr>
            <w:tcW w:w="903" w:type="dxa"/>
            <w:vAlign w:val="center"/>
          </w:tcPr>
          <w:p w14:paraId="75849F87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</w:t>
            </w:r>
            <w:r>
              <w:rPr>
                <w:rFonts w:ascii="宋体"/>
                <w:szCs w:val="21"/>
                <w:vertAlign w:val="subscript"/>
              </w:rPr>
              <w:t>0</w:t>
            </w:r>
            <w:r>
              <w:rPr>
                <w:rFonts w:hint="eastAsia" w:ascii="宋体" w:hAnsi="宋体"/>
                <w:szCs w:val="21"/>
                <w:vertAlign w:val="subscript"/>
              </w:rPr>
              <w:t>自产</w:t>
            </w:r>
          </w:p>
        </w:tc>
        <w:tc>
          <w:tcPr>
            <w:tcW w:w="910" w:type="dxa"/>
            <w:vAlign w:val="center"/>
          </w:tcPr>
          <w:p w14:paraId="120DFC73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UA</w:t>
            </w:r>
          </w:p>
        </w:tc>
        <w:tc>
          <w:tcPr>
            <w:tcW w:w="910" w:type="dxa"/>
            <w:vAlign w:val="center"/>
          </w:tcPr>
          <w:p w14:paraId="352CF80A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UB</w:t>
            </w:r>
          </w:p>
        </w:tc>
        <w:tc>
          <w:tcPr>
            <w:tcW w:w="910" w:type="dxa"/>
            <w:vAlign w:val="center"/>
          </w:tcPr>
          <w:p w14:paraId="2FBFAEE3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UC</w:t>
            </w:r>
          </w:p>
        </w:tc>
        <w:tc>
          <w:tcPr>
            <w:tcW w:w="919" w:type="dxa"/>
            <w:vAlign w:val="center"/>
          </w:tcPr>
          <w:p w14:paraId="35E1703D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3U</w:t>
            </w:r>
            <w:r>
              <w:rPr>
                <w:rFonts w:ascii="宋体"/>
                <w:szCs w:val="21"/>
                <w:vertAlign w:val="subscript"/>
              </w:rPr>
              <w:t>0</w:t>
            </w:r>
            <w:r>
              <w:rPr>
                <w:rFonts w:hint="eastAsia" w:ascii="宋体" w:hAnsi="宋体"/>
                <w:szCs w:val="21"/>
                <w:vertAlign w:val="subscript"/>
              </w:rPr>
              <w:t>机端</w:t>
            </w:r>
          </w:p>
        </w:tc>
      </w:tr>
      <w:tr w14:paraId="56FB67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1169" w:type="dxa"/>
            <w:vAlign w:val="center"/>
          </w:tcPr>
          <w:p w14:paraId="4B2827BF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机端侧</w:t>
            </w:r>
          </w:p>
        </w:tc>
        <w:tc>
          <w:tcPr>
            <w:tcW w:w="1209" w:type="dxa"/>
            <w:vAlign w:val="center"/>
          </w:tcPr>
          <w:p w14:paraId="3C8B36AC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差动板</w:t>
            </w:r>
          </w:p>
        </w:tc>
        <w:tc>
          <w:tcPr>
            <w:tcW w:w="911" w:type="dxa"/>
          </w:tcPr>
          <w:p w14:paraId="10703057">
            <w:r>
              <w:rPr>
                <w:rFonts w:ascii="宋体"/>
                <w:szCs w:val="21"/>
              </w:rPr>
              <w:t>0.00</w:t>
            </w:r>
          </w:p>
        </w:tc>
        <w:tc>
          <w:tcPr>
            <w:tcW w:w="912" w:type="dxa"/>
          </w:tcPr>
          <w:p w14:paraId="0F81D867">
            <w:r>
              <w:rPr>
                <w:rFonts w:ascii="宋体"/>
                <w:szCs w:val="21"/>
              </w:rPr>
              <w:t>0.00</w:t>
            </w:r>
          </w:p>
        </w:tc>
        <w:tc>
          <w:tcPr>
            <w:tcW w:w="911" w:type="dxa"/>
          </w:tcPr>
          <w:p w14:paraId="43062361">
            <w:r>
              <w:rPr>
                <w:rFonts w:ascii="宋体"/>
                <w:szCs w:val="21"/>
              </w:rPr>
              <w:t>0.00</w:t>
            </w:r>
          </w:p>
        </w:tc>
        <w:tc>
          <w:tcPr>
            <w:tcW w:w="903" w:type="dxa"/>
          </w:tcPr>
          <w:p w14:paraId="12D9A23C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10" w:type="dxa"/>
          </w:tcPr>
          <w:p w14:paraId="310008A5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10" w:type="dxa"/>
          </w:tcPr>
          <w:p w14:paraId="65BE410E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10" w:type="dxa"/>
          </w:tcPr>
          <w:p w14:paraId="1039990B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19" w:type="dxa"/>
          </w:tcPr>
          <w:p w14:paraId="32D46B1C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</w:tr>
      <w:tr w14:paraId="4D8B58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1169" w:type="dxa"/>
            <w:vAlign w:val="center"/>
          </w:tcPr>
          <w:p w14:paraId="38EAC8FA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中性点</w:t>
            </w:r>
          </w:p>
        </w:tc>
        <w:tc>
          <w:tcPr>
            <w:tcW w:w="1209" w:type="dxa"/>
            <w:vAlign w:val="center"/>
          </w:tcPr>
          <w:p w14:paraId="24734339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差动板</w:t>
            </w:r>
          </w:p>
        </w:tc>
        <w:tc>
          <w:tcPr>
            <w:tcW w:w="911" w:type="dxa"/>
          </w:tcPr>
          <w:p w14:paraId="2600C76B">
            <w:r>
              <w:rPr>
                <w:rFonts w:ascii="宋体"/>
                <w:szCs w:val="21"/>
              </w:rPr>
              <w:t>0.00</w:t>
            </w:r>
          </w:p>
        </w:tc>
        <w:tc>
          <w:tcPr>
            <w:tcW w:w="912" w:type="dxa"/>
          </w:tcPr>
          <w:p w14:paraId="4E0DA0A9">
            <w:r>
              <w:rPr>
                <w:rFonts w:ascii="宋体"/>
                <w:szCs w:val="21"/>
              </w:rPr>
              <w:t>0.00</w:t>
            </w:r>
          </w:p>
        </w:tc>
        <w:tc>
          <w:tcPr>
            <w:tcW w:w="911" w:type="dxa"/>
          </w:tcPr>
          <w:p w14:paraId="3D1A3D36">
            <w:r>
              <w:rPr>
                <w:rFonts w:ascii="宋体"/>
                <w:szCs w:val="21"/>
              </w:rPr>
              <w:t>0.00</w:t>
            </w:r>
          </w:p>
        </w:tc>
        <w:tc>
          <w:tcPr>
            <w:tcW w:w="903" w:type="dxa"/>
          </w:tcPr>
          <w:p w14:paraId="2996ED65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10" w:type="dxa"/>
          </w:tcPr>
          <w:p w14:paraId="7AE34C1A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10" w:type="dxa"/>
          </w:tcPr>
          <w:p w14:paraId="22392F1F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10" w:type="dxa"/>
          </w:tcPr>
          <w:p w14:paraId="2ACEA158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19" w:type="dxa"/>
          </w:tcPr>
          <w:p w14:paraId="15166AD5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</w:tr>
    </w:tbl>
    <w:p w14:paraId="074416AD">
      <w:pPr>
        <w:rPr>
          <w:rFonts w:ascii="宋体"/>
          <w:szCs w:val="21"/>
        </w:rPr>
      </w:pPr>
    </w:p>
    <w:p w14:paraId="01AF66D8">
      <w:pPr>
        <w:spacing w:line="360" w:lineRule="auto"/>
        <w:rPr>
          <w:rFonts w:ascii="宋体"/>
          <w:b/>
          <w:szCs w:val="21"/>
        </w:rPr>
      </w:pPr>
      <w:r>
        <w:rPr>
          <w:rFonts w:ascii="宋体" w:hAnsi="宋体"/>
          <w:b/>
          <w:szCs w:val="21"/>
        </w:rPr>
        <w:t>2</w:t>
      </w:r>
      <w:r>
        <w:rPr>
          <w:rFonts w:hint="eastAsia" w:ascii="宋体" w:hAnsi="宋体"/>
          <w:b/>
          <w:szCs w:val="21"/>
        </w:rPr>
        <w:t>、各交流电流、电压通道刻度检查：</w:t>
      </w:r>
    </w:p>
    <w:p w14:paraId="19A0DF0E">
      <w:pPr>
        <w:spacing w:line="360" w:lineRule="auto"/>
        <w:rPr>
          <w:rFonts w:ascii="宋体"/>
          <w:b/>
          <w:szCs w:val="21"/>
        </w:rPr>
      </w:pPr>
      <w:r>
        <w:rPr>
          <w:rFonts w:ascii="宋体" w:hAnsi="宋体"/>
          <w:b/>
          <w:szCs w:val="21"/>
        </w:rPr>
        <w:t xml:space="preserve"> 2.1</w:t>
      </w:r>
      <w:r>
        <w:rPr>
          <w:rFonts w:hint="eastAsia" w:ascii="宋体" w:hAnsi="宋体"/>
          <w:b/>
          <w:szCs w:val="21"/>
        </w:rPr>
        <w:t>、机端侧交流采样</w:t>
      </w:r>
    </w:p>
    <w:tbl>
      <w:tblPr>
        <w:tblStyle w:val="16"/>
        <w:tblW w:w="966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7"/>
        <w:gridCol w:w="957"/>
        <w:gridCol w:w="884"/>
        <w:gridCol w:w="1030"/>
        <w:gridCol w:w="1046"/>
        <w:gridCol w:w="957"/>
        <w:gridCol w:w="1007"/>
        <w:gridCol w:w="930"/>
        <w:gridCol w:w="934"/>
        <w:gridCol w:w="960"/>
      </w:tblGrid>
      <w:tr w14:paraId="2E1011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957" w:type="dxa"/>
            <w:vAlign w:val="center"/>
          </w:tcPr>
          <w:p w14:paraId="7C1A5680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外加值</w:t>
            </w:r>
          </w:p>
        </w:tc>
        <w:tc>
          <w:tcPr>
            <w:tcW w:w="957" w:type="dxa"/>
            <w:vAlign w:val="center"/>
          </w:tcPr>
          <w:p w14:paraId="15373BBE">
            <w:pPr>
              <w:ind w:right="-122" w:rightChars="-58" w:firstLine="105" w:firstLineChars="50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通道</w:t>
            </w:r>
          </w:p>
        </w:tc>
        <w:tc>
          <w:tcPr>
            <w:tcW w:w="884" w:type="dxa"/>
            <w:vAlign w:val="center"/>
          </w:tcPr>
          <w:p w14:paraId="0A85923A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Ia</w:t>
            </w:r>
          </w:p>
        </w:tc>
        <w:tc>
          <w:tcPr>
            <w:tcW w:w="1030" w:type="dxa"/>
            <w:vAlign w:val="center"/>
          </w:tcPr>
          <w:p w14:paraId="4B4DE82D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Ib</w:t>
            </w:r>
          </w:p>
        </w:tc>
        <w:tc>
          <w:tcPr>
            <w:tcW w:w="1046" w:type="dxa"/>
            <w:vAlign w:val="center"/>
          </w:tcPr>
          <w:p w14:paraId="13E775BA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Ic</w:t>
            </w:r>
          </w:p>
        </w:tc>
        <w:tc>
          <w:tcPr>
            <w:tcW w:w="957" w:type="dxa"/>
            <w:vAlign w:val="center"/>
          </w:tcPr>
          <w:p w14:paraId="37983209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</w:t>
            </w:r>
            <w:r>
              <w:rPr>
                <w:rFonts w:ascii="宋体"/>
                <w:szCs w:val="21"/>
                <w:vertAlign w:val="subscript"/>
              </w:rPr>
              <w:t>0</w:t>
            </w:r>
          </w:p>
        </w:tc>
        <w:tc>
          <w:tcPr>
            <w:tcW w:w="1007" w:type="dxa"/>
            <w:vAlign w:val="center"/>
          </w:tcPr>
          <w:p w14:paraId="01115CFD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UAB</w:t>
            </w:r>
          </w:p>
        </w:tc>
        <w:tc>
          <w:tcPr>
            <w:tcW w:w="930" w:type="dxa"/>
            <w:vAlign w:val="center"/>
          </w:tcPr>
          <w:p w14:paraId="0E97FD18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UBC</w:t>
            </w:r>
          </w:p>
        </w:tc>
        <w:tc>
          <w:tcPr>
            <w:tcW w:w="934" w:type="dxa"/>
            <w:vAlign w:val="center"/>
          </w:tcPr>
          <w:p w14:paraId="436E7638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UCA</w:t>
            </w:r>
          </w:p>
        </w:tc>
        <w:tc>
          <w:tcPr>
            <w:tcW w:w="960" w:type="dxa"/>
            <w:vAlign w:val="center"/>
          </w:tcPr>
          <w:p w14:paraId="31214323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3U</w:t>
            </w:r>
            <w:r>
              <w:rPr>
                <w:rFonts w:ascii="宋体"/>
                <w:szCs w:val="21"/>
                <w:vertAlign w:val="subscript"/>
              </w:rPr>
              <w:t>0</w:t>
            </w:r>
          </w:p>
        </w:tc>
      </w:tr>
      <w:tr w14:paraId="6AD5BC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" w:hRule="atLeast"/>
        </w:trPr>
        <w:tc>
          <w:tcPr>
            <w:tcW w:w="957" w:type="dxa"/>
            <w:vAlign w:val="center"/>
          </w:tcPr>
          <w:p w14:paraId="52165D8B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0.2In/0.35Un</w:t>
            </w:r>
          </w:p>
        </w:tc>
        <w:tc>
          <w:tcPr>
            <w:tcW w:w="957" w:type="dxa"/>
            <w:vAlign w:val="center"/>
          </w:tcPr>
          <w:p w14:paraId="1DE4D2CD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差动板</w:t>
            </w:r>
          </w:p>
        </w:tc>
        <w:tc>
          <w:tcPr>
            <w:tcW w:w="884" w:type="dxa"/>
            <w:vAlign w:val="center"/>
          </w:tcPr>
          <w:p w14:paraId="020BAA21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ascii="宋体" w:hAnsi="宋体"/>
                <w:szCs w:val="21"/>
              </w:rPr>
              <w:t>0.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98</w:t>
            </w:r>
          </w:p>
        </w:tc>
        <w:tc>
          <w:tcPr>
            <w:tcW w:w="1030" w:type="dxa"/>
            <w:vAlign w:val="center"/>
          </w:tcPr>
          <w:p w14:paraId="34002BD9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0.98</w:t>
            </w:r>
          </w:p>
        </w:tc>
        <w:tc>
          <w:tcPr>
            <w:tcW w:w="1046" w:type="dxa"/>
            <w:vAlign w:val="center"/>
          </w:tcPr>
          <w:p w14:paraId="6FD9054F"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ascii="宋体" w:hAnsi="宋体"/>
                <w:szCs w:val="21"/>
              </w:rPr>
              <w:t>0.9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8</w:t>
            </w:r>
          </w:p>
        </w:tc>
        <w:tc>
          <w:tcPr>
            <w:tcW w:w="957" w:type="dxa"/>
            <w:vAlign w:val="center"/>
          </w:tcPr>
          <w:p w14:paraId="2B6E09CB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1007" w:type="dxa"/>
            <w:vAlign w:val="center"/>
          </w:tcPr>
          <w:p w14:paraId="71D3CA22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30" w:type="dxa"/>
            <w:vAlign w:val="center"/>
          </w:tcPr>
          <w:p w14:paraId="5E6CD028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34" w:type="dxa"/>
            <w:vAlign w:val="center"/>
          </w:tcPr>
          <w:p w14:paraId="1A6451A0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60" w:type="dxa"/>
            <w:vAlign w:val="center"/>
          </w:tcPr>
          <w:p w14:paraId="46E36AE3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</w:tr>
      <w:tr w14:paraId="728EC6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" w:hRule="atLeast"/>
        </w:trPr>
        <w:tc>
          <w:tcPr>
            <w:tcW w:w="957" w:type="dxa"/>
            <w:vAlign w:val="center"/>
          </w:tcPr>
          <w:p w14:paraId="28FEAA38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1In/</w:t>
            </w:r>
          </w:p>
          <w:p w14:paraId="6484E4B0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0.7Un</w:t>
            </w:r>
          </w:p>
        </w:tc>
        <w:tc>
          <w:tcPr>
            <w:tcW w:w="957" w:type="dxa"/>
            <w:vAlign w:val="center"/>
          </w:tcPr>
          <w:p w14:paraId="4A0996A0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差动板</w:t>
            </w:r>
          </w:p>
        </w:tc>
        <w:tc>
          <w:tcPr>
            <w:tcW w:w="884" w:type="dxa"/>
            <w:vAlign w:val="center"/>
          </w:tcPr>
          <w:p w14:paraId="75F974EF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4.97</w:t>
            </w:r>
          </w:p>
        </w:tc>
        <w:tc>
          <w:tcPr>
            <w:tcW w:w="1030" w:type="dxa"/>
            <w:vAlign w:val="center"/>
          </w:tcPr>
          <w:p w14:paraId="00254D9B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4.97</w:t>
            </w:r>
          </w:p>
        </w:tc>
        <w:tc>
          <w:tcPr>
            <w:tcW w:w="1046" w:type="dxa"/>
            <w:vAlign w:val="center"/>
          </w:tcPr>
          <w:p w14:paraId="329F8AA8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5.00</w:t>
            </w:r>
          </w:p>
        </w:tc>
        <w:tc>
          <w:tcPr>
            <w:tcW w:w="957" w:type="dxa"/>
            <w:vAlign w:val="center"/>
          </w:tcPr>
          <w:p w14:paraId="6CF00E99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1007" w:type="dxa"/>
            <w:vAlign w:val="center"/>
          </w:tcPr>
          <w:p w14:paraId="197E60F0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30" w:type="dxa"/>
            <w:vAlign w:val="center"/>
          </w:tcPr>
          <w:p w14:paraId="2AC22D8E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34" w:type="dxa"/>
            <w:vAlign w:val="center"/>
          </w:tcPr>
          <w:p w14:paraId="57E9A20D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60" w:type="dxa"/>
            <w:vAlign w:val="center"/>
          </w:tcPr>
          <w:p w14:paraId="16412AD7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</w:tr>
      <w:tr w14:paraId="62B779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" w:hRule="atLeast"/>
        </w:trPr>
        <w:tc>
          <w:tcPr>
            <w:tcW w:w="957" w:type="dxa"/>
            <w:vAlign w:val="center"/>
          </w:tcPr>
          <w:p w14:paraId="111E1D14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2In/</w:t>
            </w:r>
          </w:p>
          <w:p w14:paraId="0816D1E8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1Un</w:t>
            </w:r>
          </w:p>
        </w:tc>
        <w:tc>
          <w:tcPr>
            <w:tcW w:w="957" w:type="dxa"/>
            <w:vAlign w:val="center"/>
          </w:tcPr>
          <w:p w14:paraId="6FF7A9CD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差动板</w:t>
            </w:r>
          </w:p>
        </w:tc>
        <w:tc>
          <w:tcPr>
            <w:tcW w:w="884" w:type="dxa"/>
            <w:vAlign w:val="center"/>
          </w:tcPr>
          <w:p w14:paraId="5ED4179F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9.97</w:t>
            </w:r>
          </w:p>
        </w:tc>
        <w:tc>
          <w:tcPr>
            <w:tcW w:w="1030" w:type="dxa"/>
            <w:vAlign w:val="center"/>
          </w:tcPr>
          <w:p w14:paraId="1E908198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10.00</w:t>
            </w:r>
          </w:p>
        </w:tc>
        <w:tc>
          <w:tcPr>
            <w:tcW w:w="1046" w:type="dxa"/>
            <w:vAlign w:val="center"/>
          </w:tcPr>
          <w:p w14:paraId="04A42541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10.02</w:t>
            </w:r>
          </w:p>
        </w:tc>
        <w:tc>
          <w:tcPr>
            <w:tcW w:w="957" w:type="dxa"/>
            <w:vAlign w:val="center"/>
          </w:tcPr>
          <w:p w14:paraId="5315D793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1007" w:type="dxa"/>
            <w:vAlign w:val="center"/>
          </w:tcPr>
          <w:p w14:paraId="0FD16061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30" w:type="dxa"/>
            <w:vAlign w:val="center"/>
          </w:tcPr>
          <w:p w14:paraId="2E3C0446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34" w:type="dxa"/>
            <w:vAlign w:val="center"/>
          </w:tcPr>
          <w:p w14:paraId="7E81EA08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60" w:type="dxa"/>
            <w:vAlign w:val="center"/>
          </w:tcPr>
          <w:p w14:paraId="24C83D79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</w:tr>
    </w:tbl>
    <w:p w14:paraId="6F4B209F">
      <w:pPr>
        <w:spacing w:line="360" w:lineRule="auto"/>
        <w:rPr>
          <w:rFonts w:ascii="宋体"/>
          <w:b/>
          <w:szCs w:val="21"/>
        </w:rPr>
      </w:pPr>
      <w:r>
        <w:rPr>
          <w:rFonts w:ascii="宋体" w:hAnsi="宋体"/>
          <w:b/>
          <w:szCs w:val="21"/>
        </w:rPr>
        <w:t>2.2</w:t>
      </w:r>
      <w:r>
        <w:rPr>
          <w:rFonts w:hint="eastAsia" w:ascii="宋体" w:hAnsi="宋体"/>
          <w:b/>
          <w:szCs w:val="21"/>
        </w:rPr>
        <w:t>、中性点侧交流采样</w:t>
      </w:r>
    </w:p>
    <w:tbl>
      <w:tblPr>
        <w:tblStyle w:val="16"/>
        <w:tblW w:w="966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7"/>
        <w:gridCol w:w="957"/>
        <w:gridCol w:w="884"/>
        <w:gridCol w:w="1030"/>
        <w:gridCol w:w="1046"/>
        <w:gridCol w:w="957"/>
        <w:gridCol w:w="1007"/>
        <w:gridCol w:w="930"/>
        <w:gridCol w:w="934"/>
        <w:gridCol w:w="960"/>
      </w:tblGrid>
      <w:tr w14:paraId="3C268D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957" w:type="dxa"/>
            <w:vAlign w:val="center"/>
          </w:tcPr>
          <w:p w14:paraId="034333ED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外加值</w:t>
            </w:r>
          </w:p>
        </w:tc>
        <w:tc>
          <w:tcPr>
            <w:tcW w:w="957" w:type="dxa"/>
            <w:vAlign w:val="center"/>
          </w:tcPr>
          <w:p w14:paraId="414DBBF6">
            <w:pPr>
              <w:ind w:right="-122" w:rightChars="-58" w:firstLine="105" w:firstLineChars="50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通道</w:t>
            </w:r>
          </w:p>
        </w:tc>
        <w:tc>
          <w:tcPr>
            <w:tcW w:w="884" w:type="dxa"/>
            <w:vAlign w:val="center"/>
          </w:tcPr>
          <w:p w14:paraId="4868DA06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Ia</w:t>
            </w:r>
          </w:p>
        </w:tc>
        <w:tc>
          <w:tcPr>
            <w:tcW w:w="1030" w:type="dxa"/>
            <w:vAlign w:val="center"/>
          </w:tcPr>
          <w:p w14:paraId="6B66028A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Ib</w:t>
            </w:r>
          </w:p>
        </w:tc>
        <w:tc>
          <w:tcPr>
            <w:tcW w:w="1046" w:type="dxa"/>
            <w:vAlign w:val="center"/>
          </w:tcPr>
          <w:p w14:paraId="28EF6A3A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Ic</w:t>
            </w:r>
          </w:p>
        </w:tc>
        <w:tc>
          <w:tcPr>
            <w:tcW w:w="957" w:type="dxa"/>
            <w:vAlign w:val="center"/>
          </w:tcPr>
          <w:p w14:paraId="0B22775A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</w:t>
            </w:r>
            <w:r>
              <w:rPr>
                <w:rFonts w:ascii="宋体"/>
                <w:szCs w:val="21"/>
                <w:vertAlign w:val="subscript"/>
              </w:rPr>
              <w:t>0</w:t>
            </w:r>
          </w:p>
        </w:tc>
        <w:tc>
          <w:tcPr>
            <w:tcW w:w="1007" w:type="dxa"/>
            <w:vAlign w:val="center"/>
          </w:tcPr>
          <w:p w14:paraId="489F134D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UAB</w:t>
            </w:r>
          </w:p>
        </w:tc>
        <w:tc>
          <w:tcPr>
            <w:tcW w:w="930" w:type="dxa"/>
            <w:vAlign w:val="center"/>
          </w:tcPr>
          <w:p w14:paraId="6F4A5964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UBC</w:t>
            </w:r>
          </w:p>
        </w:tc>
        <w:tc>
          <w:tcPr>
            <w:tcW w:w="934" w:type="dxa"/>
            <w:vAlign w:val="center"/>
          </w:tcPr>
          <w:p w14:paraId="38431008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UCA</w:t>
            </w:r>
          </w:p>
        </w:tc>
        <w:tc>
          <w:tcPr>
            <w:tcW w:w="960" w:type="dxa"/>
            <w:vAlign w:val="center"/>
          </w:tcPr>
          <w:p w14:paraId="21E9B4B5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3U</w:t>
            </w:r>
            <w:r>
              <w:rPr>
                <w:rFonts w:ascii="宋体"/>
                <w:szCs w:val="21"/>
                <w:vertAlign w:val="subscript"/>
              </w:rPr>
              <w:t>0</w:t>
            </w:r>
          </w:p>
        </w:tc>
      </w:tr>
      <w:tr w14:paraId="7B2D28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" w:hRule="atLeast"/>
        </w:trPr>
        <w:tc>
          <w:tcPr>
            <w:tcW w:w="957" w:type="dxa"/>
            <w:vAlign w:val="center"/>
          </w:tcPr>
          <w:p w14:paraId="336F5575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0.2In/0.35Un</w:t>
            </w:r>
          </w:p>
        </w:tc>
        <w:tc>
          <w:tcPr>
            <w:tcW w:w="957" w:type="dxa"/>
            <w:vAlign w:val="center"/>
          </w:tcPr>
          <w:p w14:paraId="56BFE7D1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差动板</w:t>
            </w:r>
          </w:p>
        </w:tc>
        <w:tc>
          <w:tcPr>
            <w:tcW w:w="884" w:type="dxa"/>
            <w:vAlign w:val="center"/>
          </w:tcPr>
          <w:p w14:paraId="7235FC17">
            <w:pPr>
              <w:jc w:val="center"/>
              <w:rPr>
                <w:rFonts w:hint="eastAsia" w:ascii="宋体" w:eastAsia="宋体"/>
                <w:szCs w:val="21"/>
                <w:lang w:eastAsia="zh-CN"/>
              </w:rPr>
            </w:pPr>
            <w:r>
              <w:rPr>
                <w:rFonts w:ascii="宋体" w:hAnsi="宋体"/>
                <w:szCs w:val="21"/>
              </w:rPr>
              <w:t>0.9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8</w:t>
            </w:r>
          </w:p>
        </w:tc>
        <w:tc>
          <w:tcPr>
            <w:tcW w:w="1030" w:type="dxa"/>
            <w:vAlign w:val="center"/>
          </w:tcPr>
          <w:p w14:paraId="6C56131E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ascii="宋体" w:hAnsi="宋体"/>
                <w:szCs w:val="21"/>
              </w:rPr>
              <w:t>0.9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8</w:t>
            </w:r>
          </w:p>
        </w:tc>
        <w:tc>
          <w:tcPr>
            <w:tcW w:w="1046" w:type="dxa"/>
            <w:vAlign w:val="center"/>
          </w:tcPr>
          <w:p w14:paraId="08BC3237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ascii="宋体" w:hAnsi="宋体"/>
                <w:szCs w:val="21"/>
              </w:rPr>
              <w:t>0.9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8</w:t>
            </w:r>
          </w:p>
        </w:tc>
        <w:tc>
          <w:tcPr>
            <w:tcW w:w="957" w:type="dxa"/>
            <w:vAlign w:val="center"/>
          </w:tcPr>
          <w:p w14:paraId="6A516BB3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1007" w:type="dxa"/>
            <w:vAlign w:val="center"/>
          </w:tcPr>
          <w:p w14:paraId="145C5F28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30" w:type="dxa"/>
            <w:vAlign w:val="center"/>
          </w:tcPr>
          <w:p w14:paraId="5C0C7EEF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34" w:type="dxa"/>
            <w:vAlign w:val="center"/>
          </w:tcPr>
          <w:p w14:paraId="6F8116DF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60" w:type="dxa"/>
            <w:vAlign w:val="center"/>
          </w:tcPr>
          <w:p w14:paraId="6FD832FF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</w:tr>
      <w:tr w14:paraId="37BAF6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" w:hRule="atLeast"/>
        </w:trPr>
        <w:tc>
          <w:tcPr>
            <w:tcW w:w="957" w:type="dxa"/>
            <w:vAlign w:val="center"/>
          </w:tcPr>
          <w:p w14:paraId="0DA44677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1In/</w:t>
            </w:r>
          </w:p>
          <w:p w14:paraId="510E774B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0.7Un</w:t>
            </w:r>
          </w:p>
        </w:tc>
        <w:tc>
          <w:tcPr>
            <w:tcW w:w="957" w:type="dxa"/>
            <w:vAlign w:val="center"/>
          </w:tcPr>
          <w:p w14:paraId="40A4F384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差动板</w:t>
            </w:r>
          </w:p>
        </w:tc>
        <w:tc>
          <w:tcPr>
            <w:tcW w:w="884" w:type="dxa"/>
            <w:vAlign w:val="center"/>
          </w:tcPr>
          <w:p w14:paraId="281BE6EA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5.00</w:t>
            </w:r>
          </w:p>
        </w:tc>
        <w:tc>
          <w:tcPr>
            <w:tcW w:w="1030" w:type="dxa"/>
            <w:vAlign w:val="center"/>
          </w:tcPr>
          <w:p w14:paraId="0725CCB1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4.97</w:t>
            </w:r>
          </w:p>
        </w:tc>
        <w:tc>
          <w:tcPr>
            <w:tcW w:w="1046" w:type="dxa"/>
            <w:vAlign w:val="center"/>
          </w:tcPr>
          <w:p w14:paraId="3DFE7A7C">
            <w:pPr>
              <w:jc w:val="center"/>
              <w:rPr>
                <w:rFonts w:hint="eastAsia" w:asci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5.00</w:t>
            </w:r>
          </w:p>
        </w:tc>
        <w:tc>
          <w:tcPr>
            <w:tcW w:w="957" w:type="dxa"/>
            <w:vAlign w:val="center"/>
          </w:tcPr>
          <w:p w14:paraId="13C7C2E4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1007" w:type="dxa"/>
            <w:vAlign w:val="center"/>
          </w:tcPr>
          <w:p w14:paraId="2FABECA6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30" w:type="dxa"/>
            <w:vAlign w:val="center"/>
          </w:tcPr>
          <w:p w14:paraId="44982F1C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34" w:type="dxa"/>
            <w:vAlign w:val="center"/>
          </w:tcPr>
          <w:p w14:paraId="53FA7C32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60" w:type="dxa"/>
            <w:vAlign w:val="center"/>
          </w:tcPr>
          <w:p w14:paraId="20411612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</w:tr>
      <w:tr w14:paraId="3676C7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" w:hRule="atLeast"/>
        </w:trPr>
        <w:tc>
          <w:tcPr>
            <w:tcW w:w="957" w:type="dxa"/>
            <w:vAlign w:val="center"/>
          </w:tcPr>
          <w:p w14:paraId="79D4AA04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2In/</w:t>
            </w:r>
          </w:p>
          <w:p w14:paraId="5756043D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1Un</w:t>
            </w:r>
          </w:p>
        </w:tc>
        <w:tc>
          <w:tcPr>
            <w:tcW w:w="957" w:type="dxa"/>
            <w:vAlign w:val="center"/>
          </w:tcPr>
          <w:p w14:paraId="5C061DB8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差动板</w:t>
            </w:r>
          </w:p>
        </w:tc>
        <w:tc>
          <w:tcPr>
            <w:tcW w:w="884" w:type="dxa"/>
            <w:vAlign w:val="center"/>
          </w:tcPr>
          <w:p w14:paraId="5592D5A9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10.03</w:t>
            </w:r>
          </w:p>
        </w:tc>
        <w:tc>
          <w:tcPr>
            <w:tcW w:w="1030" w:type="dxa"/>
            <w:vAlign w:val="center"/>
          </w:tcPr>
          <w:p w14:paraId="2ABD44B1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10.01</w:t>
            </w:r>
          </w:p>
        </w:tc>
        <w:tc>
          <w:tcPr>
            <w:tcW w:w="1046" w:type="dxa"/>
            <w:vAlign w:val="center"/>
          </w:tcPr>
          <w:p w14:paraId="35DC478E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10.02</w:t>
            </w:r>
          </w:p>
        </w:tc>
        <w:tc>
          <w:tcPr>
            <w:tcW w:w="957" w:type="dxa"/>
            <w:vAlign w:val="center"/>
          </w:tcPr>
          <w:p w14:paraId="77D5E9D9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1007" w:type="dxa"/>
            <w:vAlign w:val="center"/>
          </w:tcPr>
          <w:p w14:paraId="0CB1ACC0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30" w:type="dxa"/>
            <w:vAlign w:val="center"/>
          </w:tcPr>
          <w:p w14:paraId="1B9B3A9E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34" w:type="dxa"/>
            <w:vAlign w:val="center"/>
          </w:tcPr>
          <w:p w14:paraId="02B46196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60" w:type="dxa"/>
            <w:vAlign w:val="center"/>
          </w:tcPr>
          <w:p w14:paraId="048A2FA0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</w:tr>
    </w:tbl>
    <w:p w14:paraId="11B5E9DB">
      <w:pPr>
        <w:spacing w:line="360" w:lineRule="auto"/>
        <w:rPr>
          <w:rFonts w:asci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</w:rPr>
        <w:t>八、各出口回路检查</w:t>
      </w:r>
    </w:p>
    <w:tbl>
      <w:tblPr>
        <w:tblStyle w:val="16"/>
        <w:tblW w:w="96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5"/>
        <w:gridCol w:w="2013"/>
        <w:gridCol w:w="2094"/>
        <w:gridCol w:w="1121"/>
        <w:gridCol w:w="1120"/>
        <w:gridCol w:w="721"/>
        <w:gridCol w:w="1744"/>
      </w:tblGrid>
      <w:tr w14:paraId="3F96BB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</w:trPr>
        <w:tc>
          <w:tcPr>
            <w:tcW w:w="825" w:type="dxa"/>
            <w:vMerge w:val="restart"/>
            <w:vAlign w:val="center"/>
          </w:tcPr>
          <w:p w14:paraId="7D29983C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名称</w:t>
            </w:r>
          </w:p>
        </w:tc>
        <w:tc>
          <w:tcPr>
            <w:tcW w:w="2013" w:type="dxa"/>
            <w:vMerge w:val="restart"/>
            <w:vAlign w:val="center"/>
          </w:tcPr>
          <w:p w14:paraId="446B60F8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检查项目</w:t>
            </w:r>
          </w:p>
        </w:tc>
        <w:tc>
          <w:tcPr>
            <w:tcW w:w="2094" w:type="dxa"/>
            <w:vMerge w:val="restart"/>
            <w:vAlign w:val="center"/>
          </w:tcPr>
          <w:p w14:paraId="1925A95A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测试点</w:t>
            </w:r>
          </w:p>
        </w:tc>
        <w:tc>
          <w:tcPr>
            <w:tcW w:w="2241" w:type="dxa"/>
            <w:gridSpan w:val="2"/>
            <w:vAlign w:val="center"/>
          </w:tcPr>
          <w:p w14:paraId="052D36EF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闭合或断开状态</w:t>
            </w:r>
          </w:p>
        </w:tc>
        <w:tc>
          <w:tcPr>
            <w:tcW w:w="721" w:type="dxa"/>
            <w:vMerge w:val="restart"/>
            <w:vAlign w:val="center"/>
          </w:tcPr>
          <w:p w14:paraId="2EB005CD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功能作用</w:t>
            </w:r>
          </w:p>
        </w:tc>
        <w:tc>
          <w:tcPr>
            <w:tcW w:w="1744" w:type="dxa"/>
            <w:vMerge w:val="restart"/>
            <w:vAlign w:val="center"/>
          </w:tcPr>
          <w:p w14:paraId="2FE38D10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备注</w:t>
            </w:r>
          </w:p>
        </w:tc>
      </w:tr>
      <w:tr w14:paraId="600029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" w:hRule="atLeast"/>
        </w:trPr>
        <w:tc>
          <w:tcPr>
            <w:tcW w:w="825" w:type="dxa"/>
            <w:vMerge w:val="continue"/>
            <w:vAlign w:val="center"/>
          </w:tcPr>
          <w:p w14:paraId="0784C4ED">
            <w:pPr>
              <w:widowControl/>
              <w:jc w:val="left"/>
              <w:rPr>
                <w:rFonts w:ascii="宋体" w:cs="宋体"/>
                <w:szCs w:val="21"/>
              </w:rPr>
            </w:pPr>
          </w:p>
        </w:tc>
        <w:tc>
          <w:tcPr>
            <w:tcW w:w="2013" w:type="dxa"/>
            <w:vMerge w:val="continue"/>
            <w:vAlign w:val="center"/>
          </w:tcPr>
          <w:p w14:paraId="780E320A">
            <w:pPr>
              <w:widowControl/>
              <w:jc w:val="left"/>
              <w:rPr>
                <w:rFonts w:ascii="宋体" w:cs="宋体"/>
                <w:szCs w:val="21"/>
              </w:rPr>
            </w:pPr>
          </w:p>
        </w:tc>
        <w:tc>
          <w:tcPr>
            <w:tcW w:w="2094" w:type="dxa"/>
            <w:vMerge w:val="continue"/>
            <w:vAlign w:val="center"/>
          </w:tcPr>
          <w:p w14:paraId="2EF05FCD">
            <w:pPr>
              <w:widowControl/>
              <w:jc w:val="left"/>
              <w:rPr>
                <w:rFonts w:ascii="宋体" w:cs="宋体"/>
                <w:szCs w:val="21"/>
              </w:rPr>
            </w:pPr>
          </w:p>
        </w:tc>
        <w:tc>
          <w:tcPr>
            <w:tcW w:w="1121" w:type="dxa"/>
            <w:vAlign w:val="center"/>
          </w:tcPr>
          <w:p w14:paraId="76376645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闭合</w:t>
            </w:r>
          </w:p>
        </w:tc>
        <w:tc>
          <w:tcPr>
            <w:tcW w:w="1120" w:type="dxa"/>
            <w:vAlign w:val="center"/>
          </w:tcPr>
          <w:p w14:paraId="4C6DC3CB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断开</w:t>
            </w:r>
          </w:p>
        </w:tc>
        <w:tc>
          <w:tcPr>
            <w:tcW w:w="721" w:type="dxa"/>
            <w:vMerge w:val="continue"/>
            <w:vAlign w:val="center"/>
          </w:tcPr>
          <w:p w14:paraId="72FE9AF8">
            <w:pPr>
              <w:widowControl/>
              <w:jc w:val="left"/>
              <w:rPr>
                <w:rFonts w:ascii="宋体" w:cs="宋体"/>
                <w:szCs w:val="21"/>
              </w:rPr>
            </w:pPr>
          </w:p>
        </w:tc>
        <w:tc>
          <w:tcPr>
            <w:tcW w:w="1744" w:type="dxa"/>
            <w:vMerge w:val="continue"/>
            <w:vAlign w:val="center"/>
          </w:tcPr>
          <w:p w14:paraId="162F4C87">
            <w:pPr>
              <w:widowControl/>
              <w:jc w:val="left"/>
              <w:rPr>
                <w:rFonts w:ascii="宋体" w:cs="宋体"/>
                <w:szCs w:val="21"/>
              </w:rPr>
            </w:pPr>
          </w:p>
        </w:tc>
      </w:tr>
      <w:tr w14:paraId="48EA25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5" w:type="dxa"/>
            <w:vMerge w:val="restart"/>
            <w:vAlign w:val="center"/>
          </w:tcPr>
          <w:p w14:paraId="580427F3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主保护</w:t>
            </w:r>
          </w:p>
        </w:tc>
        <w:tc>
          <w:tcPr>
            <w:tcW w:w="2013" w:type="dxa"/>
            <w:vAlign w:val="center"/>
          </w:tcPr>
          <w:p w14:paraId="48BAEEAD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跳机组断路器</w:t>
            </w:r>
            <w:r>
              <w:rPr>
                <w:rFonts w:ascii="宋体" w:cs="宋体"/>
                <w:szCs w:val="21"/>
              </w:rPr>
              <w:t>901</w:t>
            </w:r>
          </w:p>
        </w:tc>
        <w:tc>
          <w:tcPr>
            <w:tcW w:w="2094" w:type="dxa"/>
            <w:vAlign w:val="center"/>
          </w:tcPr>
          <w:p w14:paraId="008340DA">
            <w:pPr>
              <w:snapToGrid w:val="0"/>
              <w:jc w:val="center"/>
              <w:rPr>
                <w:rFonts w:hint="default" w:asci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C5</w:t>
            </w:r>
            <w:r>
              <w:rPr>
                <w:rFonts w:ascii="宋体" w:hAnsi="宋体" w:cs="宋体"/>
                <w:szCs w:val="21"/>
              </w:rPr>
              <w:t>-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C6</w:t>
            </w:r>
          </w:p>
        </w:tc>
        <w:tc>
          <w:tcPr>
            <w:tcW w:w="1121" w:type="dxa"/>
            <w:vAlign w:val="center"/>
          </w:tcPr>
          <w:p w14:paraId="414A5DB3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√</w:t>
            </w:r>
          </w:p>
        </w:tc>
        <w:tc>
          <w:tcPr>
            <w:tcW w:w="1120" w:type="dxa"/>
            <w:vAlign w:val="center"/>
          </w:tcPr>
          <w:p w14:paraId="5526651C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/</w:t>
            </w:r>
          </w:p>
        </w:tc>
        <w:tc>
          <w:tcPr>
            <w:tcW w:w="721" w:type="dxa"/>
            <w:vMerge w:val="restart"/>
            <w:vAlign w:val="center"/>
          </w:tcPr>
          <w:p w14:paraId="19B73B67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控制回路</w:t>
            </w:r>
          </w:p>
        </w:tc>
        <w:tc>
          <w:tcPr>
            <w:tcW w:w="1744" w:type="dxa"/>
            <w:vAlign w:val="center"/>
          </w:tcPr>
          <w:p w14:paraId="07BF6AA3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保护实际动作</w:t>
            </w:r>
          </w:p>
        </w:tc>
      </w:tr>
      <w:tr w14:paraId="6AF9C7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5" w:type="dxa"/>
            <w:vMerge w:val="continue"/>
            <w:vAlign w:val="center"/>
          </w:tcPr>
          <w:p w14:paraId="3A0B672C">
            <w:pPr>
              <w:snapToGrid w:val="0"/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2013" w:type="dxa"/>
            <w:vAlign w:val="center"/>
          </w:tcPr>
          <w:p w14:paraId="0C532EB1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跳灭磁开关</w:t>
            </w:r>
          </w:p>
        </w:tc>
        <w:tc>
          <w:tcPr>
            <w:tcW w:w="2094" w:type="dxa"/>
          </w:tcPr>
          <w:p w14:paraId="0B84CBA6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C1</w:t>
            </w:r>
            <w:r>
              <w:rPr>
                <w:rFonts w:ascii="宋体" w:hAnsi="宋体" w:cs="宋体"/>
                <w:szCs w:val="21"/>
              </w:rPr>
              <w:t>-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C2</w:t>
            </w:r>
          </w:p>
        </w:tc>
        <w:tc>
          <w:tcPr>
            <w:tcW w:w="1121" w:type="dxa"/>
            <w:vAlign w:val="center"/>
          </w:tcPr>
          <w:p w14:paraId="7DE958EB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√</w:t>
            </w:r>
          </w:p>
        </w:tc>
        <w:tc>
          <w:tcPr>
            <w:tcW w:w="1120" w:type="dxa"/>
            <w:vAlign w:val="center"/>
          </w:tcPr>
          <w:p w14:paraId="05F4D48F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/</w:t>
            </w:r>
          </w:p>
        </w:tc>
        <w:tc>
          <w:tcPr>
            <w:tcW w:w="721" w:type="dxa"/>
            <w:vMerge w:val="continue"/>
            <w:vAlign w:val="center"/>
          </w:tcPr>
          <w:p w14:paraId="68159A7A">
            <w:pPr>
              <w:snapToGrid w:val="0"/>
              <w:rPr>
                <w:rFonts w:ascii="宋体" w:cs="宋体"/>
                <w:szCs w:val="21"/>
              </w:rPr>
            </w:pPr>
          </w:p>
        </w:tc>
        <w:tc>
          <w:tcPr>
            <w:tcW w:w="1744" w:type="dxa"/>
          </w:tcPr>
          <w:p w14:paraId="13DA9E1D">
            <w:pPr>
              <w:jc w:val="center"/>
            </w:pPr>
            <w:r>
              <w:rPr>
                <w:rFonts w:hint="eastAsia" w:ascii="宋体" w:hAnsi="宋体" w:cs="宋体"/>
                <w:szCs w:val="21"/>
              </w:rPr>
              <w:t>保护实际动作</w:t>
            </w:r>
          </w:p>
        </w:tc>
      </w:tr>
      <w:tr w14:paraId="1738CA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5" w:type="dxa"/>
            <w:vMerge w:val="continue"/>
            <w:vAlign w:val="center"/>
          </w:tcPr>
          <w:p w14:paraId="252EE22A">
            <w:pPr>
              <w:snapToGrid w:val="0"/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2013" w:type="dxa"/>
            <w:vAlign w:val="center"/>
          </w:tcPr>
          <w:p w14:paraId="65BA8BD7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事故停机</w:t>
            </w:r>
          </w:p>
        </w:tc>
        <w:tc>
          <w:tcPr>
            <w:tcW w:w="2094" w:type="dxa"/>
          </w:tcPr>
          <w:p w14:paraId="2B6F94E2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C9</w:t>
            </w:r>
            <w:r>
              <w:rPr>
                <w:rFonts w:ascii="宋体" w:hAnsi="宋体" w:cs="宋体"/>
                <w:szCs w:val="21"/>
              </w:rPr>
              <w:t>-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C10</w:t>
            </w:r>
          </w:p>
        </w:tc>
        <w:tc>
          <w:tcPr>
            <w:tcW w:w="1121" w:type="dxa"/>
            <w:vAlign w:val="center"/>
          </w:tcPr>
          <w:p w14:paraId="5D81E602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√</w:t>
            </w:r>
          </w:p>
        </w:tc>
        <w:tc>
          <w:tcPr>
            <w:tcW w:w="1120" w:type="dxa"/>
            <w:vAlign w:val="center"/>
          </w:tcPr>
          <w:p w14:paraId="1AD7B65C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/</w:t>
            </w:r>
          </w:p>
        </w:tc>
        <w:tc>
          <w:tcPr>
            <w:tcW w:w="721" w:type="dxa"/>
            <w:vMerge w:val="continue"/>
            <w:vAlign w:val="center"/>
          </w:tcPr>
          <w:p w14:paraId="6C034FF9">
            <w:pPr>
              <w:snapToGrid w:val="0"/>
              <w:rPr>
                <w:rFonts w:ascii="宋体" w:cs="宋体"/>
                <w:szCs w:val="21"/>
              </w:rPr>
            </w:pPr>
          </w:p>
        </w:tc>
        <w:tc>
          <w:tcPr>
            <w:tcW w:w="1744" w:type="dxa"/>
          </w:tcPr>
          <w:p w14:paraId="5226F34A">
            <w:pPr>
              <w:jc w:val="center"/>
            </w:pPr>
            <w:r>
              <w:rPr>
                <w:rFonts w:hint="eastAsia" w:ascii="宋体" w:hAnsi="宋体" w:cs="宋体"/>
                <w:szCs w:val="21"/>
              </w:rPr>
              <w:t>保护实际动作</w:t>
            </w:r>
          </w:p>
        </w:tc>
      </w:tr>
    </w:tbl>
    <w:p w14:paraId="3D390A52">
      <w:pPr>
        <w:rPr>
          <w:rFonts w:ascii="宋体" w:cs="宋体"/>
          <w:b/>
          <w:bCs/>
          <w:szCs w:val="21"/>
        </w:rPr>
      </w:pPr>
    </w:p>
    <w:p w14:paraId="456ACDAA">
      <w:pPr>
        <w:spacing w:line="360" w:lineRule="auto"/>
        <w:rPr>
          <w:rFonts w:asci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</w:rPr>
        <w:t>九、开入量检查：</w:t>
      </w:r>
    </w:p>
    <w:tbl>
      <w:tblPr>
        <w:tblStyle w:val="16"/>
        <w:tblW w:w="96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900"/>
        <w:gridCol w:w="2595"/>
        <w:gridCol w:w="3165"/>
        <w:gridCol w:w="2118"/>
      </w:tblGrid>
      <w:tr w14:paraId="29275C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</w:trPr>
        <w:tc>
          <w:tcPr>
            <w:tcW w:w="828" w:type="dxa"/>
            <w:vAlign w:val="center"/>
          </w:tcPr>
          <w:p w14:paraId="4EB9865E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asci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序号</w:t>
            </w:r>
          </w:p>
        </w:tc>
        <w:tc>
          <w:tcPr>
            <w:tcW w:w="900" w:type="dxa"/>
            <w:vAlign w:val="center"/>
          </w:tcPr>
          <w:p w14:paraId="7F3DDA6F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名称</w:t>
            </w:r>
          </w:p>
        </w:tc>
        <w:tc>
          <w:tcPr>
            <w:tcW w:w="2595" w:type="dxa"/>
            <w:vAlign w:val="center"/>
          </w:tcPr>
          <w:p w14:paraId="0CCBAE95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开入量名称</w:t>
            </w:r>
          </w:p>
        </w:tc>
        <w:tc>
          <w:tcPr>
            <w:tcW w:w="3165" w:type="dxa"/>
            <w:vAlign w:val="center"/>
          </w:tcPr>
          <w:p w14:paraId="34379064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asci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方法</w:t>
            </w:r>
          </w:p>
        </w:tc>
        <w:tc>
          <w:tcPr>
            <w:tcW w:w="2118" w:type="dxa"/>
            <w:vAlign w:val="center"/>
          </w:tcPr>
          <w:p w14:paraId="01060D29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检查结果</w:t>
            </w:r>
          </w:p>
          <w:p w14:paraId="1A08A9D6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asci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保护开入</w:t>
            </w:r>
          </w:p>
        </w:tc>
      </w:tr>
      <w:tr w14:paraId="4B95DD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8" w:type="dxa"/>
            <w:vAlign w:val="center"/>
          </w:tcPr>
          <w:p w14:paraId="09E0CF60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</w:p>
        </w:tc>
        <w:tc>
          <w:tcPr>
            <w:tcW w:w="900" w:type="dxa"/>
            <w:vMerge w:val="restart"/>
            <w:vAlign w:val="center"/>
          </w:tcPr>
          <w:p w14:paraId="19B169C7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主</w:t>
            </w:r>
          </w:p>
          <w:p w14:paraId="1BE11C17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保护</w:t>
            </w:r>
          </w:p>
        </w:tc>
        <w:tc>
          <w:tcPr>
            <w:tcW w:w="2595" w:type="dxa"/>
            <w:vAlign w:val="center"/>
          </w:tcPr>
          <w:p w14:paraId="036604CF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备用</w:t>
            </w:r>
          </w:p>
        </w:tc>
        <w:tc>
          <w:tcPr>
            <w:tcW w:w="3165" w:type="dxa"/>
            <w:vAlign w:val="center"/>
          </w:tcPr>
          <w:p w14:paraId="28BBF564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hint="eastAsia" w:ascii="宋体" w:eastAsia="宋体"/>
                <w:bCs/>
                <w:szCs w:val="21"/>
                <w:lang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短接</w:t>
            </w:r>
          </w:p>
        </w:tc>
        <w:tc>
          <w:tcPr>
            <w:tcW w:w="2118" w:type="dxa"/>
            <w:vAlign w:val="center"/>
          </w:tcPr>
          <w:p w14:paraId="5BC40B46">
            <w:pPr>
              <w:jc w:val="center"/>
              <w:rPr>
                <w:rFonts w:hint="eastAsia" w:ascii="宋体" w:eastAsia="宋体"/>
                <w:szCs w:val="21"/>
                <w:lang w:val="en-US" w:eastAsia="zh-CN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71DAE2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8" w:type="dxa"/>
            <w:vAlign w:val="center"/>
          </w:tcPr>
          <w:p w14:paraId="7498490F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2</w:t>
            </w:r>
          </w:p>
        </w:tc>
        <w:tc>
          <w:tcPr>
            <w:tcW w:w="900" w:type="dxa"/>
            <w:vMerge w:val="continue"/>
            <w:vAlign w:val="center"/>
          </w:tcPr>
          <w:p w14:paraId="5CC19472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6E331AE2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备用</w:t>
            </w:r>
          </w:p>
        </w:tc>
        <w:tc>
          <w:tcPr>
            <w:tcW w:w="3165" w:type="dxa"/>
            <w:vAlign w:val="center"/>
          </w:tcPr>
          <w:p w14:paraId="203F8BC6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短接</w:t>
            </w:r>
          </w:p>
        </w:tc>
        <w:tc>
          <w:tcPr>
            <w:tcW w:w="2118" w:type="dxa"/>
            <w:vAlign w:val="center"/>
          </w:tcPr>
          <w:p w14:paraId="348F661E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171F12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8" w:type="dxa"/>
            <w:vAlign w:val="center"/>
          </w:tcPr>
          <w:p w14:paraId="2BF2AEAC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3</w:t>
            </w:r>
          </w:p>
        </w:tc>
        <w:tc>
          <w:tcPr>
            <w:tcW w:w="900" w:type="dxa"/>
            <w:vMerge w:val="continue"/>
            <w:vAlign w:val="center"/>
          </w:tcPr>
          <w:p w14:paraId="3197E720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4BC77662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备用</w:t>
            </w:r>
          </w:p>
        </w:tc>
        <w:tc>
          <w:tcPr>
            <w:tcW w:w="3165" w:type="dxa"/>
            <w:vAlign w:val="center"/>
          </w:tcPr>
          <w:p w14:paraId="2DD524C2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短接</w:t>
            </w:r>
          </w:p>
        </w:tc>
        <w:tc>
          <w:tcPr>
            <w:tcW w:w="2118" w:type="dxa"/>
            <w:vAlign w:val="center"/>
          </w:tcPr>
          <w:p w14:paraId="2603535F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443A63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8" w:type="dxa"/>
            <w:vAlign w:val="center"/>
          </w:tcPr>
          <w:p w14:paraId="6D4316FE"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4</w:t>
            </w:r>
          </w:p>
        </w:tc>
        <w:tc>
          <w:tcPr>
            <w:tcW w:w="900" w:type="dxa"/>
            <w:vMerge w:val="continue"/>
            <w:vAlign w:val="center"/>
          </w:tcPr>
          <w:p w14:paraId="1CF34EC5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4431B346">
            <w:pPr>
              <w:jc w:val="center"/>
              <w:rPr>
                <w:rFonts w:hint="eastAsia" w:ascii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备用</w:t>
            </w:r>
          </w:p>
        </w:tc>
        <w:tc>
          <w:tcPr>
            <w:tcW w:w="3165" w:type="dxa"/>
            <w:vAlign w:val="center"/>
          </w:tcPr>
          <w:p w14:paraId="7BE132F2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短接</w:t>
            </w:r>
          </w:p>
        </w:tc>
        <w:tc>
          <w:tcPr>
            <w:tcW w:w="2118" w:type="dxa"/>
            <w:vAlign w:val="center"/>
          </w:tcPr>
          <w:p w14:paraId="1DD082D7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7CA1DE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8" w:type="dxa"/>
            <w:vAlign w:val="center"/>
          </w:tcPr>
          <w:p w14:paraId="0F41D6E7"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5</w:t>
            </w:r>
          </w:p>
        </w:tc>
        <w:tc>
          <w:tcPr>
            <w:tcW w:w="900" w:type="dxa"/>
            <w:vMerge w:val="continue"/>
            <w:vAlign w:val="center"/>
          </w:tcPr>
          <w:p w14:paraId="6DC69632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172FB2D5">
            <w:pPr>
              <w:jc w:val="center"/>
              <w:rPr>
                <w:rFonts w:hint="eastAsia" w:ascii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备用</w:t>
            </w:r>
          </w:p>
        </w:tc>
        <w:tc>
          <w:tcPr>
            <w:tcW w:w="3165" w:type="dxa"/>
            <w:vAlign w:val="center"/>
          </w:tcPr>
          <w:p w14:paraId="32F5DF9D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短接</w:t>
            </w:r>
          </w:p>
        </w:tc>
        <w:tc>
          <w:tcPr>
            <w:tcW w:w="2118" w:type="dxa"/>
            <w:vAlign w:val="center"/>
          </w:tcPr>
          <w:p w14:paraId="0320D988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72FAA1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8" w:type="dxa"/>
            <w:vAlign w:val="center"/>
          </w:tcPr>
          <w:p w14:paraId="72B79523"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6</w:t>
            </w:r>
          </w:p>
        </w:tc>
        <w:tc>
          <w:tcPr>
            <w:tcW w:w="900" w:type="dxa"/>
            <w:vMerge w:val="continue"/>
            <w:vAlign w:val="center"/>
          </w:tcPr>
          <w:p w14:paraId="01B3D658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3708799E">
            <w:pPr>
              <w:jc w:val="center"/>
              <w:rPr>
                <w:rFonts w:hint="eastAsia" w:ascii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备用</w:t>
            </w:r>
          </w:p>
        </w:tc>
        <w:tc>
          <w:tcPr>
            <w:tcW w:w="3165" w:type="dxa"/>
            <w:vAlign w:val="center"/>
          </w:tcPr>
          <w:p w14:paraId="629F1432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短接</w:t>
            </w:r>
          </w:p>
        </w:tc>
        <w:tc>
          <w:tcPr>
            <w:tcW w:w="2118" w:type="dxa"/>
            <w:vAlign w:val="center"/>
          </w:tcPr>
          <w:p w14:paraId="78401D8B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7B21B0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8" w:type="dxa"/>
            <w:vAlign w:val="center"/>
          </w:tcPr>
          <w:p w14:paraId="18DB8AD2"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7</w:t>
            </w:r>
          </w:p>
        </w:tc>
        <w:tc>
          <w:tcPr>
            <w:tcW w:w="900" w:type="dxa"/>
            <w:vMerge w:val="continue"/>
            <w:vAlign w:val="center"/>
          </w:tcPr>
          <w:p w14:paraId="63149279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3F74E7B1">
            <w:pPr>
              <w:jc w:val="center"/>
              <w:rPr>
                <w:rFonts w:hint="eastAsia" w:ascii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备用</w:t>
            </w:r>
          </w:p>
        </w:tc>
        <w:tc>
          <w:tcPr>
            <w:tcW w:w="3165" w:type="dxa"/>
            <w:vAlign w:val="center"/>
          </w:tcPr>
          <w:p w14:paraId="75C89C3C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短接</w:t>
            </w:r>
          </w:p>
        </w:tc>
        <w:tc>
          <w:tcPr>
            <w:tcW w:w="2118" w:type="dxa"/>
            <w:vAlign w:val="center"/>
          </w:tcPr>
          <w:p w14:paraId="355EDC65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4D1680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8" w:type="dxa"/>
            <w:vAlign w:val="center"/>
          </w:tcPr>
          <w:p w14:paraId="7E7C87BE"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8</w:t>
            </w:r>
          </w:p>
        </w:tc>
        <w:tc>
          <w:tcPr>
            <w:tcW w:w="900" w:type="dxa"/>
            <w:vMerge w:val="continue"/>
            <w:vAlign w:val="center"/>
          </w:tcPr>
          <w:p w14:paraId="07812BDA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725B140E">
            <w:pPr>
              <w:jc w:val="center"/>
              <w:rPr>
                <w:rFonts w:hint="eastAsia" w:ascii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备用</w:t>
            </w:r>
          </w:p>
        </w:tc>
        <w:tc>
          <w:tcPr>
            <w:tcW w:w="3165" w:type="dxa"/>
            <w:vAlign w:val="center"/>
          </w:tcPr>
          <w:p w14:paraId="181E1C6B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短接</w:t>
            </w:r>
          </w:p>
        </w:tc>
        <w:tc>
          <w:tcPr>
            <w:tcW w:w="2118" w:type="dxa"/>
            <w:vAlign w:val="center"/>
          </w:tcPr>
          <w:p w14:paraId="5C7083DB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26A5BD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8" w:type="dxa"/>
            <w:vAlign w:val="center"/>
          </w:tcPr>
          <w:p w14:paraId="4AC633CD"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9</w:t>
            </w:r>
          </w:p>
        </w:tc>
        <w:tc>
          <w:tcPr>
            <w:tcW w:w="900" w:type="dxa"/>
            <w:vMerge w:val="continue"/>
            <w:vAlign w:val="center"/>
          </w:tcPr>
          <w:p w14:paraId="145D03E0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3990D335">
            <w:pPr>
              <w:jc w:val="center"/>
              <w:rPr>
                <w:rFonts w:hint="eastAsia" w:ascii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备用</w:t>
            </w:r>
          </w:p>
        </w:tc>
        <w:tc>
          <w:tcPr>
            <w:tcW w:w="3165" w:type="dxa"/>
            <w:vAlign w:val="center"/>
          </w:tcPr>
          <w:p w14:paraId="227E6AD7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短接</w:t>
            </w:r>
          </w:p>
        </w:tc>
        <w:tc>
          <w:tcPr>
            <w:tcW w:w="2118" w:type="dxa"/>
            <w:vAlign w:val="center"/>
          </w:tcPr>
          <w:p w14:paraId="0F297EB4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171112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8" w:type="dxa"/>
            <w:vAlign w:val="center"/>
          </w:tcPr>
          <w:p w14:paraId="48C6C0EB"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10</w:t>
            </w:r>
          </w:p>
        </w:tc>
        <w:tc>
          <w:tcPr>
            <w:tcW w:w="900" w:type="dxa"/>
            <w:vMerge w:val="continue"/>
            <w:vAlign w:val="center"/>
          </w:tcPr>
          <w:p w14:paraId="35BCAB67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0BA34B20">
            <w:pPr>
              <w:jc w:val="center"/>
              <w:rPr>
                <w:rFonts w:hint="eastAsia" w:ascii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备用</w:t>
            </w:r>
          </w:p>
        </w:tc>
        <w:tc>
          <w:tcPr>
            <w:tcW w:w="3165" w:type="dxa"/>
            <w:vAlign w:val="center"/>
          </w:tcPr>
          <w:p w14:paraId="247E48BC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短接</w:t>
            </w:r>
          </w:p>
        </w:tc>
        <w:tc>
          <w:tcPr>
            <w:tcW w:w="2118" w:type="dxa"/>
            <w:vAlign w:val="center"/>
          </w:tcPr>
          <w:p w14:paraId="38D783C8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5323FD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8" w:type="dxa"/>
            <w:vAlign w:val="center"/>
          </w:tcPr>
          <w:p w14:paraId="6CD81CB1"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11</w:t>
            </w:r>
          </w:p>
        </w:tc>
        <w:tc>
          <w:tcPr>
            <w:tcW w:w="900" w:type="dxa"/>
            <w:vMerge w:val="continue"/>
            <w:vAlign w:val="center"/>
          </w:tcPr>
          <w:p w14:paraId="3608DD58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6775CDD9">
            <w:pPr>
              <w:jc w:val="center"/>
              <w:rPr>
                <w:rFonts w:hint="eastAsia" w:ascii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备用</w:t>
            </w:r>
          </w:p>
        </w:tc>
        <w:tc>
          <w:tcPr>
            <w:tcW w:w="3165" w:type="dxa"/>
            <w:vAlign w:val="center"/>
          </w:tcPr>
          <w:p w14:paraId="13AF3204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短接</w:t>
            </w:r>
          </w:p>
        </w:tc>
        <w:tc>
          <w:tcPr>
            <w:tcW w:w="2118" w:type="dxa"/>
            <w:vAlign w:val="center"/>
          </w:tcPr>
          <w:p w14:paraId="734B5F56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7C3C8E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8" w:type="dxa"/>
            <w:vAlign w:val="center"/>
          </w:tcPr>
          <w:p w14:paraId="1437F884"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12</w:t>
            </w:r>
          </w:p>
        </w:tc>
        <w:tc>
          <w:tcPr>
            <w:tcW w:w="900" w:type="dxa"/>
            <w:vMerge w:val="continue"/>
            <w:vAlign w:val="center"/>
          </w:tcPr>
          <w:p w14:paraId="056C4F67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555F61A4">
            <w:pPr>
              <w:jc w:val="center"/>
              <w:rPr>
                <w:rFonts w:hint="eastAsia" w:ascii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备用</w:t>
            </w:r>
          </w:p>
        </w:tc>
        <w:tc>
          <w:tcPr>
            <w:tcW w:w="3165" w:type="dxa"/>
            <w:vAlign w:val="center"/>
          </w:tcPr>
          <w:p w14:paraId="6BEAA0A0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短接</w:t>
            </w:r>
          </w:p>
        </w:tc>
        <w:tc>
          <w:tcPr>
            <w:tcW w:w="2118" w:type="dxa"/>
            <w:vAlign w:val="center"/>
          </w:tcPr>
          <w:p w14:paraId="5050903E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2F3F05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8" w:type="dxa"/>
            <w:vAlign w:val="center"/>
          </w:tcPr>
          <w:p w14:paraId="38FE4BEA">
            <w:pPr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13</w:t>
            </w:r>
          </w:p>
        </w:tc>
        <w:tc>
          <w:tcPr>
            <w:tcW w:w="900" w:type="dxa"/>
            <w:vMerge w:val="continue"/>
            <w:vAlign w:val="center"/>
          </w:tcPr>
          <w:p w14:paraId="5286F118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66689017">
            <w:pPr>
              <w:jc w:val="center"/>
              <w:rPr>
                <w:rFonts w:hint="eastAsia" w:ascii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备用</w:t>
            </w:r>
          </w:p>
        </w:tc>
        <w:tc>
          <w:tcPr>
            <w:tcW w:w="3165" w:type="dxa"/>
            <w:vAlign w:val="center"/>
          </w:tcPr>
          <w:p w14:paraId="79C47527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短接</w:t>
            </w:r>
          </w:p>
        </w:tc>
        <w:tc>
          <w:tcPr>
            <w:tcW w:w="2118" w:type="dxa"/>
            <w:vAlign w:val="center"/>
          </w:tcPr>
          <w:p w14:paraId="54601946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0319BD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8" w:type="dxa"/>
            <w:vAlign w:val="center"/>
          </w:tcPr>
          <w:p w14:paraId="6B54D975"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14</w:t>
            </w:r>
          </w:p>
        </w:tc>
        <w:tc>
          <w:tcPr>
            <w:tcW w:w="900" w:type="dxa"/>
            <w:vMerge w:val="continue"/>
            <w:vAlign w:val="center"/>
          </w:tcPr>
          <w:p w14:paraId="5BEE6214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2260D77F">
            <w:pPr>
              <w:jc w:val="center"/>
              <w:rPr>
                <w:rFonts w:hint="eastAsia" w:ascii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备用</w:t>
            </w:r>
          </w:p>
        </w:tc>
        <w:tc>
          <w:tcPr>
            <w:tcW w:w="3165" w:type="dxa"/>
            <w:vAlign w:val="center"/>
          </w:tcPr>
          <w:p w14:paraId="0800ADB2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短接</w:t>
            </w:r>
          </w:p>
        </w:tc>
        <w:tc>
          <w:tcPr>
            <w:tcW w:w="2118" w:type="dxa"/>
            <w:vAlign w:val="center"/>
          </w:tcPr>
          <w:p w14:paraId="5EE0FC43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</w:tbl>
    <w:p w14:paraId="03D236B8">
      <w:pPr>
        <w:spacing w:line="360" w:lineRule="auto"/>
        <w:rPr>
          <w:rFonts w:ascii="宋体" w:cs="宋体"/>
          <w:szCs w:val="21"/>
        </w:rPr>
      </w:pPr>
      <w:r>
        <w:rPr>
          <w:rFonts w:hint="eastAsia" w:ascii="宋体" w:hAnsi="宋体" w:cs="宋体"/>
          <w:b/>
          <w:bCs/>
          <w:szCs w:val="21"/>
        </w:rPr>
        <w:t>十、定值输入、输出、固化、定值区切换的检验结果：</w:t>
      </w:r>
    </w:p>
    <w:p w14:paraId="2F6CC1DD">
      <w:pPr>
        <w:spacing w:line="360" w:lineRule="auto"/>
        <w:ind w:firstLine="413" w:firstLineChars="197"/>
        <w:rPr>
          <w:rFonts w:ascii="宋体" w:cs="宋体"/>
          <w:szCs w:val="21"/>
        </w:rPr>
      </w:pPr>
      <w:r>
        <w:rPr>
          <w:rFonts w:hint="eastAsia" w:ascii="宋体" w:hAnsi="宋体" w:cs="宋体"/>
          <w:szCs w:val="21"/>
        </w:rPr>
        <w:t>正确</w:t>
      </w:r>
      <w:r>
        <w:rPr>
          <w:rFonts w:ascii="宋体" w:hAnsi="宋体" w:cs="宋体"/>
          <w:szCs w:val="21"/>
        </w:rPr>
        <w:t xml:space="preserve"> </w:t>
      </w:r>
    </w:p>
    <w:p w14:paraId="05DEB43B">
      <w:pPr>
        <w:spacing w:line="360" w:lineRule="auto"/>
        <w:ind w:firstLine="411" w:firstLineChars="196"/>
        <w:rPr>
          <w:rFonts w:ascii="宋体" w:cs="宋体"/>
          <w:szCs w:val="21"/>
        </w:rPr>
      </w:pPr>
      <w:r>
        <w:rPr>
          <w:rFonts w:hint="eastAsia" w:ascii="宋体" w:hAnsi="宋体" w:cs="宋体"/>
          <w:szCs w:val="21"/>
        </w:rPr>
        <w:t>整定值失电保护功能：</w:t>
      </w:r>
      <w:r>
        <w:rPr>
          <w:rFonts w:ascii="宋体" w:hAnsi="宋体" w:cs="宋体"/>
          <w:szCs w:val="21"/>
        </w:rPr>
        <w:t xml:space="preserve">                                </w:t>
      </w:r>
    </w:p>
    <w:p w14:paraId="20856A1D">
      <w:pPr>
        <w:spacing w:line="360" w:lineRule="auto"/>
        <w:ind w:firstLine="411" w:firstLineChars="196"/>
        <w:rPr>
          <w:rFonts w:ascii="宋体" w:cs="宋体"/>
          <w:szCs w:val="21"/>
        </w:rPr>
      </w:pPr>
      <w:r>
        <w:rPr>
          <w:rFonts w:hint="eastAsia" w:ascii="宋体" w:hAnsi="宋体" w:cs="宋体"/>
          <w:szCs w:val="21"/>
        </w:rPr>
        <w:t>正确</w:t>
      </w:r>
    </w:p>
    <w:p w14:paraId="63C32E68">
      <w:pPr>
        <w:rPr>
          <w:rFonts w:asci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</w:rPr>
        <w:t>十一、保护整组模拟试验：</w:t>
      </w:r>
    </w:p>
    <w:p w14:paraId="68918D58">
      <w:pPr>
        <w:rPr>
          <w:rFonts w:ascii="宋体"/>
          <w:szCs w:val="21"/>
        </w:rPr>
      </w:pPr>
      <w:r>
        <w:rPr>
          <w:rFonts w:ascii="宋体" w:hAnsi="宋体"/>
          <w:b/>
          <w:szCs w:val="21"/>
        </w:rPr>
        <w:t>1</w:t>
      </w:r>
      <w:r>
        <w:rPr>
          <w:rFonts w:hint="eastAsia" w:ascii="宋体" w:hAnsi="宋体"/>
          <w:b/>
          <w:szCs w:val="21"/>
        </w:rPr>
        <w:t>、后备保护：</w:t>
      </w:r>
      <w:r>
        <w:rPr>
          <w:rFonts w:hint="eastAsia" w:ascii="宋体" w:hAnsi="宋体"/>
          <w:szCs w:val="21"/>
        </w:rPr>
        <w:t>额定功率：</w:t>
      </w:r>
      <w:r>
        <w:rPr>
          <w:rFonts w:hint="eastAsia" w:ascii="宋体" w:hAnsi="宋体"/>
          <w:szCs w:val="21"/>
          <w:lang w:val="en-US" w:eastAsia="zh-CN"/>
        </w:rPr>
        <w:t>3.7</w:t>
      </w:r>
      <w:r>
        <w:rPr>
          <w:rFonts w:ascii="宋体" w:hAnsi="宋体"/>
          <w:szCs w:val="21"/>
        </w:rPr>
        <w:t xml:space="preserve">MW   </w:t>
      </w:r>
      <w:r>
        <w:rPr>
          <w:rFonts w:hint="eastAsia" w:ascii="宋体" w:hAnsi="宋体"/>
          <w:szCs w:val="21"/>
        </w:rPr>
        <w:t>额定电压：</w:t>
      </w:r>
      <w:r>
        <w:rPr>
          <w:rFonts w:hint="eastAsia" w:ascii="宋体" w:hAnsi="宋体"/>
          <w:szCs w:val="21"/>
          <w:lang w:val="en-US" w:eastAsia="zh-CN"/>
        </w:rPr>
        <w:t>63</w:t>
      </w:r>
      <w:r>
        <w:rPr>
          <w:rFonts w:ascii="宋体" w:hAnsi="宋体"/>
          <w:szCs w:val="21"/>
        </w:rPr>
        <w:t xml:space="preserve">00V </w:t>
      </w:r>
      <w:r>
        <w:rPr>
          <w:rFonts w:hint="eastAsia" w:ascii="宋体" w:hAnsi="宋体"/>
          <w:szCs w:val="21"/>
        </w:rPr>
        <w:t>额定电流：</w:t>
      </w:r>
      <w:r>
        <w:rPr>
          <w:rFonts w:hint="eastAsia" w:ascii="宋体" w:hAnsi="宋体"/>
          <w:szCs w:val="21"/>
          <w:lang w:val="en-US" w:eastAsia="zh-CN"/>
        </w:rPr>
        <w:t>423.6</w:t>
      </w:r>
      <w:r>
        <w:rPr>
          <w:rFonts w:ascii="宋体" w:hAnsi="宋体"/>
          <w:szCs w:val="21"/>
        </w:rPr>
        <w:t xml:space="preserve">A </w:t>
      </w:r>
    </w:p>
    <w:p w14:paraId="6A47F258">
      <w:pPr>
        <w:rPr>
          <w:rFonts w:ascii="宋体"/>
          <w:szCs w:val="21"/>
        </w:rPr>
      </w:pPr>
      <w:r>
        <w:rPr>
          <w:rFonts w:ascii="宋体" w:hAnsi="宋体"/>
          <w:szCs w:val="21"/>
        </w:rPr>
        <w:t xml:space="preserve"> </w:t>
      </w:r>
      <w:r>
        <w:rPr>
          <w:rFonts w:hint="eastAsia" w:ascii="宋体" w:hAnsi="宋体"/>
          <w:szCs w:val="21"/>
        </w:rPr>
        <w:t>功率因数：</w:t>
      </w:r>
      <w:r>
        <w:rPr>
          <w:rFonts w:ascii="宋体" w:hAnsi="宋体"/>
          <w:szCs w:val="21"/>
        </w:rPr>
        <w:t>0.8</w:t>
      </w:r>
    </w:p>
    <w:p w14:paraId="7A257EAB">
      <w:pPr>
        <w:rPr>
          <w:rFonts w:ascii="宋体" w:cs="SimSun-Identity-H"/>
          <w:kern w:val="0"/>
          <w:szCs w:val="21"/>
          <w:lang w:val="fr-FR"/>
        </w:rPr>
      </w:pPr>
      <w:r>
        <w:rPr>
          <w:rFonts w:hint="eastAsia" w:ascii="宋体" w:hAnsi="宋体" w:cs="SimSun-Identity-H"/>
          <w:kern w:val="0"/>
          <w:szCs w:val="21"/>
        </w:rPr>
        <w:t>机端侧</w:t>
      </w:r>
      <w:r>
        <w:rPr>
          <w:rFonts w:hint="eastAsia" w:ascii="宋体" w:hAnsi="宋体" w:cs="SimSun-Identity-H"/>
          <w:kern w:val="0"/>
          <w:szCs w:val="21"/>
          <w:lang w:val="fr-FR"/>
        </w:rPr>
        <w:t>：</w:t>
      </w:r>
      <w:r>
        <w:rPr>
          <w:rFonts w:ascii="宋体" w:hAnsi="宋体" w:cs="SimSun-Identity-H"/>
          <w:kern w:val="0"/>
          <w:szCs w:val="21"/>
          <w:lang w:val="fr-FR"/>
        </w:rPr>
        <w:t xml:space="preserve">  TA </w:t>
      </w:r>
      <w:r>
        <w:rPr>
          <w:rFonts w:hint="eastAsia" w:ascii="宋体" w:hAnsi="宋体" w:cs="SimSun-Identity-H"/>
          <w:kern w:val="0"/>
          <w:szCs w:val="21"/>
          <w:lang w:val="en-US" w:eastAsia="zh-CN"/>
        </w:rPr>
        <w:t>6</w:t>
      </w:r>
      <w:r>
        <w:rPr>
          <w:rFonts w:ascii="宋体" w:hAnsi="宋体" w:cs="SimSun-Identity-H"/>
          <w:kern w:val="0"/>
          <w:szCs w:val="21"/>
          <w:lang w:val="fr-FR"/>
        </w:rPr>
        <w:t xml:space="preserve">00/5        Un1 </w:t>
      </w:r>
      <w:r>
        <w:rPr>
          <w:rFonts w:hint="eastAsia" w:ascii="宋体" w:hAnsi="宋体" w:cs="SimSun-Identity-H"/>
          <w:kern w:val="0"/>
          <w:szCs w:val="21"/>
          <w:lang w:val="en-US" w:eastAsia="zh-CN"/>
        </w:rPr>
        <w:t>6.3</w:t>
      </w:r>
      <w:r>
        <w:rPr>
          <w:rFonts w:ascii="宋体" w:hAnsi="宋体" w:cs="SimSun-Identity-H"/>
          <w:kern w:val="0"/>
          <w:szCs w:val="21"/>
          <w:lang w:val="fr-FR"/>
        </w:rPr>
        <w:t>kV       .</w:t>
      </w:r>
      <w:r>
        <w:rPr>
          <w:rFonts w:hint="eastAsia" w:ascii="宋体" w:hAnsi="宋体" w:cs="SimSun-Identity-H"/>
          <w:kern w:val="0"/>
          <w:szCs w:val="21"/>
        </w:rPr>
        <w:t>额定电流</w:t>
      </w:r>
      <w:r>
        <w:rPr>
          <w:rFonts w:ascii="宋体" w:hAnsi="宋体" w:cs="SimSun-Identity-H"/>
          <w:kern w:val="0"/>
          <w:szCs w:val="21"/>
          <w:lang w:val="fr-FR"/>
        </w:rPr>
        <w:t xml:space="preserve">Ie1 </w:t>
      </w:r>
      <w:r>
        <w:rPr>
          <w:rFonts w:hint="eastAsia" w:ascii="宋体" w:hAnsi="宋体" w:cs="SimSun-Identity-H"/>
          <w:kern w:val="0"/>
          <w:szCs w:val="21"/>
          <w:lang w:val="en-US" w:eastAsia="zh-CN"/>
        </w:rPr>
        <w:t>3.53</w:t>
      </w:r>
      <w:r>
        <w:rPr>
          <w:rFonts w:ascii="宋体" w:hAnsi="宋体" w:cs="SimSun-Identity-H"/>
          <w:kern w:val="0"/>
          <w:szCs w:val="21"/>
          <w:lang w:val="fr-FR"/>
        </w:rPr>
        <w:t xml:space="preserve">A        </w:t>
      </w:r>
    </w:p>
    <w:p w14:paraId="19E8E6B5">
      <w:pPr>
        <w:spacing w:line="360" w:lineRule="auto"/>
        <w:rPr>
          <w:rFonts w:ascii="宋体" w:cs="SimSun-Identity-H"/>
          <w:kern w:val="0"/>
          <w:szCs w:val="21"/>
          <w:lang w:val="fr-FR"/>
        </w:rPr>
      </w:pPr>
      <w:r>
        <w:rPr>
          <w:rFonts w:hint="eastAsia" w:ascii="宋体" w:hAnsi="宋体" w:cs="SimSun-Identity-H"/>
          <w:kern w:val="0"/>
          <w:szCs w:val="21"/>
        </w:rPr>
        <w:t>中性点侧</w:t>
      </w:r>
      <w:r>
        <w:rPr>
          <w:rFonts w:hint="eastAsia" w:ascii="宋体" w:hAnsi="宋体" w:cs="SimSun-Identity-H"/>
          <w:kern w:val="0"/>
          <w:szCs w:val="21"/>
          <w:lang w:val="fr-FR"/>
        </w:rPr>
        <w:t>：</w:t>
      </w:r>
      <w:r>
        <w:rPr>
          <w:rFonts w:ascii="宋体" w:hAnsi="宋体" w:cs="SimSun-Identity-H"/>
          <w:kern w:val="0"/>
          <w:szCs w:val="21"/>
          <w:lang w:val="fr-FR"/>
        </w:rPr>
        <w:t xml:space="preserve">TA </w:t>
      </w:r>
      <w:r>
        <w:rPr>
          <w:rFonts w:hint="eastAsia" w:ascii="宋体" w:hAnsi="宋体" w:cs="SimSun-Identity-H"/>
          <w:kern w:val="0"/>
          <w:szCs w:val="21"/>
          <w:lang w:val="en-US" w:eastAsia="zh-CN"/>
        </w:rPr>
        <w:t>60</w:t>
      </w:r>
      <w:r>
        <w:rPr>
          <w:rFonts w:ascii="宋体" w:hAnsi="宋体" w:cs="SimSun-Identity-H"/>
          <w:kern w:val="0"/>
          <w:szCs w:val="21"/>
          <w:lang w:val="fr-FR"/>
        </w:rPr>
        <w:t xml:space="preserve">0/5        Un2 </w:t>
      </w:r>
      <w:r>
        <w:rPr>
          <w:rFonts w:hint="eastAsia" w:ascii="宋体" w:hAnsi="宋体" w:cs="SimSun-Identity-H"/>
          <w:kern w:val="0"/>
          <w:szCs w:val="21"/>
          <w:lang w:val="en-US" w:eastAsia="zh-CN"/>
        </w:rPr>
        <w:t>6.3</w:t>
      </w:r>
      <w:r>
        <w:rPr>
          <w:rFonts w:ascii="宋体" w:hAnsi="宋体" w:cs="SimSun-Identity-H"/>
          <w:kern w:val="0"/>
          <w:szCs w:val="21"/>
          <w:lang w:val="fr-FR"/>
        </w:rPr>
        <w:t xml:space="preserve">kV        </w:t>
      </w:r>
      <w:r>
        <w:rPr>
          <w:rFonts w:hint="eastAsia" w:ascii="宋体" w:hAnsi="宋体" w:cs="SimSun-Identity-H"/>
          <w:kern w:val="0"/>
          <w:szCs w:val="21"/>
        </w:rPr>
        <w:t>额定电流</w:t>
      </w:r>
      <w:r>
        <w:rPr>
          <w:rFonts w:ascii="宋体" w:hAnsi="宋体" w:cs="SimSun-Identity-H"/>
          <w:kern w:val="0"/>
          <w:szCs w:val="21"/>
          <w:lang w:val="fr-FR"/>
        </w:rPr>
        <w:t>Ie2 3.</w:t>
      </w:r>
      <w:r>
        <w:rPr>
          <w:rFonts w:hint="eastAsia" w:ascii="宋体" w:hAnsi="宋体" w:cs="SimSun-Identity-H"/>
          <w:kern w:val="0"/>
          <w:szCs w:val="21"/>
          <w:lang w:val="en-US" w:eastAsia="zh-CN"/>
        </w:rPr>
        <w:t>53</w:t>
      </w:r>
      <w:r>
        <w:rPr>
          <w:rFonts w:ascii="宋体" w:hAnsi="宋体" w:cs="SimSun-Identity-H"/>
          <w:kern w:val="0"/>
          <w:szCs w:val="21"/>
          <w:lang w:val="fr-FR"/>
        </w:rPr>
        <w:t xml:space="preserve">A      </w:t>
      </w:r>
    </w:p>
    <w:p w14:paraId="70374001">
      <w:pPr>
        <w:spacing w:line="360" w:lineRule="auto"/>
        <w:rPr>
          <w:rFonts w:ascii="宋体"/>
          <w:b/>
          <w:szCs w:val="21"/>
        </w:rPr>
      </w:pPr>
      <w:r>
        <w:rPr>
          <w:rFonts w:ascii="宋体" w:hAnsi="宋体"/>
          <w:b/>
          <w:szCs w:val="21"/>
        </w:rPr>
        <w:t>1.1</w:t>
      </w:r>
      <w:r>
        <w:rPr>
          <w:rFonts w:hint="eastAsia" w:ascii="宋体" w:hAnsi="宋体"/>
          <w:b/>
          <w:szCs w:val="21"/>
        </w:rPr>
        <w:t>、差动电流启动试验：</w:t>
      </w:r>
    </w:p>
    <w:tbl>
      <w:tblPr>
        <w:tblStyle w:val="16"/>
        <w:tblW w:w="96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9"/>
        <w:gridCol w:w="944"/>
        <w:gridCol w:w="1413"/>
        <w:gridCol w:w="945"/>
        <w:gridCol w:w="934"/>
        <w:gridCol w:w="939"/>
        <w:gridCol w:w="964"/>
        <w:gridCol w:w="2352"/>
      </w:tblGrid>
      <w:tr w14:paraId="1D7D7D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0" w:type="auto"/>
            <w:vMerge w:val="restart"/>
            <w:vAlign w:val="center"/>
          </w:tcPr>
          <w:p w14:paraId="47F32366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电流通道</w:t>
            </w:r>
          </w:p>
        </w:tc>
        <w:tc>
          <w:tcPr>
            <w:tcW w:w="0" w:type="auto"/>
            <w:vMerge w:val="restart"/>
            <w:vAlign w:val="center"/>
          </w:tcPr>
          <w:p w14:paraId="2307E02E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整定值</w:t>
            </w:r>
          </w:p>
          <w:p w14:paraId="273328C1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ascii="宋体" w:hAnsi="宋体"/>
                <w:szCs w:val="21"/>
              </w:rPr>
              <w:t>A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0" w:type="auto"/>
            <w:vMerge w:val="restart"/>
            <w:vAlign w:val="center"/>
          </w:tcPr>
          <w:p w14:paraId="03573E9A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故障模拟量</w:t>
            </w:r>
          </w:p>
        </w:tc>
        <w:tc>
          <w:tcPr>
            <w:tcW w:w="945" w:type="dxa"/>
            <w:vMerge w:val="restart"/>
            <w:vAlign w:val="center"/>
          </w:tcPr>
          <w:p w14:paraId="55624A73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动作值</w:t>
            </w:r>
          </w:p>
          <w:p w14:paraId="29BD8247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ascii="宋体" w:hAnsi="宋体"/>
                <w:szCs w:val="21"/>
              </w:rPr>
              <w:t>A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2837" w:type="dxa"/>
            <w:gridSpan w:val="3"/>
            <w:vAlign w:val="center"/>
          </w:tcPr>
          <w:p w14:paraId="356DDD58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动作时间（</w:t>
            </w:r>
            <w:r>
              <w:rPr>
                <w:rFonts w:ascii="宋体" w:hAnsi="宋体"/>
                <w:szCs w:val="21"/>
              </w:rPr>
              <w:t>ms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0" w:type="auto"/>
            <w:vMerge w:val="restart"/>
            <w:vAlign w:val="center"/>
          </w:tcPr>
          <w:p w14:paraId="772766F5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出口</w:t>
            </w:r>
          </w:p>
        </w:tc>
      </w:tr>
      <w:tr w14:paraId="2F3D83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0" w:type="auto"/>
            <w:vMerge w:val="continue"/>
            <w:vAlign w:val="center"/>
          </w:tcPr>
          <w:p w14:paraId="6D2B0E96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09AA992A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01579870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945" w:type="dxa"/>
            <w:vMerge w:val="continue"/>
            <w:vAlign w:val="center"/>
          </w:tcPr>
          <w:p w14:paraId="1B62773F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934" w:type="dxa"/>
            <w:vAlign w:val="center"/>
          </w:tcPr>
          <w:p w14:paraId="3D49CDF3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A</w:t>
            </w:r>
            <w:r>
              <w:rPr>
                <w:rFonts w:hint="eastAsia" w:ascii="宋体" w:hAnsi="宋体"/>
                <w:szCs w:val="21"/>
              </w:rPr>
              <w:t>相</w:t>
            </w:r>
          </w:p>
        </w:tc>
        <w:tc>
          <w:tcPr>
            <w:tcW w:w="939" w:type="dxa"/>
            <w:vAlign w:val="center"/>
          </w:tcPr>
          <w:p w14:paraId="185ABA7B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B </w:t>
            </w:r>
            <w:r>
              <w:rPr>
                <w:rFonts w:hint="eastAsia" w:ascii="宋体" w:hAnsi="宋体"/>
                <w:szCs w:val="21"/>
              </w:rPr>
              <w:t>相</w:t>
            </w:r>
          </w:p>
        </w:tc>
        <w:tc>
          <w:tcPr>
            <w:tcW w:w="964" w:type="dxa"/>
            <w:vAlign w:val="center"/>
          </w:tcPr>
          <w:p w14:paraId="1344A9B8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C</w:t>
            </w:r>
            <w:r>
              <w:rPr>
                <w:rFonts w:hint="eastAsia" w:ascii="宋体" w:hAnsi="宋体"/>
                <w:szCs w:val="21"/>
              </w:rPr>
              <w:t>相</w:t>
            </w:r>
          </w:p>
        </w:tc>
        <w:tc>
          <w:tcPr>
            <w:tcW w:w="0" w:type="auto"/>
            <w:vMerge w:val="continue"/>
            <w:vAlign w:val="center"/>
          </w:tcPr>
          <w:p w14:paraId="25B31620">
            <w:pPr>
              <w:jc w:val="center"/>
              <w:rPr>
                <w:rFonts w:ascii="宋体"/>
                <w:szCs w:val="21"/>
              </w:rPr>
            </w:pPr>
          </w:p>
        </w:tc>
      </w:tr>
      <w:tr w14:paraId="530A82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</w:trPr>
        <w:tc>
          <w:tcPr>
            <w:tcW w:w="0" w:type="auto"/>
            <w:vMerge w:val="restart"/>
            <w:vAlign w:val="center"/>
          </w:tcPr>
          <w:p w14:paraId="52658B5F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中性点</w:t>
            </w:r>
          </w:p>
        </w:tc>
        <w:tc>
          <w:tcPr>
            <w:tcW w:w="0" w:type="auto"/>
            <w:vMerge w:val="restart"/>
            <w:vAlign w:val="center"/>
          </w:tcPr>
          <w:p w14:paraId="24CB0735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ascii="宋体"/>
                <w:szCs w:val="21"/>
              </w:rPr>
              <w:t>1.</w:t>
            </w:r>
            <w:r>
              <w:rPr>
                <w:rFonts w:hint="eastAsia" w:ascii="宋体"/>
                <w:szCs w:val="21"/>
                <w:lang w:val="en-US" w:eastAsia="zh-CN"/>
              </w:rPr>
              <w:t>7</w:t>
            </w:r>
          </w:p>
        </w:tc>
        <w:tc>
          <w:tcPr>
            <w:tcW w:w="0" w:type="auto"/>
            <w:vAlign w:val="center"/>
          </w:tcPr>
          <w:p w14:paraId="5FEF1B3F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ascii="宋体" w:hAnsi="宋体"/>
                <w:szCs w:val="21"/>
              </w:rPr>
              <w:t>1.05*1.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7</w:t>
            </w:r>
          </w:p>
        </w:tc>
        <w:tc>
          <w:tcPr>
            <w:tcW w:w="945" w:type="dxa"/>
            <w:vAlign w:val="center"/>
          </w:tcPr>
          <w:p w14:paraId="11BE5B5A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ascii="宋体" w:hAnsi="宋体"/>
                <w:szCs w:val="21"/>
              </w:rPr>
              <w:t>1.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78</w:t>
            </w:r>
          </w:p>
        </w:tc>
        <w:tc>
          <w:tcPr>
            <w:tcW w:w="934" w:type="dxa"/>
            <w:vAlign w:val="center"/>
          </w:tcPr>
          <w:p w14:paraId="2361FC94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31</w:t>
            </w:r>
          </w:p>
        </w:tc>
        <w:tc>
          <w:tcPr>
            <w:tcW w:w="939" w:type="dxa"/>
            <w:vAlign w:val="center"/>
          </w:tcPr>
          <w:p w14:paraId="25CEEB45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30</w:t>
            </w:r>
          </w:p>
        </w:tc>
        <w:tc>
          <w:tcPr>
            <w:tcW w:w="964" w:type="dxa"/>
            <w:vAlign w:val="center"/>
          </w:tcPr>
          <w:p w14:paraId="2681C57A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32</w:t>
            </w:r>
          </w:p>
        </w:tc>
        <w:tc>
          <w:tcPr>
            <w:tcW w:w="0" w:type="auto"/>
            <w:vAlign w:val="center"/>
          </w:tcPr>
          <w:p w14:paraId="247B90D9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跳</w:t>
            </w:r>
            <w:r>
              <w:rPr>
                <w:rFonts w:hint="eastAsia" w:ascii="宋体"/>
                <w:szCs w:val="21"/>
                <w:lang w:val="en-US" w:eastAsia="zh-CN"/>
              </w:rPr>
              <w:t>断路器</w:t>
            </w:r>
            <w:r>
              <w:rPr>
                <w:rFonts w:hint="eastAsia" w:ascii="宋体" w:hAnsi="宋体"/>
                <w:szCs w:val="21"/>
              </w:rPr>
              <w:t>、灭磁开关</w:t>
            </w:r>
          </w:p>
          <w:p w14:paraId="492CE48D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、停机</w:t>
            </w:r>
          </w:p>
        </w:tc>
      </w:tr>
      <w:tr w14:paraId="296370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0" w:type="auto"/>
            <w:vMerge w:val="continue"/>
            <w:vAlign w:val="center"/>
          </w:tcPr>
          <w:p w14:paraId="2AB1FED6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34A0BB0E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12A97CDC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ascii="宋体" w:hAnsi="宋体"/>
                <w:szCs w:val="21"/>
              </w:rPr>
              <w:t>0.95*1.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7</w:t>
            </w:r>
          </w:p>
        </w:tc>
        <w:tc>
          <w:tcPr>
            <w:tcW w:w="945" w:type="dxa"/>
            <w:vAlign w:val="center"/>
          </w:tcPr>
          <w:p w14:paraId="67D18382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ascii="宋体" w:hAnsi="宋体"/>
                <w:szCs w:val="21"/>
              </w:rPr>
              <w:t>1.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61</w:t>
            </w:r>
          </w:p>
        </w:tc>
        <w:tc>
          <w:tcPr>
            <w:tcW w:w="934" w:type="dxa"/>
            <w:vAlign w:val="center"/>
          </w:tcPr>
          <w:p w14:paraId="73779C08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939" w:type="dxa"/>
            <w:vAlign w:val="center"/>
          </w:tcPr>
          <w:p w14:paraId="2DAFE338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964" w:type="dxa"/>
            <w:vAlign w:val="center"/>
          </w:tcPr>
          <w:p w14:paraId="0E441EA0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0" w:type="auto"/>
            <w:vAlign w:val="center"/>
          </w:tcPr>
          <w:p w14:paraId="79C04848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</w:tr>
      <w:tr w14:paraId="7137B7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" w:hRule="atLeast"/>
        </w:trPr>
        <w:tc>
          <w:tcPr>
            <w:tcW w:w="0" w:type="auto"/>
            <w:vMerge w:val="restart"/>
            <w:vAlign w:val="center"/>
          </w:tcPr>
          <w:p w14:paraId="504ACABC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机端</w:t>
            </w:r>
          </w:p>
        </w:tc>
        <w:tc>
          <w:tcPr>
            <w:tcW w:w="0" w:type="auto"/>
            <w:vMerge w:val="continue"/>
            <w:vAlign w:val="center"/>
          </w:tcPr>
          <w:p w14:paraId="2E96CD9D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359B2497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ascii="宋体" w:hAnsi="宋体"/>
                <w:szCs w:val="21"/>
              </w:rPr>
              <w:t>1.05*1.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7</w:t>
            </w:r>
          </w:p>
        </w:tc>
        <w:tc>
          <w:tcPr>
            <w:tcW w:w="945" w:type="dxa"/>
            <w:vAlign w:val="center"/>
          </w:tcPr>
          <w:p w14:paraId="5ABA358D">
            <w:pPr>
              <w:jc w:val="center"/>
              <w:rPr>
                <w:rFonts w:hint="default" w:ascii="宋体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/>
                <w:szCs w:val="21"/>
              </w:rPr>
              <w:t>1.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78</w:t>
            </w:r>
          </w:p>
        </w:tc>
        <w:tc>
          <w:tcPr>
            <w:tcW w:w="934" w:type="dxa"/>
            <w:vAlign w:val="center"/>
          </w:tcPr>
          <w:p w14:paraId="610184F0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32</w:t>
            </w:r>
          </w:p>
        </w:tc>
        <w:tc>
          <w:tcPr>
            <w:tcW w:w="939" w:type="dxa"/>
            <w:vAlign w:val="center"/>
          </w:tcPr>
          <w:p w14:paraId="5E7B3B34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29</w:t>
            </w:r>
          </w:p>
        </w:tc>
        <w:tc>
          <w:tcPr>
            <w:tcW w:w="964" w:type="dxa"/>
            <w:vAlign w:val="center"/>
          </w:tcPr>
          <w:p w14:paraId="57747DD8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31</w:t>
            </w:r>
          </w:p>
        </w:tc>
        <w:tc>
          <w:tcPr>
            <w:tcW w:w="0" w:type="auto"/>
            <w:vAlign w:val="center"/>
          </w:tcPr>
          <w:p w14:paraId="6D29D9EC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跳</w:t>
            </w:r>
            <w:r>
              <w:rPr>
                <w:rFonts w:hint="eastAsia" w:ascii="宋体"/>
                <w:szCs w:val="21"/>
                <w:lang w:val="en-US" w:eastAsia="zh-CN"/>
              </w:rPr>
              <w:t>断路器</w:t>
            </w:r>
            <w:r>
              <w:rPr>
                <w:rFonts w:hint="eastAsia" w:ascii="宋体" w:hAnsi="宋体"/>
                <w:szCs w:val="21"/>
              </w:rPr>
              <w:t>、灭磁开关</w:t>
            </w:r>
          </w:p>
          <w:p w14:paraId="3AC12059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、停机</w:t>
            </w:r>
          </w:p>
        </w:tc>
      </w:tr>
      <w:tr w14:paraId="5B85DF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0" w:type="auto"/>
            <w:vMerge w:val="continue"/>
            <w:vAlign w:val="center"/>
          </w:tcPr>
          <w:p w14:paraId="5EACF596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7E260BB3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282CC469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ascii="宋体" w:hAnsi="宋体"/>
                <w:szCs w:val="21"/>
              </w:rPr>
              <w:t>0.95*1.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7</w:t>
            </w:r>
          </w:p>
        </w:tc>
        <w:tc>
          <w:tcPr>
            <w:tcW w:w="945" w:type="dxa"/>
            <w:vAlign w:val="center"/>
          </w:tcPr>
          <w:p w14:paraId="6ADF59D4">
            <w:pPr>
              <w:jc w:val="center"/>
              <w:rPr>
                <w:rFonts w:hint="default" w:ascii="宋体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/>
                <w:szCs w:val="21"/>
              </w:rPr>
              <w:t>1.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61</w:t>
            </w:r>
          </w:p>
        </w:tc>
        <w:tc>
          <w:tcPr>
            <w:tcW w:w="934" w:type="dxa"/>
            <w:vAlign w:val="center"/>
          </w:tcPr>
          <w:p w14:paraId="70470944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939" w:type="dxa"/>
            <w:vAlign w:val="center"/>
          </w:tcPr>
          <w:p w14:paraId="0A6F2925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964" w:type="dxa"/>
            <w:vAlign w:val="center"/>
          </w:tcPr>
          <w:p w14:paraId="25B222ED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0" w:type="auto"/>
            <w:vAlign w:val="center"/>
          </w:tcPr>
          <w:p w14:paraId="11FE3C05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</w:tr>
    </w:tbl>
    <w:p w14:paraId="34E48048">
      <w:pPr>
        <w:spacing w:line="360" w:lineRule="auto"/>
        <w:rPr>
          <w:rFonts w:ascii="宋体"/>
          <w:b/>
          <w:szCs w:val="21"/>
        </w:rPr>
      </w:pPr>
    </w:p>
    <w:p w14:paraId="28496A42">
      <w:pPr>
        <w:spacing w:line="360" w:lineRule="auto"/>
        <w:rPr>
          <w:rFonts w:ascii="宋体" w:hAnsi="宋体"/>
          <w:b/>
          <w:szCs w:val="21"/>
        </w:rPr>
      </w:pPr>
      <w:r>
        <w:rPr>
          <w:rFonts w:ascii="宋体" w:hAnsi="宋体"/>
          <w:b/>
          <w:szCs w:val="21"/>
        </w:rPr>
        <w:t>1.2</w:t>
      </w:r>
      <w:r>
        <w:rPr>
          <w:rFonts w:hint="eastAsia" w:ascii="宋体" w:hAnsi="宋体"/>
          <w:b/>
          <w:szCs w:val="21"/>
        </w:rPr>
        <w:t>、差动速断保护试验：</w:t>
      </w:r>
      <w:r>
        <w:rPr>
          <w:rFonts w:ascii="宋体" w:hAnsi="宋体"/>
          <w:b/>
          <w:szCs w:val="21"/>
        </w:rPr>
        <w:t xml:space="preserve"> </w:t>
      </w:r>
    </w:p>
    <w:tbl>
      <w:tblPr>
        <w:tblStyle w:val="16"/>
        <w:tblW w:w="96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9"/>
        <w:gridCol w:w="944"/>
        <w:gridCol w:w="1413"/>
        <w:gridCol w:w="945"/>
        <w:gridCol w:w="934"/>
        <w:gridCol w:w="939"/>
        <w:gridCol w:w="964"/>
        <w:gridCol w:w="2352"/>
      </w:tblGrid>
      <w:tr w14:paraId="57281B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0" w:type="auto"/>
            <w:vMerge w:val="restart"/>
            <w:vAlign w:val="center"/>
          </w:tcPr>
          <w:p w14:paraId="568835DF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电流通道</w:t>
            </w:r>
          </w:p>
        </w:tc>
        <w:tc>
          <w:tcPr>
            <w:tcW w:w="0" w:type="auto"/>
            <w:vMerge w:val="restart"/>
            <w:vAlign w:val="center"/>
          </w:tcPr>
          <w:p w14:paraId="4A13E702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整定值</w:t>
            </w:r>
          </w:p>
          <w:p w14:paraId="52EB619F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ascii="宋体" w:hAnsi="宋体"/>
                <w:szCs w:val="21"/>
              </w:rPr>
              <w:t>A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0" w:type="auto"/>
            <w:vMerge w:val="restart"/>
            <w:vAlign w:val="center"/>
          </w:tcPr>
          <w:p w14:paraId="489EC4C5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故障模拟量</w:t>
            </w:r>
          </w:p>
        </w:tc>
        <w:tc>
          <w:tcPr>
            <w:tcW w:w="945" w:type="dxa"/>
            <w:vMerge w:val="restart"/>
            <w:vAlign w:val="center"/>
          </w:tcPr>
          <w:p w14:paraId="0E017745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动作值</w:t>
            </w:r>
          </w:p>
          <w:p w14:paraId="5CFA1CEB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ascii="宋体" w:hAnsi="宋体"/>
                <w:szCs w:val="21"/>
              </w:rPr>
              <w:t>A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2837" w:type="dxa"/>
            <w:gridSpan w:val="3"/>
            <w:vAlign w:val="center"/>
          </w:tcPr>
          <w:p w14:paraId="2E125AC1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动作时间（</w:t>
            </w:r>
            <w:r>
              <w:rPr>
                <w:rFonts w:ascii="宋体" w:hAnsi="宋体"/>
                <w:szCs w:val="21"/>
              </w:rPr>
              <w:t>ms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0" w:type="auto"/>
            <w:vMerge w:val="restart"/>
            <w:vAlign w:val="center"/>
          </w:tcPr>
          <w:p w14:paraId="007CD7FF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出口</w:t>
            </w:r>
          </w:p>
        </w:tc>
      </w:tr>
      <w:tr w14:paraId="6102B8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0" w:type="auto"/>
            <w:vMerge w:val="continue"/>
            <w:vAlign w:val="center"/>
          </w:tcPr>
          <w:p w14:paraId="62D6D24E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360230E9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2A764510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945" w:type="dxa"/>
            <w:vMerge w:val="continue"/>
            <w:vAlign w:val="center"/>
          </w:tcPr>
          <w:p w14:paraId="67BA7BCF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934" w:type="dxa"/>
            <w:vAlign w:val="center"/>
          </w:tcPr>
          <w:p w14:paraId="67160348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A</w:t>
            </w:r>
            <w:r>
              <w:rPr>
                <w:rFonts w:hint="eastAsia" w:ascii="宋体" w:hAnsi="宋体"/>
                <w:szCs w:val="21"/>
              </w:rPr>
              <w:t>相</w:t>
            </w:r>
          </w:p>
        </w:tc>
        <w:tc>
          <w:tcPr>
            <w:tcW w:w="939" w:type="dxa"/>
            <w:vAlign w:val="center"/>
          </w:tcPr>
          <w:p w14:paraId="20DDC4A6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B </w:t>
            </w:r>
            <w:r>
              <w:rPr>
                <w:rFonts w:hint="eastAsia" w:ascii="宋体" w:hAnsi="宋体"/>
                <w:szCs w:val="21"/>
              </w:rPr>
              <w:t>相</w:t>
            </w:r>
          </w:p>
        </w:tc>
        <w:tc>
          <w:tcPr>
            <w:tcW w:w="964" w:type="dxa"/>
            <w:vAlign w:val="center"/>
          </w:tcPr>
          <w:p w14:paraId="37914908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C</w:t>
            </w:r>
            <w:r>
              <w:rPr>
                <w:rFonts w:hint="eastAsia" w:ascii="宋体" w:hAnsi="宋体"/>
                <w:szCs w:val="21"/>
              </w:rPr>
              <w:t>相</w:t>
            </w:r>
          </w:p>
        </w:tc>
        <w:tc>
          <w:tcPr>
            <w:tcW w:w="0" w:type="auto"/>
            <w:vMerge w:val="continue"/>
            <w:vAlign w:val="center"/>
          </w:tcPr>
          <w:p w14:paraId="49F5991B">
            <w:pPr>
              <w:jc w:val="center"/>
              <w:rPr>
                <w:rFonts w:ascii="宋体"/>
                <w:szCs w:val="21"/>
              </w:rPr>
            </w:pPr>
          </w:p>
        </w:tc>
      </w:tr>
      <w:tr w14:paraId="62EB7E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</w:trPr>
        <w:tc>
          <w:tcPr>
            <w:tcW w:w="0" w:type="auto"/>
            <w:vMerge w:val="restart"/>
            <w:vAlign w:val="center"/>
          </w:tcPr>
          <w:p w14:paraId="2C8C2275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中性点</w:t>
            </w:r>
          </w:p>
        </w:tc>
        <w:tc>
          <w:tcPr>
            <w:tcW w:w="0" w:type="auto"/>
            <w:vMerge w:val="restart"/>
            <w:vAlign w:val="center"/>
          </w:tcPr>
          <w:p w14:paraId="38E59BA2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15</w:t>
            </w:r>
            <w:r>
              <w:rPr>
                <w:rFonts w:ascii="宋体" w:hAnsi="宋体"/>
                <w:szCs w:val="21"/>
              </w:rPr>
              <w:t>A</w:t>
            </w:r>
          </w:p>
        </w:tc>
        <w:tc>
          <w:tcPr>
            <w:tcW w:w="0" w:type="auto"/>
            <w:vAlign w:val="center"/>
          </w:tcPr>
          <w:p w14:paraId="14F046EA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1.05*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15</w:t>
            </w:r>
          </w:p>
        </w:tc>
        <w:tc>
          <w:tcPr>
            <w:tcW w:w="945" w:type="dxa"/>
            <w:vAlign w:val="center"/>
          </w:tcPr>
          <w:p w14:paraId="784E2377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15.75</w:t>
            </w:r>
          </w:p>
        </w:tc>
        <w:tc>
          <w:tcPr>
            <w:tcW w:w="934" w:type="dxa"/>
            <w:vAlign w:val="center"/>
          </w:tcPr>
          <w:p w14:paraId="58A06C83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25</w:t>
            </w:r>
          </w:p>
        </w:tc>
        <w:tc>
          <w:tcPr>
            <w:tcW w:w="939" w:type="dxa"/>
            <w:vAlign w:val="center"/>
          </w:tcPr>
          <w:p w14:paraId="322A7681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23</w:t>
            </w:r>
          </w:p>
        </w:tc>
        <w:tc>
          <w:tcPr>
            <w:tcW w:w="964" w:type="dxa"/>
            <w:vAlign w:val="center"/>
          </w:tcPr>
          <w:p w14:paraId="645E0D54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23</w:t>
            </w:r>
          </w:p>
        </w:tc>
        <w:tc>
          <w:tcPr>
            <w:tcW w:w="0" w:type="auto"/>
            <w:vAlign w:val="center"/>
          </w:tcPr>
          <w:p w14:paraId="20CCEC6F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跳</w:t>
            </w:r>
            <w:r>
              <w:rPr>
                <w:rFonts w:hint="eastAsia" w:ascii="宋体"/>
                <w:szCs w:val="21"/>
                <w:lang w:val="en-US" w:eastAsia="zh-CN"/>
              </w:rPr>
              <w:t>断路器</w:t>
            </w:r>
            <w:r>
              <w:rPr>
                <w:rFonts w:hint="eastAsia" w:ascii="宋体" w:hAnsi="宋体"/>
                <w:szCs w:val="21"/>
              </w:rPr>
              <w:t>、灭磁开关</w:t>
            </w:r>
          </w:p>
          <w:p w14:paraId="384F6226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、停机</w:t>
            </w:r>
          </w:p>
        </w:tc>
      </w:tr>
      <w:tr w14:paraId="0FFE92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0" w:type="auto"/>
            <w:vMerge w:val="continue"/>
            <w:vAlign w:val="center"/>
          </w:tcPr>
          <w:p w14:paraId="549E7DEC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24BCCFF0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7A9D967B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0.95*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15</w:t>
            </w:r>
          </w:p>
        </w:tc>
        <w:tc>
          <w:tcPr>
            <w:tcW w:w="945" w:type="dxa"/>
            <w:vAlign w:val="center"/>
          </w:tcPr>
          <w:p w14:paraId="0134CFE4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14.25</w:t>
            </w:r>
          </w:p>
        </w:tc>
        <w:tc>
          <w:tcPr>
            <w:tcW w:w="934" w:type="dxa"/>
            <w:vAlign w:val="center"/>
          </w:tcPr>
          <w:p w14:paraId="2C60EF2D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939" w:type="dxa"/>
            <w:vAlign w:val="center"/>
          </w:tcPr>
          <w:p w14:paraId="7D78E5AF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964" w:type="dxa"/>
            <w:vAlign w:val="center"/>
          </w:tcPr>
          <w:p w14:paraId="1B9AB5AB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0" w:type="auto"/>
            <w:vAlign w:val="center"/>
          </w:tcPr>
          <w:p w14:paraId="6B76E85E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</w:tr>
      <w:tr w14:paraId="2CF686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" w:hRule="atLeast"/>
        </w:trPr>
        <w:tc>
          <w:tcPr>
            <w:tcW w:w="0" w:type="auto"/>
            <w:vMerge w:val="restart"/>
            <w:vAlign w:val="center"/>
          </w:tcPr>
          <w:p w14:paraId="04DCA439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机端</w:t>
            </w:r>
          </w:p>
        </w:tc>
        <w:tc>
          <w:tcPr>
            <w:tcW w:w="0" w:type="auto"/>
            <w:vMerge w:val="continue"/>
            <w:vAlign w:val="center"/>
          </w:tcPr>
          <w:p w14:paraId="6ED19B8D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77909853">
            <w:pPr>
              <w:jc w:val="center"/>
              <w:rPr>
                <w:rFonts w:hint="default" w:ascii="宋体"/>
                <w:szCs w:val="21"/>
                <w:lang w:val="en-US"/>
              </w:rPr>
            </w:pPr>
            <w:r>
              <w:rPr>
                <w:rFonts w:ascii="宋体" w:hAnsi="宋体"/>
                <w:szCs w:val="21"/>
              </w:rPr>
              <w:t>1.05*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15</w:t>
            </w:r>
          </w:p>
        </w:tc>
        <w:tc>
          <w:tcPr>
            <w:tcW w:w="945" w:type="dxa"/>
            <w:vAlign w:val="center"/>
          </w:tcPr>
          <w:p w14:paraId="3BB79545">
            <w:pPr>
              <w:jc w:val="center"/>
              <w:rPr>
                <w:rFonts w:hint="default" w:ascii="宋体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15.75</w:t>
            </w:r>
          </w:p>
        </w:tc>
        <w:tc>
          <w:tcPr>
            <w:tcW w:w="934" w:type="dxa"/>
            <w:vAlign w:val="center"/>
          </w:tcPr>
          <w:p w14:paraId="5A725EDB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24</w:t>
            </w:r>
          </w:p>
        </w:tc>
        <w:tc>
          <w:tcPr>
            <w:tcW w:w="939" w:type="dxa"/>
            <w:vAlign w:val="center"/>
          </w:tcPr>
          <w:p w14:paraId="11FCFABA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22</w:t>
            </w:r>
          </w:p>
        </w:tc>
        <w:tc>
          <w:tcPr>
            <w:tcW w:w="964" w:type="dxa"/>
            <w:vAlign w:val="center"/>
          </w:tcPr>
          <w:p w14:paraId="2E933284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23</w:t>
            </w:r>
          </w:p>
        </w:tc>
        <w:tc>
          <w:tcPr>
            <w:tcW w:w="0" w:type="auto"/>
            <w:vAlign w:val="center"/>
          </w:tcPr>
          <w:p w14:paraId="5955D83A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跳</w:t>
            </w:r>
            <w:r>
              <w:rPr>
                <w:rFonts w:hint="eastAsia" w:ascii="宋体"/>
                <w:szCs w:val="21"/>
                <w:lang w:val="en-US" w:eastAsia="zh-CN"/>
              </w:rPr>
              <w:t>断路器</w:t>
            </w:r>
            <w:r>
              <w:rPr>
                <w:rFonts w:hint="eastAsia" w:ascii="宋体" w:hAnsi="宋体"/>
                <w:szCs w:val="21"/>
              </w:rPr>
              <w:t>、灭磁开关</w:t>
            </w:r>
          </w:p>
          <w:p w14:paraId="080B7700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、停机</w:t>
            </w:r>
          </w:p>
        </w:tc>
      </w:tr>
      <w:tr w14:paraId="4BF0B4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0" w:type="auto"/>
            <w:vMerge w:val="continue"/>
            <w:vAlign w:val="center"/>
          </w:tcPr>
          <w:p w14:paraId="06ED2FDC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528F00EF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763227A3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0.95*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15</w:t>
            </w:r>
          </w:p>
        </w:tc>
        <w:tc>
          <w:tcPr>
            <w:tcW w:w="945" w:type="dxa"/>
            <w:vAlign w:val="center"/>
          </w:tcPr>
          <w:p w14:paraId="1D99F672">
            <w:pPr>
              <w:jc w:val="center"/>
              <w:rPr>
                <w:rFonts w:hint="default" w:ascii="宋体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14.25</w:t>
            </w:r>
          </w:p>
        </w:tc>
        <w:tc>
          <w:tcPr>
            <w:tcW w:w="934" w:type="dxa"/>
            <w:vAlign w:val="center"/>
          </w:tcPr>
          <w:p w14:paraId="3E4D8B73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939" w:type="dxa"/>
            <w:vAlign w:val="center"/>
          </w:tcPr>
          <w:p w14:paraId="0B64AC69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964" w:type="dxa"/>
            <w:vAlign w:val="center"/>
          </w:tcPr>
          <w:p w14:paraId="06F6DB68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0" w:type="auto"/>
            <w:vAlign w:val="center"/>
          </w:tcPr>
          <w:p w14:paraId="527D30D5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</w:tr>
    </w:tbl>
    <w:p w14:paraId="56203F59">
      <w:pPr>
        <w:spacing w:line="360" w:lineRule="auto"/>
        <w:rPr>
          <w:rFonts w:ascii="宋体"/>
          <w:b/>
          <w:szCs w:val="21"/>
        </w:rPr>
      </w:pPr>
      <w:r>
        <w:rPr>
          <w:rFonts w:ascii="宋体" w:hAnsi="宋体"/>
          <w:b/>
          <w:szCs w:val="21"/>
        </w:rPr>
        <w:t>1.3</w:t>
      </w:r>
      <w:r>
        <w:rPr>
          <w:rFonts w:hint="eastAsia" w:ascii="宋体" w:hAnsi="宋体"/>
          <w:b/>
          <w:szCs w:val="21"/>
        </w:rPr>
        <w:t>、纵差比例制动：额定电流</w:t>
      </w:r>
      <w:r>
        <w:rPr>
          <w:rFonts w:ascii="宋体" w:hAnsi="宋体"/>
          <w:b/>
          <w:szCs w:val="21"/>
        </w:rPr>
        <w:t>Ie3.</w:t>
      </w:r>
      <w:r>
        <w:rPr>
          <w:rFonts w:hint="eastAsia" w:ascii="宋体" w:hAnsi="宋体"/>
          <w:b/>
          <w:szCs w:val="21"/>
          <w:lang w:val="en-US" w:eastAsia="zh-CN"/>
        </w:rPr>
        <w:t>53</w:t>
      </w:r>
      <w:r>
        <w:rPr>
          <w:rFonts w:ascii="宋体" w:hAnsi="宋体"/>
          <w:b/>
          <w:szCs w:val="21"/>
        </w:rPr>
        <w:t>A</w:t>
      </w:r>
    </w:p>
    <w:p w14:paraId="58DB9F71">
      <w:pPr>
        <w:rPr>
          <w:rFonts w:ascii="宋体"/>
          <w:szCs w:val="21"/>
        </w:rPr>
      </w:pPr>
      <w:r>
        <w:rPr>
          <w:rFonts w:hint="eastAsia" w:ascii="宋体" w:hAnsi="宋体"/>
          <w:szCs w:val="21"/>
        </w:rPr>
        <w:t>制动电流</w:t>
      </w:r>
      <w:r>
        <w:rPr>
          <w:rFonts w:ascii="宋体" w:hAnsi="宋体"/>
          <w:szCs w:val="21"/>
        </w:rPr>
        <w:t>Ir</w:t>
      </w:r>
      <w:r>
        <w:rPr>
          <w:rFonts w:hint="eastAsia" w:ascii="宋体" w:hAnsi="宋体"/>
          <w:szCs w:val="21"/>
        </w:rPr>
        <w:t>，动作电流</w:t>
      </w:r>
      <w:r>
        <w:rPr>
          <w:rFonts w:ascii="宋体" w:hAnsi="宋体"/>
          <w:szCs w:val="21"/>
        </w:rPr>
        <w:t>Id</w:t>
      </w:r>
      <w:r>
        <w:rPr>
          <w:rFonts w:hint="eastAsia" w:ascii="宋体" w:hAnsi="宋体"/>
          <w:szCs w:val="21"/>
        </w:rPr>
        <w:t>，制动系数</w:t>
      </w:r>
      <w:r>
        <w:rPr>
          <w:rFonts w:ascii="宋体" w:hAnsi="宋体"/>
          <w:szCs w:val="21"/>
        </w:rPr>
        <w:t>Kzd=</w:t>
      </w:r>
      <w:r>
        <w:rPr>
          <w:rFonts w:hint="eastAsia" w:ascii="宋体" w:hAnsi="宋体"/>
          <w:szCs w:val="21"/>
        </w:rPr>
        <w:t>△</w:t>
      </w:r>
      <w:r>
        <w:rPr>
          <w:rFonts w:ascii="宋体" w:hAnsi="宋体"/>
          <w:szCs w:val="21"/>
        </w:rPr>
        <w:t>Id/</w:t>
      </w:r>
      <w:r>
        <w:rPr>
          <w:rFonts w:hint="eastAsia" w:ascii="宋体" w:hAnsi="宋体"/>
          <w:szCs w:val="21"/>
        </w:rPr>
        <w:t>△</w:t>
      </w:r>
      <w:r>
        <w:rPr>
          <w:rFonts w:ascii="宋体" w:hAnsi="宋体"/>
          <w:szCs w:val="21"/>
        </w:rPr>
        <w:t>Ir  K1=0.</w:t>
      </w:r>
      <w:r>
        <w:rPr>
          <w:rFonts w:hint="eastAsia" w:ascii="宋体" w:hAnsi="宋体"/>
          <w:szCs w:val="21"/>
          <w:lang w:val="en-US" w:eastAsia="zh-CN"/>
        </w:rPr>
        <w:t>3</w:t>
      </w:r>
      <w:r>
        <w:rPr>
          <w:rFonts w:ascii="宋体" w:hAnsi="宋体"/>
          <w:szCs w:val="21"/>
        </w:rPr>
        <w:t xml:space="preserve"> </w:t>
      </w:r>
    </w:p>
    <w:tbl>
      <w:tblPr>
        <w:tblStyle w:val="16"/>
        <w:tblW w:w="96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91"/>
        <w:gridCol w:w="2037"/>
        <w:gridCol w:w="2410"/>
        <w:gridCol w:w="2301"/>
      </w:tblGrid>
      <w:tr w14:paraId="3CFB9B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2891" w:type="dxa"/>
            <w:vAlign w:val="center"/>
          </w:tcPr>
          <w:p w14:paraId="30754CEA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整定值</w:t>
            </w:r>
          </w:p>
        </w:tc>
        <w:tc>
          <w:tcPr>
            <w:tcW w:w="6748" w:type="dxa"/>
            <w:gridSpan w:val="3"/>
            <w:vAlign w:val="center"/>
          </w:tcPr>
          <w:p w14:paraId="2F43E75C"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ascii="宋体" w:hAnsi="宋体"/>
                <w:szCs w:val="21"/>
              </w:rPr>
              <w:t>K1=0.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3</w:t>
            </w:r>
          </w:p>
        </w:tc>
      </w:tr>
      <w:tr w14:paraId="232B19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2891" w:type="dxa"/>
            <w:vAlign w:val="center"/>
          </w:tcPr>
          <w:p w14:paraId="637CE642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相别</w:t>
            </w:r>
          </w:p>
        </w:tc>
        <w:tc>
          <w:tcPr>
            <w:tcW w:w="2037" w:type="dxa"/>
            <w:vAlign w:val="center"/>
          </w:tcPr>
          <w:p w14:paraId="79087BDE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A</w:t>
            </w:r>
          </w:p>
        </w:tc>
        <w:tc>
          <w:tcPr>
            <w:tcW w:w="2410" w:type="dxa"/>
            <w:vAlign w:val="center"/>
          </w:tcPr>
          <w:p w14:paraId="57C64B1F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B</w:t>
            </w:r>
          </w:p>
        </w:tc>
        <w:tc>
          <w:tcPr>
            <w:tcW w:w="2301" w:type="dxa"/>
            <w:vAlign w:val="center"/>
          </w:tcPr>
          <w:p w14:paraId="6DE69612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C</w:t>
            </w:r>
          </w:p>
        </w:tc>
      </w:tr>
      <w:tr w14:paraId="270A0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2891" w:type="dxa"/>
            <w:vAlign w:val="center"/>
          </w:tcPr>
          <w:p w14:paraId="68F7F618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中性点侧电流</w:t>
            </w:r>
            <w:r>
              <w:rPr>
                <w:rFonts w:ascii="宋体" w:hAnsi="宋体"/>
                <w:szCs w:val="21"/>
              </w:rPr>
              <w:t>I1</w:t>
            </w:r>
          </w:p>
        </w:tc>
        <w:tc>
          <w:tcPr>
            <w:tcW w:w="2037" w:type="dxa"/>
            <w:vAlign w:val="center"/>
          </w:tcPr>
          <w:p w14:paraId="12DC32C9">
            <w:pPr>
              <w:ind w:left="43" w:leftChars="-118" w:hanging="291" w:hangingChars="139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6.00</w:t>
            </w:r>
          </w:p>
        </w:tc>
        <w:tc>
          <w:tcPr>
            <w:tcW w:w="2410" w:type="dxa"/>
            <w:vAlign w:val="center"/>
          </w:tcPr>
          <w:p w14:paraId="29A709B5">
            <w:pPr>
              <w:ind w:left="43" w:leftChars="-118" w:hanging="291" w:hangingChars="139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7.00</w:t>
            </w:r>
          </w:p>
        </w:tc>
        <w:tc>
          <w:tcPr>
            <w:tcW w:w="2301" w:type="dxa"/>
            <w:vAlign w:val="center"/>
          </w:tcPr>
          <w:p w14:paraId="7F41DCC4">
            <w:pPr>
              <w:ind w:left="43" w:leftChars="-118" w:hanging="291" w:hangingChars="139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8.0</w:t>
            </w:r>
          </w:p>
        </w:tc>
      </w:tr>
      <w:tr w14:paraId="66146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891" w:type="dxa"/>
            <w:vAlign w:val="center"/>
          </w:tcPr>
          <w:p w14:paraId="16C9ADC3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机端侧电流</w:t>
            </w:r>
            <w:r>
              <w:rPr>
                <w:rFonts w:ascii="宋体" w:hAnsi="宋体"/>
                <w:szCs w:val="21"/>
              </w:rPr>
              <w:t>I2</w:t>
            </w:r>
          </w:p>
        </w:tc>
        <w:tc>
          <w:tcPr>
            <w:tcW w:w="2037" w:type="dxa"/>
            <w:vAlign w:val="center"/>
          </w:tcPr>
          <w:p w14:paraId="0EB29A5B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4.16</w:t>
            </w:r>
          </w:p>
        </w:tc>
        <w:tc>
          <w:tcPr>
            <w:tcW w:w="2410" w:type="dxa"/>
            <w:vAlign w:val="center"/>
          </w:tcPr>
          <w:p w14:paraId="24689B14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4.60</w:t>
            </w:r>
          </w:p>
        </w:tc>
        <w:tc>
          <w:tcPr>
            <w:tcW w:w="2301" w:type="dxa"/>
            <w:vAlign w:val="center"/>
          </w:tcPr>
          <w:p w14:paraId="34C2B215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5.31</w:t>
            </w:r>
          </w:p>
        </w:tc>
      </w:tr>
      <w:tr w14:paraId="0426C2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2891" w:type="dxa"/>
            <w:vAlign w:val="center"/>
          </w:tcPr>
          <w:p w14:paraId="42D2C746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差动电流</w:t>
            </w:r>
            <w:r>
              <w:rPr>
                <w:rFonts w:hint="eastAsia" w:ascii="宋体"/>
                <w:szCs w:val="21"/>
              </w:rPr>
              <w:t>Ⅰ</w:t>
            </w:r>
            <w:r>
              <w:rPr>
                <w:rFonts w:ascii="宋体" w:hAnsi="宋体"/>
                <w:szCs w:val="21"/>
              </w:rPr>
              <w:t>cd</w:t>
            </w:r>
          </w:p>
        </w:tc>
        <w:tc>
          <w:tcPr>
            <w:tcW w:w="2037" w:type="dxa"/>
            <w:vAlign w:val="center"/>
          </w:tcPr>
          <w:p w14:paraId="47B85DFA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2.16</w:t>
            </w:r>
          </w:p>
        </w:tc>
        <w:tc>
          <w:tcPr>
            <w:tcW w:w="2410" w:type="dxa"/>
            <w:vAlign w:val="center"/>
          </w:tcPr>
          <w:p w14:paraId="48306DCA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2.39</w:t>
            </w:r>
          </w:p>
        </w:tc>
        <w:tc>
          <w:tcPr>
            <w:tcW w:w="2301" w:type="dxa"/>
            <w:vAlign w:val="center"/>
          </w:tcPr>
          <w:p w14:paraId="45F7F86D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2.68</w:t>
            </w:r>
          </w:p>
        </w:tc>
      </w:tr>
      <w:tr w14:paraId="1A3AC0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2891" w:type="dxa"/>
            <w:vAlign w:val="center"/>
          </w:tcPr>
          <w:p w14:paraId="40D5A2E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制动电流</w:t>
            </w:r>
            <w:r>
              <w:rPr>
                <w:rFonts w:hint="eastAsia" w:ascii="宋体"/>
                <w:szCs w:val="21"/>
              </w:rPr>
              <w:t>Ⅰ</w:t>
            </w:r>
            <w:r>
              <w:rPr>
                <w:rFonts w:ascii="宋体" w:hAnsi="宋体"/>
                <w:szCs w:val="21"/>
              </w:rPr>
              <w:t>rd</w:t>
            </w:r>
          </w:p>
        </w:tc>
        <w:tc>
          <w:tcPr>
            <w:tcW w:w="2037" w:type="dxa"/>
            <w:vAlign w:val="center"/>
          </w:tcPr>
          <w:p w14:paraId="109B1694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5.08</w:t>
            </w:r>
          </w:p>
        </w:tc>
        <w:tc>
          <w:tcPr>
            <w:tcW w:w="2410" w:type="dxa"/>
            <w:vAlign w:val="center"/>
          </w:tcPr>
          <w:p w14:paraId="6F4EE1FD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5.80</w:t>
            </w:r>
          </w:p>
        </w:tc>
        <w:tc>
          <w:tcPr>
            <w:tcW w:w="2301" w:type="dxa"/>
            <w:vAlign w:val="center"/>
          </w:tcPr>
          <w:p w14:paraId="3E350B9A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6.65</w:t>
            </w:r>
          </w:p>
        </w:tc>
      </w:tr>
      <w:tr w14:paraId="38056E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2891" w:type="dxa"/>
            <w:vAlign w:val="center"/>
          </w:tcPr>
          <w:p w14:paraId="5BF4C4C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比率制动系数</w:t>
            </w:r>
            <w:r>
              <w:rPr>
                <w:rFonts w:ascii="宋体" w:hAnsi="宋体"/>
                <w:szCs w:val="21"/>
              </w:rPr>
              <w:t>Kz</w:t>
            </w:r>
          </w:p>
        </w:tc>
        <w:tc>
          <w:tcPr>
            <w:tcW w:w="2037" w:type="dxa"/>
            <w:vAlign w:val="center"/>
          </w:tcPr>
          <w:p w14:paraId="7E8892ED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0.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3</w:t>
            </w:r>
          </w:p>
        </w:tc>
        <w:tc>
          <w:tcPr>
            <w:tcW w:w="2410" w:type="dxa"/>
            <w:vAlign w:val="center"/>
          </w:tcPr>
          <w:p w14:paraId="76708043">
            <w:pPr>
              <w:jc w:val="center"/>
              <w:rPr>
                <w:rFonts w:hint="default" w:ascii="宋体"/>
                <w:szCs w:val="21"/>
                <w:lang w:val="en-US"/>
              </w:rPr>
            </w:pPr>
            <w:r>
              <w:rPr>
                <w:rFonts w:ascii="宋体" w:hAnsi="宋体"/>
                <w:szCs w:val="21"/>
              </w:rPr>
              <w:t>0.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30</w:t>
            </w:r>
          </w:p>
        </w:tc>
        <w:tc>
          <w:tcPr>
            <w:tcW w:w="2301" w:type="dxa"/>
            <w:vAlign w:val="center"/>
          </w:tcPr>
          <w:p w14:paraId="51257EEC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0.3</w:t>
            </w:r>
          </w:p>
        </w:tc>
      </w:tr>
    </w:tbl>
    <w:p w14:paraId="0ACD4002">
      <w:pPr>
        <w:rPr>
          <w:rFonts w:ascii="宋体"/>
          <w:b/>
          <w:szCs w:val="21"/>
        </w:rPr>
      </w:pPr>
    </w:p>
    <w:p w14:paraId="528739B6">
      <w:pPr>
        <w:spacing w:line="360" w:lineRule="auto"/>
        <w:rPr>
          <w:rFonts w:hint="eastAsia" w:ascii="宋体" w:hAnsi="宋体"/>
          <w:b/>
          <w:szCs w:val="21"/>
          <w:lang w:val="en-US" w:eastAsia="zh-CN"/>
        </w:rPr>
      </w:pPr>
      <w:r>
        <w:rPr>
          <w:rFonts w:ascii="宋体" w:hAnsi="宋体"/>
          <w:b/>
          <w:szCs w:val="21"/>
        </w:rPr>
        <w:t>1.</w:t>
      </w:r>
      <w:r>
        <w:rPr>
          <w:rFonts w:hint="eastAsia" w:ascii="宋体" w:hAnsi="宋体"/>
          <w:b/>
          <w:szCs w:val="21"/>
          <w:lang w:val="en-US" w:eastAsia="zh-CN"/>
        </w:rPr>
        <w:t>4</w:t>
      </w:r>
      <w:r>
        <w:rPr>
          <w:rFonts w:hint="eastAsia" w:ascii="宋体" w:hAnsi="宋体"/>
          <w:b/>
          <w:szCs w:val="21"/>
        </w:rPr>
        <w:t>、</w:t>
      </w:r>
      <w:r>
        <w:rPr>
          <w:rFonts w:hint="eastAsia" w:ascii="宋体" w:hAnsi="宋体"/>
          <w:b/>
          <w:szCs w:val="21"/>
          <w:lang w:val="en-US" w:eastAsia="zh-CN"/>
        </w:rPr>
        <w:t>CT断线、CT断线闭锁差动</w:t>
      </w:r>
    </w:p>
    <w:p w14:paraId="19283878">
      <w:pPr>
        <w:spacing w:line="360" w:lineRule="auto"/>
        <w:rPr>
          <w:rFonts w:hint="default" w:ascii="宋体" w:hAnsi="宋体"/>
          <w:b/>
          <w:szCs w:val="21"/>
          <w:lang w:val="en-US" w:eastAsia="zh-CN"/>
        </w:rPr>
      </w:pPr>
      <w:r>
        <w:rPr>
          <w:rFonts w:hint="eastAsia" w:ascii="宋体" w:hAnsi="宋体"/>
          <w:b/>
          <w:szCs w:val="21"/>
          <w:lang w:val="en-US" w:eastAsia="zh-CN"/>
        </w:rPr>
        <w:t>CT断线定值0.16</w:t>
      </w:r>
    </w:p>
    <w:tbl>
      <w:tblPr>
        <w:tblStyle w:val="16"/>
        <w:tblW w:w="96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2"/>
        <w:gridCol w:w="875"/>
        <w:gridCol w:w="2829"/>
        <w:gridCol w:w="945"/>
        <w:gridCol w:w="2837"/>
        <w:gridCol w:w="1092"/>
      </w:tblGrid>
      <w:tr w14:paraId="288E53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0" w:type="auto"/>
            <w:vMerge w:val="restart"/>
            <w:vAlign w:val="center"/>
          </w:tcPr>
          <w:p w14:paraId="18D81421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电流通道</w:t>
            </w:r>
          </w:p>
        </w:tc>
        <w:tc>
          <w:tcPr>
            <w:tcW w:w="0" w:type="auto"/>
            <w:vMerge w:val="restart"/>
            <w:vAlign w:val="center"/>
          </w:tcPr>
          <w:p w14:paraId="5F600813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整定值</w:t>
            </w:r>
          </w:p>
          <w:p w14:paraId="23284496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ascii="宋体" w:hAnsi="宋体"/>
                <w:szCs w:val="21"/>
              </w:rPr>
              <w:t>A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0" w:type="auto"/>
            <w:vAlign w:val="center"/>
          </w:tcPr>
          <w:p w14:paraId="2DA9C498">
            <w:pPr>
              <w:jc w:val="center"/>
              <w:rPr>
                <w:rFonts w:hint="eastAsia" w:asci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</w:rPr>
              <w:t>故障模拟量</w:t>
            </w:r>
            <w:r>
              <w:rPr>
                <w:rFonts w:hint="eastAsia" w:ascii="宋体" w:hAnsi="宋体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不平衡电流</w:t>
            </w:r>
            <w:r>
              <w:rPr>
                <w:rFonts w:hint="eastAsia" w:ascii="宋体" w:hAnsi="宋体"/>
                <w:szCs w:val="21"/>
                <w:lang w:eastAsia="zh-CN"/>
              </w:rPr>
              <w:t>）</w:t>
            </w:r>
          </w:p>
        </w:tc>
        <w:tc>
          <w:tcPr>
            <w:tcW w:w="945" w:type="dxa"/>
            <w:vAlign w:val="center"/>
          </w:tcPr>
          <w:p w14:paraId="2AA688AC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动作值</w:t>
            </w:r>
          </w:p>
          <w:p w14:paraId="2D2CFE5A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ascii="宋体" w:hAnsi="宋体"/>
                <w:szCs w:val="21"/>
              </w:rPr>
              <w:t>A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2837" w:type="dxa"/>
            <w:vAlign w:val="center"/>
          </w:tcPr>
          <w:p w14:paraId="5C70631F">
            <w:pPr>
              <w:jc w:val="center"/>
              <w:rPr>
                <w:rFonts w:hint="eastAsia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动作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情况</w:t>
            </w:r>
          </w:p>
        </w:tc>
        <w:tc>
          <w:tcPr>
            <w:tcW w:w="0" w:type="auto"/>
            <w:vAlign w:val="center"/>
          </w:tcPr>
          <w:p w14:paraId="0D932372">
            <w:pPr>
              <w:jc w:val="center"/>
              <w:rPr>
                <w:rFonts w:ascii="宋体"/>
                <w:szCs w:val="21"/>
              </w:rPr>
            </w:pPr>
          </w:p>
        </w:tc>
      </w:tr>
      <w:tr w14:paraId="286F15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</w:trPr>
        <w:tc>
          <w:tcPr>
            <w:tcW w:w="0" w:type="auto"/>
            <w:vMerge w:val="restart"/>
            <w:vAlign w:val="center"/>
          </w:tcPr>
          <w:p w14:paraId="04FACE49">
            <w:pPr>
              <w:jc w:val="center"/>
              <w:rPr>
                <w:rFonts w:hint="eastAsia" w:asci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定值</w:t>
            </w:r>
          </w:p>
        </w:tc>
        <w:tc>
          <w:tcPr>
            <w:tcW w:w="0" w:type="auto"/>
            <w:vMerge w:val="restart"/>
            <w:vAlign w:val="center"/>
          </w:tcPr>
          <w:p w14:paraId="12CD65B7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0.16</w:t>
            </w:r>
            <w:r>
              <w:rPr>
                <w:rFonts w:ascii="宋体" w:hAnsi="宋体"/>
                <w:szCs w:val="21"/>
              </w:rPr>
              <w:t>A</w:t>
            </w:r>
          </w:p>
        </w:tc>
        <w:tc>
          <w:tcPr>
            <w:tcW w:w="0" w:type="auto"/>
            <w:vAlign w:val="center"/>
          </w:tcPr>
          <w:p w14:paraId="473DCB2F">
            <w:pPr>
              <w:jc w:val="center"/>
              <w:rPr>
                <w:rFonts w:hint="default" w:ascii="宋体"/>
                <w:szCs w:val="21"/>
                <w:lang w:val="en-US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0.16</w:t>
            </w:r>
            <w:r>
              <w:rPr>
                <w:rFonts w:ascii="宋体" w:hAnsi="宋体"/>
                <w:szCs w:val="21"/>
              </w:rPr>
              <w:t>*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1.05</w:t>
            </w:r>
          </w:p>
        </w:tc>
        <w:tc>
          <w:tcPr>
            <w:tcW w:w="945" w:type="dxa"/>
            <w:vAlign w:val="center"/>
          </w:tcPr>
          <w:p w14:paraId="2DD1274A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0.17</w:t>
            </w:r>
          </w:p>
        </w:tc>
        <w:tc>
          <w:tcPr>
            <w:tcW w:w="2837" w:type="dxa"/>
            <w:vAlign w:val="center"/>
          </w:tcPr>
          <w:p w14:paraId="52A87196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动作报警</w:t>
            </w:r>
          </w:p>
        </w:tc>
        <w:tc>
          <w:tcPr>
            <w:tcW w:w="0" w:type="auto"/>
            <w:vAlign w:val="center"/>
          </w:tcPr>
          <w:p w14:paraId="0685E742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闭锁差动</w:t>
            </w:r>
          </w:p>
        </w:tc>
      </w:tr>
      <w:tr w14:paraId="5ECC39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0" w:type="auto"/>
            <w:vMerge w:val="continue"/>
            <w:vAlign w:val="center"/>
          </w:tcPr>
          <w:p w14:paraId="056F0473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6030FEF2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4FCF9B90">
            <w:pPr>
              <w:jc w:val="center"/>
              <w:rPr>
                <w:rFonts w:hint="default" w:ascii="宋体"/>
                <w:szCs w:val="21"/>
                <w:lang w:val="en-US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0.16</w:t>
            </w:r>
            <w:r>
              <w:rPr>
                <w:rFonts w:ascii="宋体" w:hAnsi="宋体"/>
                <w:szCs w:val="21"/>
              </w:rPr>
              <w:t>*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0.95</w:t>
            </w:r>
          </w:p>
        </w:tc>
        <w:tc>
          <w:tcPr>
            <w:tcW w:w="945" w:type="dxa"/>
            <w:vAlign w:val="center"/>
          </w:tcPr>
          <w:p w14:paraId="39DF1068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0.15</w:t>
            </w:r>
          </w:p>
        </w:tc>
        <w:tc>
          <w:tcPr>
            <w:tcW w:w="2837" w:type="dxa"/>
            <w:vAlign w:val="center"/>
          </w:tcPr>
          <w:p w14:paraId="74C7CF35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0" w:type="auto"/>
            <w:vAlign w:val="center"/>
          </w:tcPr>
          <w:p w14:paraId="6DCF39FB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</w:tr>
    </w:tbl>
    <w:p w14:paraId="531B44CF">
      <w:pPr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b/>
          <w:szCs w:val="21"/>
        </w:rPr>
        <w:t>十</w:t>
      </w:r>
      <w:r>
        <w:rPr>
          <w:rFonts w:hint="eastAsia" w:ascii="宋体" w:hAnsi="宋体"/>
          <w:b/>
          <w:szCs w:val="21"/>
          <w:lang w:val="en-US" w:eastAsia="zh-CN"/>
        </w:rPr>
        <w:t>二</w:t>
      </w:r>
      <w:r>
        <w:rPr>
          <w:rFonts w:hint="eastAsia" w:ascii="宋体" w:hAnsi="宋体"/>
          <w:b/>
          <w:szCs w:val="21"/>
        </w:rPr>
        <w:t>、整定值检查</w:t>
      </w:r>
      <w:r>
        <w:rPr>
          <w:rFonts w:hint="eastAsia" w:ascii="宋体" w:hAnsi="宋体"/>
          <w:szCs w:val="21"/>
        </w:rPr>
        <w:t>：</w:t>
      </w:r>
      <w:r>
        <w:rPr>
          <w:rFonts w:ascii="宋体" w:hAnsi="宋体"/>
          <w:szCs w:val="21"/>
        </w:rPr>
        <w:t xml:space="preserve"> </w:t>
      </w:r>
    </w:p>
    <w:tbl>
      <w:tblPr>
        <w:tblStyle w:val="16"/>
        <w:tblW w:w="96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33"/>
        <w:gridCol w:w="6926"/>
      </w:tblGrid>
      <w:tr w14:paraId="3A673F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2733" w:type="dxa"/>
          </w:tcPr>
          <w:p w14:paraId="545B8905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定值区号</w:t>
            </w:r>
          </w:p>
        </w:tc>
        <w:tc>
          <w:tcPr>
            <w:tcW w:w="6926" w:type="dxa"/>
          </w:tcPr>
          <w:p w14:paraId="71DAEB1C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192C1D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2733" w:type="dxa"/>
            <w:vAlign w:val="center"/>
          </w:tcPr>
          <w:p w14:paraId="174D27AA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执行定值单编号</w:t>
            </w:r>
          </w:p>
        </w:tc>
        <w:tc>
          <w:tcPr>
            <w:tcW w:w="6926" w:type="dxa"/>
            <w:vAlign w:val="center"/>
          </w:tcPr>
          <w:p w14:paraId="5FF570C6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/</w:t>
            </w:r>
          </w:p>
        </w:tc>
      </w:tr>
      <w:tr w14:paraId="0AB4D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2733" w:type="dxa"/>
          </w:tcPr>
          <w:p w14:paraId="5AA8A64A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整定值失电保护功能</w:t>
            </w:r>
          </w:p>
        </w:tc>
        <w:tc>
          <w:tcPr>
            <w:tcW w:w="6926" w:type="dxa"/>
          </w:tcPr>
          <w:p w14:paraId="4DA22EA9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正确</w:t>
            </w:r>
          </w:p>
        </w:tc>
      </w:tr>
      <w:tr w14:paraId="047E7B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" w:hRule="atLeast"/>
        </w:trPr>
        <w:tc>
          <w:tcPr>
            <w:tcW w:w="2733" w:type="dxa"/>
          </w:tcPr>
          <w:p w14:paraId="74656471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整定值校核</w:t>
            </w:r>
          </w:p>
        </w:tc>
        <w:tc>
          <w:tcPr>
            <w:tcW w:w="6926" w:type="dxa"/>
          </w:tcPr>
          <w:p w14:paraId="0C4E60BE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正确</w:t>
            </w:r>
          </w:p>
        </w:tc>
      </w:tr>
    </w:tbl>
    <w:p w14:paraId="4ABFBE4A">
      <w:pPr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b/>
          <w:szCs w:val="21"/>
        </w:rPr>
        <w:t>十</w:t>
      </w:r>
      <w:r>
        <w:rPr>
          <w:rFonts w:hint="eastAsia" w:ascii="宋体" w:hAnsi="宋体"/>
          <w:b/>
          <w:szCs w:val="21"/>
          <w:lang w:val="en-US" w:eastAsia="zh-CN"/>
        </w:rPr>
        <w:t>三</w:t>
      </w:r>
      <w:r>
        <w:rPr>
          <w:rFonts w:hint="eastAsia" w:ascii="宋体" w:hAnsi="宋体"/>
          <w:b/>
          <w:szCs w:val="21"/>
        </w:rPr>
        <w:t>、传动试验</w:t>
      </w:r>
      <w:r>
        <w:rPr>
          <w:rFonts w:hint="eastAsia" w:ascii="宋体" w:hAnsi="宋体"/>
          <w:szCs w:val="21"/>
        </w:rPr>
        <w:t>：</w:t>
      </w:r>
      <w:r>
        <w:rPr>
          <w:rFonts w:ascii="宋体" w:hAnsi="宋体"/>
          <w:szCs w:val="21"/>
        </w:rPr>
        <w:t xml:space="preserve"> </w:t>
      </w:r>
    </w:p>
    <w:tbl>
      <w:tblPr>
        <w:tblStyle w:val="16"/>
        <w:tblW w:w="96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58"/>
      </w:tblGrid>
      <w:tr w14:paraId="289269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atLeast"/>
        </w:trPr>
        <w:tc>
          <w:tcPr>
            <w:tcW w:w="9658" w:type="dxa"/>
          </w:tcPr>
          <w:p w14:paraId="2F736478">
            <w:pPr>
              <w:spacing w:line="276" w:lineRule="auto"/>
              <w:rPr>
                <w:rFonts w:ascii="宋体"/>
                <w:szCs w:val="21"/>
              </w:rPr>
            </w:pPr>
          </w:p>
          <w:p w14:paraId="4985AFB7">
            <w:pPr>
              <w:spacing w:afterLines="50"/>
              <w:ind w:left="420" w:leftChars="200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  <w:r>
              <w:rPr>
                <w:rFonts w:hint="eastAsia" w:ascii="宋体" w:hAnsi="宋体"/>
                <w:szCs w:val="21"/>
              </w:rPr>
              <w:t>、手动跳合断路器动作正常，信号、灯光指示正确。</w:t>
            </w:r>
          </w:p>
          <w:p w14:paraId="28B9FA89">
            <w:pPr>
              <w:ind w:left="420" w:leftChars="200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2</w:t>
            </w:r>
            <w:r>
              <w:rPr>
                <w:rFonts w:hint="eastAsia" w:ascii="宋体" w:hAnsi="宋体"/>
                <w:szCs w:val="21"/>
              </w:rPr>
              <w:t>、模拟相间、接地故障，保护动作正确，断路器可靠跳闸，信号、灯光指示正确。</w:t>
            </w:r>
          </w:p>
          <w:p w14:paraId="60283587">
            <w:pPr>
              <w:rPr>
                <w:rFonts w:ascii="宋体"/>
                <w:szCs w:val="21"/>
              </w:rPr>
            </w:pPr>
          </w:p>
        </w:tc>
      </w:tr>
    </w:tbl>
    <w:p w14:paraId="144A8DF4">
      <w:pPr>
        <w:spacing w:line="360" w:lineRule="auto"/>
        <w:rPr>
          <w:rFonts w:ascii="宋体"/>
          <w:b/>
          <w:szCs w:val="21"/>
        </w:rPr>
      </w:pPr>
      <w:r>
        <w:rPr>
          <w:rFonts w:hint="eastAsia" w:ascii="宋体" w:hAnsi="宋体"/>
          <w:b/>
          <w:szCs w:val="21"/>
        </w:rPr>
        <w:t>十</w:t>
      </w:r>
      <w:r>
        <w:rPr>
          <w:rFonts w:hint="eastAsia" w:ascii="宋体" w:hAnsi="宋体"/>
          <w:b/>
          <w:szCs w:val="21"/>
          <w:lang w:val="en-US" w:eastAsia="zh-CN"/>
        </w:rPr>
        <w:t>四</w:t>
      </w:r>
      <w:r>
        <w:rPr>
          <w:rFonts w:hint="eastAsia" w:ascii="宋体" w:hAnsi="宋体"/>
          <w:b/>
          <w:szCs w:val="21"/>
        </w:rPr>
        <w:t>、结论：</w:t>
      </w:r>
    </w:p>
    <w:tbl>
      <w:tblPr>
        <w:tblStyle w:val="16"/>
        <w:tblW w:w="96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58"/>
      </w:tblGrid>
      <w:tr w14:paraId="764F3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atLeast"/>
        </w:trPr>
        <w:tc>
          <w:tcPr>
            <w:tcW w:w="9658" w:type="dxa"/>
            <w:vAlign w:val="center"/>
          </w:tcPr>
          <w:p w14:paraId="5E9C1BF5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试验合格</w:t>
            </w:r>
          </w:p>
        </w:tc>
      </w:tr>
    </w:tbl>
    <w:p w14:paraId="0C632B98">
      <w:pPr>
        <w:pStyle w:val="28"/>
        <w:spacing w:before="312" w:after="156"/>
        <w:outlineLvl w:val="0"/>
        <w:rPr>
          <w:rFonts w:ascii="宋体" w:cs="宋体"/>
          <w:b/>
          <w:szCs w:val="32"/>
        </w:rPr>
      </w:pPr>
      <w:r>
        <w:rPr>
          <w:rFonts w:hint="eastAsia" w:ascii="宋体" w:hAnsi="宋体" w:cs="宋体"/>
          <w:b/>
          <w:bCs/>
          <w:sz w:val="30"/>
          <w:szCs w:val="30"/>
          <w:lang w:val="en-US" w:eastAsia="zh-CN"/>
        </w:rPr>
        <w:t>一级站2</w:t>
      </w:r>
      <w:r>
        <w:rPr>
          <w:rFonts w:hint="eastAsia" w:ascii="宋体" w:hAnsi="宋体" w:cs="宋体"/>
          <w:b/>
          <w:bCs/>
          <w:sz w:val="30"/>
          <w:szCs w:val="30"/>
        </w:rPr>
        <w:t>号发电机组</w:t>
      </w:r>
      <w:r>
        <w:rPr>
          <w:rFonts w:hint="eastAsia" w:ascii="宋体" w:cs="宋体"/>
          <w:b/>
          <w:bCs/>
          <w:sz w:val="30"/>
          <w:szCs w:val="30"/>
          <w:lang w:val="en-US" w:eastAsia="zh-CN"/>
        </w:rPr>
        <w:t>后备</w:t>
      </w:r>
      <w:r>
        <w:rPr>
          <w:rFonts w:hint="eastAsia" w:ascii="宋体" w:hAnsi="宋体" w:cs="宋体"/>
          <w:b/>
          <w:szCs w:val="32"/>
        </w:rPr>
        <w:t>保护装置</w:t>
      </w:r>
    </w:p>
    <w:p w14:paraId="2922833B">
      <w:pPr>
        <w:spacing w:line="360" w:lineRule="auto"/>
        <w:rPr>
          <w:rFonts w:ascii="宋体" w:cs="宋体"/>
          <w:b/>
          <w:szCs w:val="21"/>
          <w:u w:val="single"/>
        </w:rPr>
      </w:pPr>
      <w:r>
        <w:rPr>
          <w:rFonts w:hint="eastAsia" w:ascii="宋体" w:hAnsi="宋体" w:cs="宋体"/>
          <w:b/>
          <w:szCs w:val="21"/>
        </w:rPr>
        <w:t>设备名称：</w:t>
      </w:r>
      <w:r>
        <w:rPr>
          <w:rFonts w:ascii="宋体" w:hAnsi="宋体" w:cs="宋体"/>
          <w:b/>
          <w:szCs w:val="21"/>
          <w:u w:val="single"/>
        </w:rPr>
        <w:t xml:space="preserve">         </w:t>
      </w:r>
      <w:r>
        <w:rPr>
          <w:rFonts w:hint="eastAsia" w:ascii="宋体" w:hAnsi="宋体" w:cs="宋体"/>
          <w:b/>
          <w:szCs w:val="21"/>
          <w:u w:val="single"/>
          <w:lang w:val="en-US" w:eastAsia="zh-CN"/>
        </w:rPr>
        <w:t>SDP</w:t>
      </w:r>
      <w:r>
        <w:rPr>
          <w:rFonts w:ascii="宋体" w:hAnsi="宋体" w:cs="宋体"/>
          <w:b/>
          <w:szCs w:val="21"/>
          <w:u w:val="single"/>
        </w:rPr>
        <w:t>-</w:t>
      </w:r>
      <w:r>
        <w:rPr>
          <w:rFonts w:hint="eastAsia" w:ascii="宋体" w:hAnsi="宋体" w:cs="宋体"/>
          <w:b/>
          <w:szCs w:val="21"/>
          <w:u w:val="single"/>
          <w:lang w:val="en-US" w:eastAsia="zh-CN"/>
        </w:rPr>
        <w:t>3012</w:t>
      </w:r>
      <w:r>
        <w:rPr>
          <w:rFonts w:hint="eastAsia" w:ascii="宋体" w:hAnsi="宋体" w:cs="宋体"/>
          <w:b/>
          <w:szCs w:val="21"/>
          <w:u w:val="single"/>
        </w:rPr>
        <w:t>发电机后备保护装置</w:t>
      </w:r>
      <w:r>
        <w:rPr>
          <w:rFonts w:ascii="宋体" w:hAnsi="宋体" w:cs="宋体"/>
          <w:b/>
          <w:szCs w:val="21"/>
          <w:u w:val="single"/>
        </w:rPr>
        <w:t xml:space="preserve">                                                </w:t>
      </w:r>
    </w:p>
    <w:p w14:paraId="19D1F3E2">
      <w:pPr>
        <w:spacing w:line="360" w:lineRule="auto"/>
        <w:rPr>
          <w:rFonts w:ascii="宋体" w:cs="宋体"/>
          <w:b/>
          <w:szCs w:val="21"/>
          <w:u w:val="single"/>
        </w:rPr>
      </w:pPr>
      <w:r>
        <w:rPr>
          <w:rFonts w:hint="eastAsia" w:ascii="宋体" w:hAnsi="宋体" w:cs="宋体"/>
          <w:b/>
          <w:szCs w:val="21"/>
        </w:rPr>
        <w:t>设备用途：</w:t>
      </w:r>
      <w:r>
        <w:rPr>
          <w:rFonts w:ascii="宋体" w:hAnsi="宋体" w:cs="宋体"/>
          <w:b/>
          <w:szCs w:val="21"/>
          <w:u w:val="single"/>
        </w:rPr>
        <w:t xml:space="preserve">         </w:t>
      </w:r>
      <w:r>
        <w:rPr>
          <w:rFonts w:hint="eastAsia" w:ascii="宋体" w:hAnsi="宋体" w:cs="宋体"/>
          <w:b/>
          <w:szCs w:val="21"/>
          <w:u w:val="single"/>
          <w:lang w:val="en-US" w:eastAsia="zh-CN"/>
        </w:rPr>
        <w:t>2号发电机</w:t>
      </w:r>
      <w:r>
        <w:rPr>
          <w:rFonts w:hint="eastAsia" w:ascii="宋体" w:cs="宋体"/>
          <w:b/>
          <w:szCs w:val="21"/>
          <w:u w:val="single"/>
          <w:lang w:val="en-US" w:eastAsia="zh-CN"/>
        </w:rPr>
        <w:t>06F2后备保护</w:t>
      </w:r>
      <w:r>
        <w:rPr>
          <w:rFonts w:ascii="宋体" w:hAnsi="宋体" w:cs="宋体"/>
          <w:b/>
          <w:szCs w:val="21"/>
          <w:u w:val="single"/>
        </w:rPr>
        <w:t xml:space="preserve"> </w:t>
      </w:r>
      <w:r>
        <w:rPr>
          <w:rFonts w:hint="eastAsia" w:ascii="宋体" w:hAnsi="宋体" w:cs="宋体"/>
          <w:b/>
          <w:szCs w:val="21"/>
          <w:u w:val="single"/>
          <w:lang w:val="en-US" w:eastAsia="zh-CN"/>
        </w:rPr>
        <w:t xml:space="preserve"> </w:t>
      </w:r>
      <w:r>
        <w:rPr>
          <w:rFonts w:ascii="宋体" w:hAnsi="宋体" w:cs="宋体"/>
          <w:b/>
          <w:szCs w:val="21"/>
          <w:u w:val="single"/>
        </w:rPr>
        <w:t xml:space="preserve">                                             </w:t>
      </w:r>
    </w:p>
    <w:p w14:paraId="128055C3">
      <w:pPr>
        <w:spacing w:line="360" w:lineRule="auto"/>
        <w:rPr>
          <w:rFonts w:ascii="宋体" w:cs="宋体"/>
          <w:b/>
          <w:szCs w:val="21"/>
          <w:u w:val="single"/>
        </w:rPr>
      </w:pPr>
      <w:r>
        <w:rPr>
          <w:rFonts w:hint="eastAsia" w:ascii="宋体" w:hAnsi="宋体" w:cs="宋体"/>
          <w:b/>
          <w:szCs w:val="21"/>
        </w:rPr>
        <w:t>安装地址：</w:t>
      </w:r>
      <w:r>
        <w:rPr>
          <w:rFonts w:ascii="宋体" w:hAnsi="宋体" w:cs="宋体"/>
          <w:b/>
          <w:szCs w:val="21"/>
          <w:u w:val="single"/>
        </w:rPr>
        <w:t xml:space="preserve">         </w:t>
      </w:r>
      <w:r>
        <w:rPr>
          <w:rFonts w:hint="eastAsia" w:ascii="宋体" w:hAnsi="宋体" w:cs="宋体"/>
          <w:b/>
          <w:szCs w:val="21"/>
          <w:u w:val="single"/>
        </w:rPr>
        <w:t>电站主厂房</w:t>
      </w:r>
      <w:r>
        <w:rPr>
          <w:rFonts w:hint="eastAsia" w:ascii="宋体" w:hAnsi="宋体" w:cs="宋体"/>
          <w:b/>
          <w:szCs w:val="21"/>
          <w:u w:val="single"/>
          <w:lang w:val="en-US" w:eastAsia="zh-CN"/>
        </w:rPr>
        <w:t>2号发电机保护屏</w:t>
      </w:r>
      <w:r>
        <w:rPr>
          <w:rFonts w:ascii="宋体" w:hAnsi="宋体" w:cs="宋体"/>
          <w:b/>
          <w:szCs w:val="21"/>
          <w:u w:val="single"/>
        </w:rPr>
        <w:t xml:space="preserve">                                             </w:t>
      </w:r>
    </w:p>
    <w:p w14:paraId="3C573BA0">
      <w:pPr>
        <w:spacing w:line="360" w:lineRule="auto"/>
        <w:rPr>
          <w:rFonts w:ascii="宋体"/>
          <w:b/>
          <w:szCs w:val="21"/>
        </w:rPr>
      </w:pPr>
      <w:r>
        <w:rPr>
          <w:rFonts w:hint="eastAsia" w:ascii="宋体" w:hAnsi="宋体"/>
          <w:b/>
          <w:szCs w:val="21"/>
        </w:rPr>
        <w:t>一、装置接入</w:t>
      </w:r>
      <w:r>
        <w:rPr>
          <w:rFonts w:ascii="宋体" w:hAnsi="宋体"/>
          <w:b/>
          <w:szCs w:val="21"/>
        </w:rPr>
        <w:t>CT</w:t>
      </w:r>
      <w:r>
        <w:rPr>
          <w:rFonts w:hint="eastAsia" w:ascii="宋体" w:hAnsi="宋体"/>
          <w:b/>
          <w:szCs w:val="21"/>
        </w:rPr>
        <w:t>绕组检查</w:t>
      </w:r>
      <w:r>
        <w:rPr>
          <w:rFonts w:ascii="宋体" w:hAnsi="宋体"/>
          <w:b/>
          <w:szCs w:val="21"/>
        </w:rPr>
        <w:t xml:space="preserve">  </w:t>
      </w:r>
      <w:r>
        <w:rPr>
          <w:rFonts w:hint="eastAsia" w:ascii="宋体" w:hAnsi="宋体"/>
          <w:b/>
          <w:szCs w:val="21"/>
        </w:rPr>
        <w:t>安装地点：</w:t>
      </w:r>
      <w:r>
        <w:rPr>
          <w:rFonts w:hint="eastAsia" w:ascii="宋体" w:hAnsi="宋体"/>
          <w:b/>
          <w:szCs w:val="21"/>
          <w:lang w:val="en-US" w:eastAsia="zh-CN"/>
        </w:rPr>
        <w:t>发电机出口断路器、中性点</w:t>
      </w: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1"/>
        <w:gridCol w:w="1018"/>
        <w:gridCol w:w="1400"/>
        <w:gridCol w:w="1273"/>
        <w:gridCol w:w="1402"/>
        <w:gridCol w:w="1191"/>
        <w:gridCol w:w="1191"/>
        <w:gridCol w:w="1191"/>
      </w:tblGrid>
      <w:tr w14:paraId="02D49C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dxa"/>
            <w:vAlign w:val="center"/>
          </w:tcPr>
          <w:p w14:paraId="3C71AE57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准确级</w:t>
            </w:r>
          </w:p>
        </w:tc>
        <w:tc>
          <w:tcPr>
            <w:tcW w:w="1018" w:type="dxa"/>
            <w:vAlign w:val="center"/>
          </w:tcPr>
          <w:p w14:paraId="05929FD9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二次回路编号</w:t>
            </w:r>
          </w:p>
        </w:tc>
        <w:tc>
          <w:tcPr>
            <w:tcW w:w="1400" w:type="dxa"/>
            <w:vAlign w:val="center"/>
          </w:tcPr>
          <w:p w14:paraId="272B64CB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用途</w:t>
            </w:r>
          </w:p>
        </w:tc>
        <w:tc>
          <w:tcPr>
            <w:tcW w:w="1273" w:type="dxa"/>
            <w:vAlign w:val="center"/>
          </w:tcPr>
          <w:p w14:paraId="4B40AA30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二次侧</w:t>
            </w:r>
            <w:r>
              <w:rPr>
                <w:rFonts w:ascii="宋体" w:hAnsi="宋体"/>
                <w:kern w:val="0"/>
                <w:szCs w:val="21"/>
              </w:rPr>
              <w:t>ABC</w:t>
            </w:r>
            <w:r>
              <w:rPr>
                <w:rFonts w:hint="eastAsia" w:ascii="宋体" w:hAnsi="宋体"/>
                <w:kern w:val="0"/>
                <w:szCs w:val="21"/>
              </w:rPr>
              <w:t>引出抽头</w:t>
            </w:r>
          </w:p>
        </w:tc>
        <w:tc>
          <w:tcPr>
            <w:tcW w:w="1402" w:type="dxa"/>
            <w:vAlign w:val="center"/>
          </w:tcPr>
          <w:p w14:paraId="18EB9201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二次侧</w:t>
            </w:r>
            <w:r>
              <w:rPr>
                <w:rFonts w:ascii="宋体" w:hAnsi="宋体"/>
                <w:kern w:val="0"/>
                <w:szCs w:val="21"/>
              </w:rPr>
              <w:t>N</w:t>
            </w:r>
            <w:r>
              <w:rPr>
                <w:rFonts w:hint="eastAsia" w:ascii="宋体" w:hAnsi="宋体"/>
                <w:kern w:val="0"/>
                <w:szCs w:val="21"/>
              </w:rPr>
              <w:t>端引出抽头</w:t>
            </w:r>
          </w:p>
        </w:tc>
        <w:tc>
          <w:tcPr>
            <w:tcW w:w="1191" w:type="dxa"/>
            <w:vAlign w:val="center"/>
          </w:tcPr>
          <w:p w14:paraId="2A4D7076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接地点</w:t>
            </w:r>
          </w:p>
        </w:tc>
        <w:tc>
          <w:tcPr>
            <w:tcW w:w="1191" w:type="dxa"/>
            <w:vAlign w:val="center"/>
          </w:tcPr>
          <w:p w14:paraId="4C5A576F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备注</w:t>
            </w:r>
          </w:p>
        </w:tc>
        <w:tc>
          <w:tcPr>
            <w:tcW w:w="1191" w:type="dxa"/>
            <w:vAlign w:val="center"/>
          </w:tcPr>
          <w:p w14:paraId="528A1308">
            <w:pPr>
              <w:jc w:val="center"/>
              <w:rPr>
                <w:rFonts w:hint="eastAsia" w:ascii="宋体" w:hAnsi="宋体"/>
                <w:kern w:val="0"/>
                <w:szCs w:val="21"/>
              </w:rPr>
            </w:pPr>
          </w:p>
        </w:tc>
      </w:tr>
      <w:tr w14:paraId="6D8F5F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dxa"/>
            <w:vAlign w:val="center"/>
          </w:tcPr>
          <w:p w14:paraId="44ACF826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5P30</w:t>
            </w:r>
          </w:p>
        </w:tc>
        <w:tc>
          <w:tcPr>
            <w:tcW w:w="1018" w:type="dxa"/>
            <w:vAlign w:val="center"/>
          </w:tcPr>
          <w:p w14:paraId="7BD90FD4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4</w:t>
            </w: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5</w:t>
            </w:r>
            <w:r>
              <w:rPr>
                <w:rFonts w:ascii="宋体" w:hAnsi="宋体"/>
                <w:kern w:val="0"/>
                <w:szCs w:val="21"/>
              </w:rPr>
              <w:t>1</w:t>
            </w:r>
          </w:p>
        </w:tc>
        <w:tc>
          <w:tcPr>
            <w:tcW w:w="1400" w:type="dxa"/>
            <w:vAlign w:val="center"/>
          </w:tcPr>
          <w:p w14:paraId="73B329F4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后备保护</w:t>
            </w:r>
          </w:p>
        </w:tc>
        <w:tc>
          <w:tcPr>
            <w:tcW w:w="1273" w:type="dxa"/>
            <w:vAlign w:val="center"/>
          </w:tcPr>
          <w:p w14:paraId="5852827B">
            <w:pPr>
              <w:jc w:val="center"/>
              <w:rPr>
                <w:rFonts w:hint="eastAsia" w:ascii="宋体" w:eastAsia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5</w:t>
            </w:r>
            <w:r>
              <w:rPr>
                <w:rFonts w:ascii="宋体" w:hAnsi="宋体"/>
                <w:kern w:val="0"/>
                <w:szCs w:val="21"/>
              </w:rPr>
              <w:t>TA-S</w:t>
            </w: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2</w:t>
            </w:r>
          </w:p>
        </w:tc>
        <w:tc>
          <w:tcPr>
            <w:tcW w:w="1402" w:type="dxa"/>
            <w:vAlign w:val="center"/>
          </w:tcPr>
          <w:p w14:paraId="4189F068">
            <w:pPr>
              <w:jc w:val="center"/>
              <w:rPr>
                <w:rFonts w:hint="eastAsia" w:ascii="宋体" w:eastAsia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5</w:t>
            </w:r>
            <w:r>
              <w:rPr>
                <w:rFonts w:ascii="宋体" w:hAnsi="宋体"/>
                <w:kern w:val="0"/>
                <w:szCs w:val="21"/>
              </w:rPr>
              <w:t>TA-S</w:t>
            </w: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1191" w:type="dxa"/>
            <w:vAlign w:val="center"/>
          </w:tcPr>
          <w:p w14:paraId="48F53EFF">
            <w:pPr>
              <w:jc w:val="center"/>
              <w:rPr>
                <w:rFonts w:hint="default" w:ascii="宋体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/>
                <w:kern w:val="0"/>
                <w:szCs w:val="21"/>
                <w:lang w:val="en-US" w:eastAsia="zh-CN"/>
              </w:rPr>
              <w:t>中性点</w:t>
            </w:r>
          </w:p>
        </w:tc>
        <w:tc>
          <w:tcPr>
            <w:tcW w:w="1191" w:type="dxa"/>
          </w:tcPr>
          <w:p w14:paraId="057B45D5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1191" w:type="dxa"/>
          </w:tcPr>
          <w:p w14:paraId="01173E54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</w:tr>
      <w:tr w14:paraId="7FC476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dxa"/>
            <w:vAlign w:val="center"/>
          </w:tcPr>
          <w:p w14:paraId="294F8335">
            <w:pPr>
              <w:jc w:val="center"/>
              <w:rPr>
                <w:rFonts w:hint="default" w:ascii="宋体" w:hAnsi="宋体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0.2</w:t>
            </w:r>
          </w:p>
        </w:tc>
        <w:tc>
          <w:tcPr>
            <w:tcW w:w="1018" w:type="dxa"/>
            <w:vAlign w:val="center"/>
          </w:tcPr>
          <w:p w14:paraId="640A819B">
            <w:pPr>
              <w:jc w:val="center"/>
              <w:rPr>
                <w:rFonts w:hint="default" w:ascii="宋体" w:hAnsi="宋体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431</w:t>
            </w:r>
          </w:p>
        </w:tc>
        <w:tc>
          <w:tcPr>
            <w:tcW w:w="1400" w:type="dxa"/>
            <w:vAlign w:val="center"/>
          </w:tcPr>
          <w:p w14:paraId="1FB57F9A">
            <w:pPr>
              <w:jc w:val="center"/>
              <w:rPr>
                <w:rFonts w:hint="eastAsia" w:ascii="宋体" w:hAnsi="宋体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测量</w:t>
            </w:r>
          </w:p>
        </w:tc>
        <w:tc>
          <w:tcPr>
            <w:tcW w:w="1273" w:type="dxa"/>
            <w:vAlign w:val="center"/>
          </w:tcPr>
          <w:p w14:paraId="04BD5A81">
            <w:pPr>
              <w:jc w:val="center"/>
              <w:rPr>
                <w:rFonts w:hint="eastAsia" w:ascii="宋体" w:hAnsi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3</w:t>
            </w:r>
            <w:r>
              <w:rPr>
                <w:rFonts w:ascii="宋体" w:hAnsi="宋体"/>
                <w:kern w:val="0"/>
                <w:szCs w:val="21"/>
              </w:rPr>
              <w:t>TA-S</w:t>
            </w: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1402" w:type="dxa"/>
            <w:vAlign w:val="center"/>
          </w:tcPr>
          <w:p w14:paraId="397DE6D1">
            <w:pPr>
              <w:jc w:val="center"/>
              <w:rPr>
                <w:rFonts w:hint="eastAsia" w:ascii="宋体" w:hAnsi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3</w:t>
            </w:r>
            <w:r>
              <w:rPr>
                <w:rFonts w:ascii="宋体" w:hAnsi="宋体"/>
                <w:kern w:val="0"/>
                <w:szCs w:val="21"/>
              </w:rPr>
              <w:t>TA-S</w:t>
            </w: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2</w:t>
            </w:r>
          </w:p>
        </w:tc>
        <w:tc>
          <w:tcPr>
            <w:tcW w:w="1191" w:type="dxa"/>
            <w:vAlign w:val="center"/>
          </w:tcPr>
          <w:p w14:paraId="124484E0">
            <w:pPr>
              <w:jc w:val="center"/>
              <w:rPr>
                <w:rFonts w:hint="default" w:ascii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/>
                <w:kern w:val="0"/>
                <w:szCs w:val="21"/>
                <w:lang w:val="en-US" w:eastAsia="zh-CN"/>
              </w:rPr>
              <w:t>出口开关柜</w:t>
            </w:r>
          </w:p>
        </w:tc>
        <w:tc>
          <w:tcPr>
            <w:tcW w:w="1191" w:type="dxa"/>
          </w:tcPr>
          <w:p w14:paraId="6C765BE2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1191" w:type="dxa"/>
          </w:tcPr>
          <w:p w14:paraId="20BE17CD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</w:tr>
      <w:tr w14:paraId="370122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36" w:type="dxa"/>
            <w:gridSpan w:val="7"/>
            <w:vAlign w:val="center"/>
          </w:tcPr>
          <w:p w14:paraId="70BD31FD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备注：机端</w:t>
            </w:r>
            <w:r>
              <w:rPr>
                <w:rFonts w:ascii="宋体" w:hAnsi="宋体"/>
                <w:kern w:val="0"/>
                <w:szCs w:val="21"/>
              </w:rPr>
              <w:t>CT</w:t>
            </w:r>
            <w:r>
              <w:rPr>
                <w:rFonts w:hint="eastAsia" w:ascii="宋体" w:hAnsi="宋体"/>
                <w:kern w:val="0"/>
                <w:szCs w:val="21"/>
              </w:rPr>
              <w:t>一次侧</w:t>
            </w:r>
            <w:r>
              <w:rPr>
                <w:rFonts w:ascii="宋体" w:hAnsi="宋体"/>
                <w:kern w:val="0"/>
                <w:szCs w:val="21"/>
              </w:rPr>
              <w:t>P1</w:t>
            </w:r>
            <w:r>
              <w:rPr>
                <w:rFonts w:hint="eastAsia" w:ascii="宋体" w:hAnsi="宋体"/>
                <w:kern w:val="0"/>
                <w:szCs w:val="21"/>
              </w:rPr>
              <w:t>指向</w:t>
            </w: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6</w:t>
            </w:r>
            <w:r>
              <w:rPr>
                <w:rFonts w:ascii="宋体" w:hAnsi="宋体"/>
                <w:kern w:val="0"/>
                <w:szCs w:val="21"/>
              </w:rPr>
              <w:t>.</w:t>
            </w: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3</w:t>
            </w:r>
            <w:r>
              <w:rPr>
                <w:rFonts w:ascii="宋体" w:hAnsi="宋体"/>
                <w:kern w:val="0"/>
                <w:szCs w:val="21"/>
              </w:rPr>
              <w:t>KV</w:t>
            </w:r>
            <w:r>
              <w:rPr>
                <w:rFonts w:hint="eastAsia" w:ascii="宋体" w:hAnsi="宋体"/>
                <w:kern w:val="0"/>
                <w:szCs w:val="21"/>
              </w:rPr>
              <w:t>母线，中性点</w:t>
            </w:r>
            <w:r>
              <w:rPr>
                <w:rFonts w:ascii="宋体" w:hAnsi="宋体"/>
                <w:kern w:val="0"/>
                <w:szCs w:val="21"/>
              </w:rPr>
              <w:t>CT</w:t>
            </w:r>
            <w:r>
              <w:rPr>
                <w:rFonts w:hint="eastAsia" w:ascii="宋体" w:hAnsi="宋体"/>
                <w:kern w:val="0"/>
                <w:szCs w:val="21"/>
              </w:rPr>
              <w:t>一次侧</w:t>
            </w:r>
            <w:r>
              <w:rPr>
                <w:rFonts w:ascii="宋体" w:hAnsi="宋体"/>
                <w:kern w:val="0"/>
                <w:szCs w:val="21"/>
              </w:rPr>
              <w:t>P1</w:t>
            </w:r>
            <w:r>
              <w:rPr>
                <w:rFonts w:hint="eastAsia" w:ascii="宋体" w:hAnsi="宋体"/>
                <w:kern w:val="0"/>
                <w:szCs w:val="21"/>
              </w:rPr>
              <w:t>指向中性点</w:t>
            </w:r>
          </w:p>
        </w:tc>
        <w:tc>
          <w:tcPr>
            <w:tcW w:w="1191" w:type="dxa"/>
            <w:vAlign w:val="center"/>
          </w:tcPr>
          <w:p w14:paraId="2A44A7E0">
            <w:pPr>
              <w:rPr>
                <w:rFonts w:hint="eastAsia" w:ascii="宋体" w:hAnsi="宋体"/>
                <w:kern w:val="0"/>
                <w:szCs w:val="21"/>
              </w:rPr>
            </w:pPr>
          </w:p>
        </w:tc>
      </w:tr>
    </w:tbl>
    <w:p w14:paraId="0D0BE859">
      <w:pPr>
        <w:spacing w:line="360" w:lineRule="auto"/>
        <w:jc w:val="both"/>
        <w:rPr>
          <w:rFonts w:ascii="宋体"/>
          <w:b/>
          <w:szCs w:val="21"/>
        </w:rPr>
      </w:pPr>
      <w:r>
        <w:rPr>
          <w:rFonts w:hint="eastAsia" w:ascii="宋体" w:hAnsi="宋体"/>
          <w:b/>
          <w:szCs w:val="21"/>
        </w:rPr>
        <w:t>二、铭牌参数：</w:t>
      </w:r>
    </w:p>
    <w:tbl>
      <w:tblPr>
        <w:tblStyle w:val="16"/>
        <w:tblW w:w="96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9"/>
        <w:gridCol w:w="1722"/>
        <w:gridCol w:w="2300"/>
        <w:gridCol w:w="1700"/>
        <w:gridCol w:w="2067"/>
      </w:tblGrid>
      <w:tr w14:paraId="6561F2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9" w:type="dxa"/>
          </w:tcPr>
          <w:p w14:paraId="46BC6C97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设备名称</w:t>
            </w:r>
          </w:p>
        </w:tc>
        <w:tc>
          <w:tcPr>
            <w:tcW w:w="1722" w:type="dxa"/>
          </w:tcPr>
          <w:p w14:paraId="7F3E50D7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产品型号</w:t>
            </w:r>
          </w:p>
        </w:tc>
        <w:tc>
          <w:tcPr>
            <w:tcW w:w="2300" w:type="dxa"/>
          </w:tcPr>
          <w:p w14:paraId="67CF8669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出厂编号</w:t>
            </w:r>
          </w:p>
        </w:tc>
        <w:tc>
          <w:tcPr>
            <w:tcW w:w="1700" w:type="dxa"/>
          </w:tcPr>
          <w:p w14:paraId="202378C4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出厂日期</w:t>
            </w:r>
          </w:p>
        </w:tc>
        <w:tc>
          <w:tcPr>
            <w:tcW w:w="2067" w:type="dxa"/>
          </w:tcPr>
          <w:p w14:paraId="68AC90F9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生产厂家</w:t>
            </w:r>
          </w:p>
        </w:tc>
      </w:tr>
      <w:tr w14:paraId="1CC9C0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1849" w:type="dxa"/>
          </w:tcPr>
          <w:p w14:paraId="70C8E9EC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后备保护</w:t>
            </w:r>
          </w:p>
        </w:tc>
        <w:tc>
          <w:tcPr>
            <w:tcW w:w="1722" w:type="dxa"/>
          </w:tcPr>
          <w:p w14:paraId="14FA51FD">
            <w:pPr>
              <w:jc w:val="center"/>
              <w:rPr>
                <w:rFonts w:hint="default" w:asci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SDP-3012</w:t>
            </w:r>
          </w:p>
        </w:tc>
        <w:tc>
          <w:tcPr>
            <w:tcW w:w="2300" w:type="dxa"/>
          </w:tcPr>
          <w:p w14:paraId="3D859974">
            <w:pPr>
              <w:jc w:val="center"/>
              <w:rPr>
                <w:rFonts w:hint="eastAsia" w:asci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/</w:t>
            </w:r>
          </w:p>
        </w:tc>
        <w:tc>
          <w:tcPr>
            <w:tcW w:w="1700" w:type="dxa"/>
          </w:tcPr>
          <w:p w14:paraId="0484376F">
            <w:pPr>
              <w:jc w:val="center"/>
              <w:rPr>
                <w:rFonts w:hint="default" w:ascii="宋体" w:eastAsia="宋体" w:cs="宋体"/>
                <w:szCs w:val="21"/>
                <w:lang w:val="en-US" w:eastAsia="zh-CN"/>
              </w:rPr>
            </w:pPr>
            <w:r>
              <w:rPr>
                <w:rFonts w:ascii="宋体" w:cs="宋体"/>
                <w:szCs w:val="21"/>
              </w:rPr>
              <w:t>201</w:t>
            </w:r>
            <w:r>
              <w:rPr>
                <w:rFonts w:hint="eastAsia" w:ascii="宋体" w:cs="宋体"/>
                <w:szCs w:val="21"/>
                <w:lang w:val="en-US" w:eastAsia="zh-CN"/>
              </w:rPr>
              <w:t>2/07</w:t>
            </w:r>
          </w:p>
        </w:tc>
        <w:tc>
          <w:tcPr>
            <w:tcW w:w="2067" w:type="dxa"/>
          </w:tcPr>
          <w:p w14:paraId="72489451">
            <w:pPr>
              <w:jc w:val="center"/>
            </w:pPr>
            <w:r>
              <w:rPr>
                <w:rFonts w:hint="eastAsia"/>
                <w:lang w:val="en-US" w:eastAsia="zh-CN"/>
              </w:rPr>
              <w:t>中国南车</w:t>
            </w:r>
          </w:p>
        </w:tc>
      </w:tr>
    </w:tbl>
    <w:p w14:paraId="3BC4CE53">
      <w:pPr>
        <w:spacing w:line="360" w:lineRule="auto"/>
        <w:rPr>
          <w:rFonts w:ascii="宋体"/>
          <w:b/>
          <w:szCs w:val="21"/>
        </w:rPr>
      </w:pPr>
      <w:r>
        <w:rPr>
          <w:rFonts w:hint="eastAsia" w:ascii="宋体" w:hAnsi="宋体"/>
          <w:b/>
          <w:szCs w:val="21"/>
        </w:rPr>
        <w:t>三、装置外部检查：</w:t>
      </w: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2268"/>
        <w:gridCol w:w="5776"/>
      </w:tblGrid>
      <w:tr w14:paraId="285928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57D03062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项目序号</w:t>
            </w:r>
          </w:p>
        </w:tc>
        <w:tc>
          <w:tcPr>
            <w:tcW w:w="2268" w:type="dxa"/>
          </w:tcPr>
          <w:p w14:paraId="547B2C47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检查内容</w:t>
            </w:r>
          </w:p>
        </w:tc>
        <w:tc>
          <w:tcPr>
            <w:tcW w:w="5776" w:type="dxa"/>
          </w:tcPr>
          <w:p w14:paraId="4396B3F1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检查结果</w:t>
            </w:r>
          </w:p>
        </w:tc>
      </w:tr>
      <w:tr w14:paraId="24CB5D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 w14:paraId="53F78F28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01</w:t>
            </w:r>
          </w:p>
        </w:tc>
        <w:tc>
          <w:tcPr>
            <w:tcW w:w="2268" w:type="dxa"/>
            <w:vAlign w:val="center"/>
          </w:tcPr>
          <w:p w14:paraId="63E0B66E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装置实际结构</w:t>
            </w:r>
          </w:p>
        </w:tc>
        <w:tc>
          <w:tcPr>
            <w:tcW w:w="5776" w:type="dxa"/>
          </w:tcPr>
          <w:p w14:paraId="284A5CE4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禁固可靠，清洁，无受潮，无放电。符合设计要求，现行相关规程、反措要求。</w:t>
            </w:r>
          </w:p>
        </w:tc>
      </w:tr>
      <w:tr w14:paraId="1A91A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 w14:paraId="5E368814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02</w:t>
            </w:r>
          </w:p>
        </w:tc>
        <w:tc>
          <w:tcPr>
            <w:tcW w:w="2268" w:type="dxa"/>
            <w:vAlign w:val="center"/>
          </w:tcPr>
          <w:p w14:paraId="784C29EA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装置安装工艺质量</w:t>
            </w:r>
          </w:p>
        </w:tc>
        <w:tc>
          <w:tcPr>
            <w:tcW w:w="5776" w:type="dxa"/>
          </w:tcPr>
          <w:p w14:paraId="7B847731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安装端正、牢固、插件及原件固定良好。</w:t>
            </w:r>
          </w:p>
        </w:tc>
      </w:tr>
      <w:tr w14:paraId="7EC91F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 w14:paraId="757F0EBD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03</w:t>
            </w:r>
          </w:p>
        </w:tc>
        <w:tc>
          <w:tcPr>
            <w:tcW w:w="2268" w:type="dxa"/>
            <w:vAlign w:val="center"/>
          </w:tcPr>
          <w:p w14:paraId="64BD2D73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名称、信号</w:t>
            </w:r>
          </w:p>
        </w:tc>
        <w:tc>
          <w:tcPr>
            <w:tcW w:w="5776" w:type="dxa"/>
          </w:tcPr>
          <w:p w14:paraId="60DD9BB3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名称标识整洁正确、信号正确清晰。</w:t>
            </w:r>
          </w:p>
        </w:tc>
      </w:tr>
      <w:tr w14:paraId="7DD510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 w14:paraId="52B5279E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04</w:t>
            </w:r>
          </w:p>
        </w:tc>
        <w:tc>
          <w:tcPr>
            <w:tcW w:w="2268" w:type="dxa"/>
            <w:vAlign w:val="center"/>
          </w:tcPr>
          <w:p w14:paraId="263DE732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连接片、把手、按钮</w:t>
            </w:r>
          </w:p>
        </w:tc>
        <w:tc>
          <w:tcPr>
            <w:tcW w:w="5776" w:type="dxa"/>
          </w:tcPr>
          <w:p w14:paraId="61263E83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安装端正、牢固，标志清晰，接触良好。</w:t>
            </w:r>
          </w:p>
        </w:tc>
      </w:tr>
      <w:tr w14:paraId="276B82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 w14:paraId="3436A410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05</w:t>
            </w:r>
          </w:p>
        </w:tc>
        <w:tc>
          <w:tcPr>
            <w:tcW w:w="2268" w:type="dxa"/>
            <w:vAlign w:val="center"/>
          </w:tcPr>
          <w:p w14:paraId="3F544B14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接线、端子、电缆</w:t>
            </w:r>
          </w:p>
        </w:tc>
        <w:tc>
          <w:tcPr>
            <w:tcW w:w="5776" w:type="dxa"/>
          </w:tcPr>
          <w:p w14:paraId="6A2E2727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回路接线图实相符，配线正确整齐、端子标号齐全、正确、清晰。电缆固定良好，标志清楚正确，电缆截面符合要求，电缆屏蔽在两端同时接地，工作接地与保护接地正确。</w:t>
            </w:r>
          </w:p>
        </w:tc>
      </w:tr>
      <w:tr w14:paraId="3A9182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242" w:type="dxa"/>
            <w:vAlign w:val="center"/>
          </w:tcPr>
          <w:p w14:paraId="2EAC165D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06</w:t>
            </w:r>
          </w:p>
        </w:tc>
        <w:tc>
          <w:tcPr>
            <w:tcW w:w="2268" w:type="dxa"/>
            <w:vAlign w:val="center"/>
          </w:tcPr>
          <w:p w14:paraId="70D2E4FF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装置工作环境</w:t>
            </w:r>
          </w:p>
        </w:tc>
        <w:tc>
          <w:tcPr>
            <w:tcW w:w="5776" w:type="dxa"/>
          </w:tcPr>
          <w:p w14:paraId="395B8F91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装置附件无热源、强电磁干扰，环境温度、空气湿度符合装置要求，接地网符合规程要求</w:t>
            </w:r>
          </w:p>
        </w:tc>
      </w:tr>
    </w:tbl>
    <w:p w14:paraId="5147F474">
      <w:pPr>
        <w:spacing w:line="360" w:lineRule="auto"/>
        <w:rPr>
          <w:rFonts w:ascii="宋体"/>
          <w:b/>
          <w:szCs w:val="21"/>
        </w:rPr>
      </w:pPr>
      <w:r>
        <w:rPr>
          <w:rFonts w:hint="eastAsia" w:ascii="宋体" w:hAnsi="宋体"/>
          <w:b/>
          <w:szCs w:val="21"/>
        </w:rPr>
        <w:t>四、装置交流回路绝缘电阻测试和耐压：</w:t>
      </w:r>
    </w:p>
    <w:tbl>
      <w:tblPr>
        <w:tblStyle w:val="16"/>
        <w:tblW w:w="932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6"/>
        <w:gridCol w:w="2268"/>
        <w:gridCol w:w="2178"/>
        <w:gridCol w:w="2322"/>
      </w:tblGrid>
      <w:tr w14:paraId="786448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Merge w:val="restart"/>
            <w:vAlign w:val="center"/>
          </w:tcPr>
          <w:p w14:paraId="14539166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外部接线前</w:t>
            </w:r>
          </w:p>
        </w:tc>
        <w:tc>
          <w:tcPr>
            <w:tcW w:w="2268" w:type="dxa"/>
            <w:vMerge w:val="restart"/>
            <w:vAlign w:val="center"/>
          </w:tcPr>
          <w:p w14:paraId="568E82A4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绝缘电阻要求值（ＭΩ）</w:t>
            </w:r>
          </w:p>
        </w:tc>
        <w:tc>
          <w:tcPr>
            <w:tcW w:w="4500" w:type="dxa"/>
            <w:gridSpan w:val="2"/>
            <w:vAlign w:val="center"/>
          </w:tcPr>
          <w:p w14:paraId="094154C3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实测绝缘电阻值（ＭΩ）</w:t>
            </w:r>
          </w:p>
        </w:tc>
      </w:tr>
      <w:tr w14:paraId="066B36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Merge w:val="continue"/>
            <w:vAlign w:val="center"/>
          </w:tcPr>
          <w:p w14:paraId="676E3046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2268" w:type="dxa"/>
            <w:vMerge w:val="continue"/>
            <w:vAlign w:val="center"/>
          </w:tcPr>
          <w:p w14:paraId="465661A8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2178" w:type="dxa"/>
            <w:vAlign w:val="center"/>
          </w:tcPr>
          <w:p w14:paraId="331C72E3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接线前外部回路绝缘（使用</w:t>
            </w:r>
            <w:r>
              <w:rPr>
                <w:rFonts w:ascii="宋体" w:hAnsi="宋体"/>
                <w:kern w:val="0"/>
                <w:szCs w:val="21"/>
              </w:rPr>
              <w:t>1000V</w:t>
            </w:r>
            <w:r>
              <w:rPr>
                <w:rFonts w:hint="eastAsia" w:ascii="宋体" w:hAnsi="宋体"/>
                <w:kern w:val="0"/>
                <w:szCs w:val="21"/>
              </w:rPr>
              <w:t>摇表）</w:t>
            </w:r>
          </w:p>
        </w:tc>
        <w:tc>
          <w:tcPr>
            <w:tcW w:w="2322" w:type="dxa"/>
            <w:vAlign w:val="center"/>
          </w:tcPr>
          <w:p w14:paraId="749C3A67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接线后整体二次回路绝缘（使用</w:t>
            </w:r>
            <w:r>
              <w:rPr>
                <w:rFonts w:ascii="宋体" w:hAnsi="宋体"/>
                <w:kern w:val="0"/>
                <w:szCs w:val="21"/>
              </w:rPr>
              <w:t>1000V</w:t>
            </w:r>
            <w:r>
              <w:rPr>
                <w:rFonts w:hint="eastAsia" w:ascii="宋体" w:hAnsi="宋体"/>
                <w:kern w:val="0"/>
                <w:szCs w:val="21"/>
              </w:rPr>
              <w:t>摇表）</w:t>
            </w:r>
          </w:p>
        </w:tc>
      </w:tr>
      <w:tr w14:paraId="71EED5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Align w:val="center"/>
          </w:tcPr>
          <w:p w14:paraId="19EF0034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交流电压回路</w:t>
            </w:r>
            <w:r>
              <w:rPr>
                <w:rFonts w:ascii="宋体" w:hAnsi="宋体"/>
                <w:kern w:val="0"/>
                <w:szCs w:val="21"/>
              </w:rPr>
              <w:t>—</w:t>
            </w:r>
            <w:r>
              <w:rPr>
                <w:rFonts w:hint="eastAsia" w:ascii="宋体" w:hAnsi="宋体"/>
                <w:kern w:val="0"/>
                <w:szCs w:val="21"/>
              </w:rPr>
              <w:t>地</w:t>
            </w:r>
          </w:p>
        </w:tc>
        <w:tc>
          <w:tcPr>
            <w:tcW w:w="2268" w:type="dxa"/>
            <w:vMerge w:val="restart"/>
            <w:vAlign w:val="center"/>
          </w:tcPr>
          <w:p w14:paraId="55E3D3B6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接线前外部回路</w:t>
            </w:r>
            <w:r>
              <w:rPr>
                <w:rFonts w:ascii="宋体" w:hAnsi="宋体"/>
                <w:kern w:val="0"/>
                <w:szCs w:val="21"/>
              </w:rPr>
              <w:t>&gt;10</w:t>
            </w:r>
          </w:p>
        </w:tc>
        <w:tc>
          <w:tcPr>
            <w:tcW w:w="2178" w:type="dxa"/>
            <w:vAlign w:val="center"/>
          </w:tcPr>
          <w:p w14:paraId="4C6324FB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&gt;10</w:t>
            </w:r>
          </w:p>
        </w:tc>
        <w:tc>
          <w:tcPr>
            <w:tcW w:w="2322" w:type="dxa"/>
            <w:vAlign w:val="center"/>
          </w:tcPr>
          <w:p w14:paraId="030C217B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</w:t>
            </w:r>
          </w:p>
        </w:tc>
      </w:tr>
      <w:tr w14:paraId="685A0E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Align w:val="center"/>
          </w:tcPr>
          <w:p w14:paraId="24F3EBFF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交流电流回路</w:t>
            </w:r>
            <w:r>
              <w:rPr>
                <w:rFonts w:ascii="宋体" w:hAnsi="宋体"/>
                <w:kern w:val="0"/>
                <w:szCs w:val="21"/>
              </w:rPr>
              <w:t>—</w:t>
            </w:r>
            <w:r>
              <w:rPr>
                <w:rFonts w:hint="eastAsia" w:ascii="宋体" w:hAnsi="宋体"/>
                <w:kern w:val="0"/>
                <w:szCs w:val="21"/>
              </w:rPr>
              <w:t>地</w:t>
            </w:r>
          </w:p>
        </w:tc>
        <w:tc>
          <w:tcPr>
            <w:tcW w:w="2268" w:type="dxa"/>
            <w:vMerge w:val="continue"/>
            <w:vAlign w:val="center"/>
          </w:tcPr>
          <w:p w14:paraId="421604DA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2178" w:type="dxa"/>
            <w:vAlign w:val="center"/>
          </w:tcPr>
          <w:p w14:paraId="2B865013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&gt;10</w:t>
            </w:r>
          </w:p>
        </w:tc>
        <w:tc>
          <w:tcPr>
            <w:tcW w:w="2322" w:type="dxa"/>
            <w:vAlign w:val="center"/>
          </w:tcPr>
          <w:p w14:paraId="35F9627F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</w:t>
            </w:r>
          </w:p>
        </w:tc>
      </w:tr>
      <w:tr w14:paraId="10BA9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Align w:val="center"/>
          </w:tcPr>
          <w:p w14:paraId="1408E2F9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交流电流</w:t>
            </w:r>
            <w:r>
              <w:rPr>
                <w:rFonts w:ascii="宋体" w:hAnsi="宋体"/>
                <w:kern w:val="0"/>
                <w:szCs w:val="21"/>
              </w:rPr>
              <w:t>—</w:t>
            </w:r>
            <w:r>
              <w:rPr>
                <w:rFonts w:hint="eastAsia" w:ascii="宋体" w:hAnsi="宋体"/>
                <w:kern w:val="0"/>
                <w:szCs w:val="21"/>
              </w:rPr>
              <w:t>交流电压</w:t>
            </w:r>
          </w:p>
        </w:tc>
        <w:tc>
          <w:tcPr>
            <w:tcW w:w="2268" w:type="dxa"/>
            <w:vMerge w:val="continue"/>
            <w:vAlign w:val="center"/>
          </w:tcPr>
          <w:p w14:paraId="3196E7AE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2178" w:type="dxa"/>
            <w:vAlign w:val="center"/>
          </w:tcPr>
          <w:p w14:paraId="0EAE31A0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&gt;10</w:t>
            </w:r>
          </w:p>
        </w:tc>
        <w:tc>
          <w:tcPr>
            <w:tcW w:w="2322" w:type="dxa"/>
            <w:vAlign w:val="center"/>
          </w:tcPr>
          <w:p w14:paraId="031B8BD2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</w:t>
            </w:r>
          </w:p>
        </w:tc>
      </w:tr>
      <w:tr w14:paraId="42058B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Align w:val="center"/>
          </w:tcPr>
          <w:p w14:paraId="3DC67593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直流回路</w:t>
            </w:r>
            <w:r>
              <w:rPr>
                <w:rFonts w:ascii="宋体" w:hAnsi="宋体"/>
                <w:kern w:val="0"/>
                <w:szCs w:val="21"/>
              </w:rPr>
              <w:t>—</w:t>
            </w:r>
            <w:r>
              <w:rPr>
                <w:rFonts w:hint="eastAsia" w:ascii="宋体" w:hAnsi="宋体"/>
                <w:kern w:val="0"/>
                <w:szCs w:val="21"/>
              </w:rPr>
              <w:t>地</w:t>
            </w:r>
          </w:p>
        </w:tc>
        <w:tc>
          <w:tcPr>
            <w:tcW w:w="2268" w:type="dxa"/>
            <w:vMerge w:val="continue"/>
            <w:vAlign w:val="center"/>
          </w:tcPr>
          <w:p w14:paraId="29715985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2178" w:type="dxa"/>
            <w:vAlign w:val="center"/>
          </w:tcPr>
          <w:p w14:paraId="2CDB1BA5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&gt;10</w:t>
            </w:r>
          </w:p>
        </w:tc>
        <w:tc>
          <w:tcPr>
            <w:tcW w:w="2322" w:type="dxa"/>
            <w:vAlign w:val="center"/>
          </w:tcPr>
          <w:p w14:paraId="64B77609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</w:t>
            </w:r>
          </w:p>
        </w:tc>
      </w:tr>
      <w:tr w14:paraId="06FBD5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Align w:val="center"/>
          </w:tcPr>
          <w:p w14:paraId="6E68ADEE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直流回路</w:t>
            </w:r>
            <w:r>
              <w:rPr>
                <w:rFonts w:ascii="宋体" w:hAnsi="宋体"/>
                <w:kern w:val="0"/>
                <w:szCs w:val="21"/>
              </w:rPr>
              <w:t>—</w:t>
            </w:r>
            <w:r>
              <w:rPr>
                <w:rFonts w:hint="eastAsia" w:ascii="宋体" w:hAnsi="宋体"/>
                <w:kern w:val="0"/>
                <w:szCs w:val="21"/>
              </w:rPr>
              <w:t>交流回路</w:t>
            </w:r>
          </w:p>
        </w:tc>
        <w:tc>
          <w:tcPr>
            <w:tcW w:w="2268" w:type="dxa"/>
            <w:vMerge w:val="continue"/>
            <w:vAlign w:val="center"/>
          </w:tcPr>
          <w:p w14:paraId="583CC485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2178" w:type="dxa"/>
            <w:vAlign w:val="center"/>
          </w:tcPr>
          <w:p w14:paraId="432563EF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&gt;10</w:t>
            </w:r>
          </w:p>
        </w:tc>
        <w:tc>
          <w:tcPr>
            <w:tcW w:w="2322" w:type="dxa"/>
            <w:vAlign w:val="center"/>
          </w:tcPr>
          <w:p w14:paraId="660DDDC3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</w:t>
            </w:r>
          </w:p>
        </w:tc>
      </w:tr>
      <w:tr w14:paraId="20A678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Align w:val="center"/>
          </w:tcPr>
          <w:p w14:paraId="2358951E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耐压试验</w:t>
            </w:r>
          </w:p>
        </w:tc>
        <w:tc>
          <w:tcPr>
            <w:tcW w:w="2268" w:type="dxa"/>
            <w:vAlign w:val="center"/>
          </w:tcPr>
          <w:p w14:paraId="7746AC65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2500V</w:t>
            </w:r>
            <w:r>
              <w:rPr>
                <w:rFonts w:hint="eastAsia" w:ascii="宋体" w:hAnsi="宋体"/>
                <w:kern w:val="0"/>
                <w:szCs w:val="21"/>
              </w:rPr>
              <w:t>兆欧表施压</w:t>
            </w:r>
            <w:r>
              <w:rPr>
                <w:rFonts w:ascii="宋体" w:hAnsi="宋体"/>
                <w:kern w:val="0"/>
                <w:szCs w:val="21"/>
              </w:rPr>
              <w:t>1min</w:t>
            </w:r>
            <w:r>
              <w:rPr>
                <w:rFonts w:hint="eastAsia" w:ascii="宋体" w:hAnsi="宋体"/>
                <w:kern w:val="0"/>
                <w:szCs w:val="21"/>
              </w:rPr>
              <w:t>通过</w:t>
            </w:r>
          </w:p>
        </w:tc>
        <w:tc>
          <w:tcPr>
            <w:tcW w:w="2178" w:type="dxa"/>
            <w:vAlign w:val="center"/>
          </w:tcPr>
          <w:p w14:paraId="578ECEF3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耐压后整个回路绝缘电阻为：</w:t>
            </w:r>
            <w:r>
              <w:rPr>
                <w:rFonts w:ascii="宋体" w:hAnsi="宋体"/>
                <w:kern w:val="0"/>
                <w:szCs w:val="21"/>
              </w:rPr>
              <w:t>&gt;10</w:t>
            </w:r>
            <w:r>
              <w:rPr>
                <w:rFonts w:hint="eastAsia" w:ascii="宋体" w:hAnsi="宋体"/>
                <w:kern w:val="0"/>
                <w:szCs w:val="21"/>
              </w:rPr>
              <w:t>ＭΩ</w:t>
            </w:r>
          </w:p>
        </w:tc>
        <w:tc>
          <w:tcPr>
            <w:tcW w:w="2322" w:type="dxa"/>
            <w:vAlign w:val="center"/>
          </w:tcPr>
          <w:p w14:paraId="546879C9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耐压后整个回路绝缘电阻为：</w:t>
            </w:r>
            <w:r>
              <w:rPr>
                <w:rFonts w:ascii="宋体" w:hAnsi="宋体"/>
                <w:kern w:val="0"/>
                <w:szCs w:val="21"/>
              </w:rPr>
              <w:t>&gt;1</w:t>
            </w:r>
            <w:r>
              <w:rPr>
                <w:rFonts w:hint="eastAsia" w:ascii="宋体" w:hAnsi="宋体"/>
                <w:kern w:val="0"/>
                <w:szCs w:val="21"/>
              </w:rPr>
              <w:t>ＭΩ</w:t>
            </w:r>
          </w:p>
        </w:tc>
      </w:tr>
    </w:tbl>
    <w:p w14:paraId="31D59807">
      <w:pPr>
        <w:spacing w:line="360" w:lineRule="auto"/>
        <w:rPr>
          <w:rFonts w:ascii="宋体"/>
          <w:b/>
          <w:szCs w:val="21"/>
        </w:rPr>
      </w:pPr>
    </w:p>
    <w:p w14:paraId="0A2F501E">
      <w:pPr>
        <w:spacing w:line="360" w:lineRule="auto"/>
        <w:rPr>
          <w:rFonts w:ascii="宋体"/>
          <w:b/>
          <w:szCs w:val="21"/>
        </w:rPr>
      </w:pPr>
    </w:p>
    <w:p w14:paraId="35EE1F2D">
      <w:pPr>
        <w:spacing w:line="360" w:lineRule="auto"/>
        <w:rPr>
          <w:rFonts w:ascii="宋体"/>
          <w:b/>
          <w:szCs w:val="21"/>
        </w:rPr>
      </w:pPr>
      <w:r>
        <w:rPr>
          <w:rFonts w:hint="eastAsia" w:ascii="宋体" w:hAnsi="宋体"/>
          <w:b/>
          <w:szCs w:val="21"/>
        </w:rPr>
        <w:t>五、通电检验：</w:t>
      </w: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3686"/>
        <w:gridCol w:w="4358"/>
      </w:tblGrid>
      <w:tr w14:paraId="1FB417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0899A894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序号</w:t>
            </w:r>
          </w:p>
        </w:tc>
        <w:tc>
          <w:tcPr>
            <w:tcW w:w="3686" w:type="dxa"/>
          </w:tcPr>
          <w:p w14:paraId="6A36A2C4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检查项目</w:t>
            </w:r>
          </w:p>
        </w:tc>
        <w:tc>
          <w:tcPr>
            <w:tcW w:w="4358" w:type="dxa"/>
          </w:tcPr>
          <w:p w14:paraId="1D6779D3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检查结果</w:t>
            </w:r>
          </w:p>
        </w:tc>
      </w:tr>
      <w:tr w14:paraId="63A16C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14541757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01</w:t>
            </w:r>
          </w:p>
        </w:tc>
        <w:tc>
          <w:tcPr>
            <w:tcW w:w="3686" w:type="dxa"/>
          </w:tcPr>
          <w:p w14:paraId="2B1BE8A6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装置工作、操作电压</w:t>
            </w:r>
          </w:p>
        </w:tc>
        <w:tc>
          <w:tcPr>
            <w:tcW w:w="4358" w:type="dxa"/>
          </w:tcPr>
          <w:p w14:paraId="6AF920AA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DC220V</w:t>
            </w:r>
          </w:p>
        </w:tc>
      </w:tr>
      <w:tr w14:paraId="461A23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00D68C57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02</w:t>
            </w:r>
          </w:p>
        </w:tc>
        <w:tc>
          <w:tcPr>
            <w:tcW w:w="3686" w:type="dxa"/>
          </w:tcPr>
          <w:p w14:paraId="68973D74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照明</w:t>
            </w:r>
          </w:p>
        </w:tc>
        <w:tc>
          <w:tcPr>
            <w:tcW w:w="4358" w:type="dxa"/>
          </w:tcPr>
          <w:p w14:paraId="26FBA806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AV220V</w:t>
            </w:r>
          </w:p>
        </w:tc>
      </w:tr>
      <w:tr w14:paraId="6FC102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63F2AFC9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03</w:t>
            </w:r>
          </w:p>
        </w:tc>
        <w:tc>
          <w:tcPr>
            <w:tcW w:w="3686" w:type="dxa"/>
          </w:tcPr>
          <w:p w14:paraId="55EB91FA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保护装置的通电检验</w:t>
            </w:r>
          </w:p>
        </w:tc>
        <w:tc>
          <w:tcPr>
            <w:tcW w:w="4358" w:type="dxa"/>
          </w:tcPr>
          <w:p w14:paraId="08C0E44B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正常</w:t>
            </w:r>
          </w:p>
        </w:tc>
      </w:tr>
      <w:tr w14:paraId="37396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20DE2225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04</w:t>
            </w:r>
          </w:p>
        </w:tc>
        <w:tc>
          <w:tcPr>
            <w:tcW w:w="3686" w:type="dxa"/>
          </w:tcPr>
          <w:p w14:paraId="141B7EFB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键面检查</w:t>
            </w:r>
          </w:p>
        </w:tc>
        <w:tc>
          <w:tcPr>
            <w:tcW w:w="4358" w:type="dxa"/>
          </w:tcPr>
          <w:p w14:paraId="4528BC3B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正常</w:t>
            </w:r>
          </w:p>
        </w:tc>
      </w:tr>
      <w:tr w14:paraId="5AF1CA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15BAC096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05</w:t>
            </w:r>
          </w:p>
        </w:tc>
        <w:tc>
          <w:tcPr>
            <w:tcW w:w="3686" w:type="dxa"/>
          </w:tcPr>
          <w:p w14:paraId="08C31D9F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时钟的整定与校核</w:t>
            </w:r>
          </w:p>
        </w:tc>
        <w:tc>
          <w:tcPr>
            <w:tcW w:w="4358" w:type="dxa"/>
          </w:tcPr>
          <w:p w14:paraId="3E30517B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已调整校准</w:t>
            </w:r>
          </w:p>
        </w:tc>
      </w:tr>
    </w:tbl>
    <w:p w14:paraId="4B9B355D">
      <w:pPr>
        <w:spacing w:line="360" w:lineRule="auto"/>
        <w:jc w:val="left"/>
        <w:rPr>
          <w:rFonts w:ascii="宋体" w:cs="宋体"/>
          <w:b/>
          <w:bCs/>
          <w:szCs w:val="21"/>
        </w:rPr>
      </w:pPr>
      <w:r>
        <w:rPr>
          <w:rFonts w:hint="eastAsia" w:ascii="宋体" w:hAnsi="宋体"/>
          <w:b/>
          <w:szCs w:val="21"/>
        </w:rPr>
        <w:t>六</w:t>
      </w:r>
      <w:r>
        <w:rPr>
          <w:rFonts w:hint="eastAsia" w:ascii="宋体" w:hAnsi="宋体" w:cs="宋体"/>
          <w:b/>
          <w:bCs/>
          <w:szCs w:val="21"/>
        </w:rPr>
        <w:t>、程序版本和校验码检查：</w:t>
      </w:r>
    </w:p>
    <w:tbl>
      <w:tblPr>
        <w:tblStyle w:val="16"/>
        <w:tblW w:w="96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8"/>
        <w:gridCol w:w="1800"/>
        <w:gridCol w:w="2655"/>
        <w:gridCol w:w="3815"/>
      </w:tblGrid>
      <w:tr w14:paraId="2A5606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1368" w:type="dxa"/>
          </w:tcPr>
          <w:p w14:paraId="60720454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板件</w:t>
            </w:r>
          </w:p>
        </w:tc>
        <w:tc>
          <w:tcPr>
            <w:tcW w:w="1800" w:type="dxa"/>
          </w:tcPr>
          <w:p w14:paraId="00BE2E25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软件版本</w:t>
            </w:r>
          </w:p>
        </w:tc>
        <w:tc>
          <w:tcPr>
            <w:tcW w:w="2655" w:type="dxa"/>
          </w:tcPr>
          <w:p w14:paraId="3AFCB194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CRC</w:t>
            </w:r>
            <w:r>
              <w:rPr>
                <w:rFonts w:hint="eastAsia" w:ascii="宋体" w:hAnsi="宋体" w:cs="宋体"/>
                <w:szCs w:val="21"/>
              </w:rPr>
              <w:t>校验码</w:t>
            </w:r>
          </w:p>
        </w:tc>
        <w:tc>
          <w:tcPr>
            <w:tcW w:w="3815" w:type="dxa"/>
          </w:tcPr>
          <w:p w14:paraId="468160D6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程序形成时间</w:t>
            </w:r>
          </w:p>
        </w:tc>
      </w:tr>
      <w:tr w14:paraId="008078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1368" w:type="dxa"/>
            <w:vAlign w:val="center"/>
          </w:tcPr>
          <w:p w14:paraId="4AB8416F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后备保护</w:t>
            </w:r>
          </w:p>
        </w:tc>
        <w:tc>
          <w:tcPr>
            <w:tcW w:w="1800" w:type="dxa"/>
            <w:vAlign w:val="center"/>
          </w:tcPr>
          <w:p w14:paraId="6622FEA5">
            <w:pPr>
              <w:jc w:val="center"/>
              <w:rPr>
                <w:rFonts w:hint="default" w:asci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V3.2</w:t>
            </w:r>
          </w:p>
        </w:tc>
        <w:tc>
          <w:tcPr>
            <w:tcW w:w="2655" w:type="dxa"/>
            <w:vAlign w:val="center"/>
          </w:tcPr>
          <w:p w14:paraId="073EBDDD">
            <w:pPr>
              <w:jc w:val="center"/>
              <w:rPr>
                <w:rFonts w:hint="eastAsia" w:ascii="宋体" w:eastAsia="宋体" w:cs="宋体"/>
                <w:szCs w:val="21"/>
                <w:lang w:eastAsia="zh-CN"/>
              </w:rPr>
            </w:pPr>
            <w:r>
              <w:rPr>
                <w:rFonts w:hint="eastAsia" w:ascii="宋体" w:cs="宋体"/>
                <w:szCs w:val="21"/>
                <w:lang w:val="en-US" w:eastAsia="zh-CN"/>
              </w:rPr>
              <w:t>/</w:t>
            </w:r>
          </w:p>
        </w:tc>
        <w:tc>
          <w:tcPr>
            <w:tcW w:w="3815" w:type="dxa"/>
            <w:vAlign w:val="center"/>
          </w:tcPr>
          <w:p w14:paraId="6C62658C">
            <w:pPr>
              <w:jc w:val="center"/>
              <w:rPr>
                <w:rFonts w:hint="eastAsia" w:asci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/</w:t>
            </w:r>
          </w:p>
        </w:tc>
      </w:tr>
    </w:tbl>
    <w:p w14:paraId="0F3288F4">
      <w:pPr>
        <w:rPr>
          <w:rFonts w:ascii="宋体" w:cs="宋体"/>
          <w:szCs w:val="21"/>
        </w:rPr>
      </w:pPr>
    </w:p>
    <w:p w14:paraId="50392B47">
      <w:pPr>
        <w:spacing w:line="360" w:lineRule="auto"/>
        <w:rPr>
          <w:rFonts w:ascii="宋体" w:cs="宋体"/>
          <w:b/>
          <w:szCs w:val="21"/>
        </w:rPr>
      </w:pPr>
      <w:r>
        <w:rPr>
          <w:rFonts w:hint="eastAsia" w:ascii="宋体" w:hAnsi="宋体" w:cs="宋体"/>
          <w:b/>
          <w:bCs/>
          <w:szCs w:val="21"/>
        </w:rPr>
        <w:t>七、模数采样系统检查：</w:t>
      </w:r>
    </w:p>
    <w:p w14:paraId="0F0FA251">
      <w:pPr>
        <w:spacing w:line="360" w:lineRule="auto"/>
        <w:rPr>
          <w:rFonts w:ascii="宋体"/>
          <w:b/>
          <w:szCs w:val="21"/>
        </w:rPr>
      </w:pPr>
      <w:r>
        <w:rPr>
          <w:rFonts w:ascii="宋体" w:hAnsi="宋体"/>
          <w:b/>
          <w:szCs w:val="21"/>
        </w:rPr>
        <w:t>1</w:t>
      </w:r>
      <w:r>
        <w:rPr>
          <w:rFonts w:hint="eastAsia" w:ascii="宋体" w:hAnsi="宋体"/>
          <w:b/>
          <w:szCs w:val="21"/>
        </w:rPr>
        <w:t>、零漂检验</w:t>
      </w:r>
      <w:r>
        <w:rPr>
          <w:rFonts w:ascii="宋体" w:hAnsi="宋体"/>
          <w:b/>
          <w:szCs w:val="21"/>
        </w:rPr>
        <w:t xml:space="preserve"> </w:t>
      </w:r>
    </w:p>
    <w:tbl>
      <w:tblPr>
        <w:tblStyle w:val="16"/>
        <w:tblW w:w="965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7"/>
        <w:gridCol w:w="1207"/>
        <w:gridCol w:w="910"/>
        <w:gridCol w:w="911"/>
        <w:gridCol w:w="910"/>
        <w:gridCol w:w="902"/>
        <w:gridCol w:w="909"/>
        <w:gridCol w:w="909"/>
        <w:gridCol w:w="909"/>
        <w:gridCol w:w="918"/>
      </w:tblGrid>
      <w:tr w14:paraId="6B62EA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2374" w:type="dxa"/>
            <w:gridSpan w:val="2"/>
          </w:tcPr>
          <w:p w14:paraId="77D6CE73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采样通道</w:t>
            </w:r>
          </w:p>
        </w:tc>
        <w:tc>
          <w:tcPr>
            <w:tcW w:w="910" w:type="dxa"/>
            <w:vAlign w:val="center"/>
          </w:tcPr>
          <w:p w14:paraId="34DDB3D0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Ia</w:t>
            </w:r>
          </w:p>
        </w:tc>
        <w:tc>
          <w:tcPr>
            <w:tcW w:w="911" w:type="dxa"/>
            <w:vAlign w:val="center"/>
          </w:tcPr>
          <w:p w14:paraId="04F3A6B0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Ib</w:t>
            </w:r>
          </w:p>
        </w:tc>
        <w:tc>
          <w:tcPr>
            <w:tcW w:w="910" w:type="dxa"/>
            <w:vAlign w:val="center"/>
          </w:tcPr>
          <w:p w14:paraId="7D205476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Ic</w:t>
            </w:r>
          </w:p>
        </w:tc>
        <w:tc>
          <w:tcPr>
            <w:tcW w:w="902" w:type="dxa"/>
            <w:vAlign w:val="center"/>
          </w:tcPr>
          <w:p w14:paraId="03E43752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</w:t>
            </w:r>
            <w:r>
              <w:rPr>
                <w:rFonts w:ascii="宋体"/>
                <w:szCs w:val="21"/>
                <w:vertAlign w:val="subscript"/>
              </w:rPr>
              <w:t>0</w:t>
            </w:r>
            <w:r>
              <w:rPr>
                <w:rFonts w:hint="eastAsia" w:ascii="宋体" w:hAnsi="宋体"/>
                <w:szCs w:val="21"/>
                <w:vertAlign w:val="subscript"/>
              </w:rPr>
              <w:t>自产</w:t>
            </w:r>
          </w:p>
        </w:tc>
        <w:tc>
          <w:tcPr>
            <w:tcW w:w="909" w:type="dxa"/>
            <w:vAlign w:val="center"/>
          </w:tcPr>
          <w:p w14:paraId="061B99E8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UAB</w:t>
            </w:r>
          </w:p>
        </w:tc>
        <w:tc>
          <w:tcPr>
            <w:tcW w:w="909" w:type="dxa"/>
            <w:vAlign w:val="center"/>
          </w:tcPr>
          <w:p w14:paraId="2786228F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UBC</w:t>
            </w:r>
          </w:p>
        </w:tc>
        <w:tc>
          <w:tcPr>
            <w:tcW w:w="909" w:type="dxa"/>
            <w:vAlign w:val="center"/>
          </w:tcPr>
          <w:p w14:paraId="4C8CD712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UCA</w:t>
            </w:r>
          </w:p>
        </w:tc>
        <w:tc>
          <w:tcPr>
            <w:tcW w:w="918" w:type="dxa"/>
            <w:vAlign w:val="center"/>
          </w:tcPr>
          <w:p w14:paraId="3DC56AD8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3U</w:t>
            </w:r>
            <w:r>
              <w:rPr>
                <w:rFonts w:ascii="宋体"/>
                <w:szCs w:val="21"/>
                <w:vertAlign w:val="subscript"/>
              </w:rPr>
              <w:t>0</w:t>
            </w:r>
            <w:r>
              <w:rPr>
                <w:rFonts w:hint="eastAsia" w:ascii="宋体" w:hAnsi="宋体"/>
                <w:szCs w:val="21"/>
                <w:vertAlign w:val="subscript"/>
              </w:rPr>
              <w:t>机端</w:t>
            </w:r>
          </w:p>
        </w:tc>
      </w:tr>
      <w:tr w14:paraId="0EF4F0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1167" w:type="dxa"/>
            <w:vAlign w:val="center"/>
          </w:tcPr>
          <w:p w14:paraId="7AAB5E21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保护</w:t>
            </w:r>
          </w:p>
        </w:tc>
        <w:tc>
          <w:tcPr>
            <w:tcW w:w="1207" w:type="dxa"/>
            <w:vAlign w:val="center"/>
          </w:tcPr>
          <w:p w14:paraId="414B8EB7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后备板</w:t>
            </w:r>
          </w:p>
        </w:tc>
        <w:tc>
          <w:tcPr>
            <w:tcW w:w="910" w:type="dxa"/>
            <w:vAlign w:val="center"/>
          </w:tcPr>
          <w:p w14:paraId="4142F195">
            <w:pPr>
              <w:jc w:val="center"/>
            </w:pPr>
            <w:r>
              <w:rPr>
                <w:rFonts w:ascii="宋体"/>
                <w:szCs w:val="21"/>
              </w:rPr>
              <w:t>0.00</w:t>
            </w:r>
          </w:p>
        </w:tc>
        <w:tc>
          <w:tcPr>
            <w:tcW w:w="911" w:type="dxa"/>
            <w:vAlign w:val="center"/>
          </w:tcPr>
          <w:p w14:paraId="718D010B">
            <w:pPr>
              <w:jc w:val="center"/>
            </w:pPr>
            <w:r>
              <w:rPr>
                <w:rFonts w:ascii="宋体"/>
                <w:szCs w:val="21"/>
              </w:rPr>
              <w:t>0.00</w:t>
            </w:r>
          </w:p>
        </w:tc>
        <w:tc>
          <w:tcPr>
            <w:tcW w:w="910" w:type="dxa"/>
            <w:vAlign w:val="center"/>
          </w:tcPr>
          <w:p w14:paraId="2AA8300D">
            <w:pPr>
              <w:jc w:val="center"/>
            </w:pPr>
            <w:r>
              <w:rPr>
                <w:rFonts w:ascii="宋体"/>
                <w:szCs w:val="21"/>
              </w:rPr>
              <w:t>0.00</w:t>
            </w:r>
          </w:p>
        </w:tc>
        <w:tc>
          <w:tcPr>
            <w:tcW w:w="902" w:type="dxa"/>
            <w:vAlign w:val="center"/>
          </w:tcPr>
          <w:p w14:paraId="7F0F8DC1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09" w:type="dxa"/>
            <w:vAlign w:val="center"/>
          </w:tcPr>
          <w:p w14:paraId="74A6A961">
            <w:pPr>
              <w:jc w:val="center"/>
            </w:pPr>
            <w:r>
              <w:rPr>
                <w:rFonts w:ascii="宋体"/>
                <w:szCs w:val="21"/>
              </w:rPr>
              <w:t>0.00</w:t>
            </w:r>
          </w:p>
        </w:tc>
        <w:tc>
          <w:tcPr>
            <w:tcW w:w="909" w:type="dxa"/>
            <w:vAlign w:val="center"/>
          </w:tcPr>
          <w:p w14:paraId="7A40BEA1">
            <w:pPr>
              <w:jc w:val="center"/>
            </w:pPr>
            <w:r>
              <w:rPr>
                <w:rFonts w:ascii="宋体"/>
                <w:szCs w:val="21"/>
              </w:rPr>
              <w:t>0.00</w:t>
            </w:r>
          </w:p>
        </w:tc>
        <w:tc>
          <w:tcPr>
            <w:tcW w:w="909" w:type="dxa"/>
            <w:vAlign w:val="center"/>
          </w:tcPr>
          <w:p w14:paraId="6FFD7B6D">
            <w:pPr>
              <w:jc w:val="center"/>
            </w:pPr>
            <w:r>
              <w:rPr>
                <w:rFonts w:ascii="宋体"/>
                <w:szCs w:val="21"/>
              </w:rPr>
              <w:t>0.00</w:t>
            </w:r>
          </w:p>
        </w:tc>
        <w:tc>
          <w:tcPr>
            <w:tcW w:w="918" w:type="dxa"/>
            <w:vAlign w:val="center"/>
          </w:tcPr>
          <w:p w14:paraId="15D8C5C4">
            <w:pPr>
              <w:jc w:val="center"/>
            </w:pPr>
            <w:r>
              <w:rPr>
                <w:rFonts w:ascii="宋体"/>
                <w:szCs w:val="21"/>
              </w:rPr>
              <w:t>0.00</w:t>
            </w:r>
          </w:p>
        </w:tc>
      </w:tr>
      <w:tr w14:paraId="176E69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1167" w:type="dxa"/>
          </w:tcPr>
          <w:p w14:paraId="3AF582A9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测量</w:t>
            </w:r>
          </w:p>
        </w:tc>
        <w:tc>
          <w:tcPr>
            <w:tcW w:w="1207" w:type="dxa"/>
            <w:vAlign w:val="center"/>
          </w:tcPr>
          <w:p w14:paraId="7C893227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后备板</w:t>
            </w:r>
          </w:p>
        </w:tc>
        <w:tc>
          <w:tcPr>
            <w:tcW w:w="910" w:type="dxa"/>
            <w:vAlign w:val="center"/>
          </w:tcPr>
          <w:p w14:paraId="4A37F887">
            <w:pPr>
              <w:jc w:val="center"/>
            </w:pPr>
            <w:r>
              <w:rPr>
                <w:rFonts w:ascii="宋体"/>
                <w:szCs w:val="21"/>
              </w:rPr>
              <w:t>0.00</w:t>
            </w:r>
          </w:p>
        </w:tc>
        <w:tc>
          <w:tcPr>
            <w:tcW w:w="911" w:type="dxa"/>
            <w:vAlign w:val="center"/>
          </w:tcPr>
          <w:p w14:paraId="13166813">
            <w:pPr>
              <w:jc w:val="center"/>
            </w:pPr>
            <w:r>
              <w:rPr>
                <w:rFonts w:ascii="宋体"/>
                <w:szCs w:val="21"/>
              </w:rPr>
              <w:t>0.00</w:t>
            </w:r>
          </w:p>
        </w:tc>
        <w:tc>
          <w:tcPr>
            <w:tcW w:w="910" w:type="dxa"/>
            <w:vAlign w:val="center"/>
          </w:tcPr>
          <w:p w14:paraId="24D582B4">
            <w:pPr>
              <w:jc w:val="center"/>
            </w:pPr>
            <w:r>
              <w:rPr>
                <w:rFonts w:ascii="宋体"/>
                <w:szCs w:val="21"/>
              </w:rPr>
              <w:t>0.00</w:t>
            </w:r>
          </w:p>
        </w:tc>
        <w:tc>
          <w:tcPr>
            <w:tcW w:w="902" w:type="dxa"/>
            <w:vAlign w:val="center"/>
          </w:tcPr>
          <w:p w14:paraId="07EE4673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09" w:type="dxa"/>
            <w:vAlign w:val="center"/>
          </w:tcPr>
          <w:p w14:paraId="4C167412">
            <w:pPr>
              <w:jc w:val="center"/>
            </w:pPr>
            <w:r>
              <w:rPr>
                <w:rFonts w:ascii="宋体"/>
                <w:szCs w:val="21"/>
              </w:rPr>
              <w:t>0.00</w:t>
            </w:r>
          </w:p>
        </w:tc>
        <w:tc>
          <w:tcPr>
            <w:tcW w:w="909" w:type="dxa"/>
            <w:vAlign w:val="center"/>
          </w:tcPr>
          <w:p w14:paraId="1232A4F7">
            <w:pPr>
              <w:jc w:val="center"/>
            </w:pPr>
            <w:r>
              <w:rPr>
                <w:rFonts w:ascii="宋体"/>
                <w:szCs w:val="21"/>
              </w:rPr>
              <w:t>0.00</w:t>
            </w:r>
          </w:p>
        </w:tc>
        <w:tc>
          <w:tcPr>
            <w:tcW w:w="909" w:type="dxa"/>
            <w:vAlign w:val="center"/>
          </w:tcPr>
          <w:p w14:paraId="4526F81B">
            <w:pPr>
              <w:jc w:val="center"/>
            </w:pPr>
            <w:r>
              <w:rPr>
                <w:rFonts w:ascii="宋体"/>
                <w:szCs w:val="21"/>
              </w:rPr>
              <w:t>0.00</w:t>
            </w:r>
          </w:p>
        </w:tc>
        <w:tc>
          <w:tcPr>
            <w:tcW w:w="918" w:type="dxa"/>
            <w:vAlign w:val="center"/>
          </w:tcPr>
          <w:p w14:paraId="4DEAF45A">
            <w:pPr>
              <w:jc w:val="center"/>
            </w:pPr>
            <w:r>
              <w:rPr>
                <w:rFonts w:ascii="宋体"/>
                <w:szCs w:val="21"/>
              </w:rPr>
              <w:t>0.00</w:t>
            </w:r>
          </w:p>
        </w:tc>
      </w:tr>
    </w:tbl>
    <w:p w14:paraId="3954AD58">
      <w:pPr>
        <w:rPr>
          <w:rFonts w:ascii="宋体"/>
          <w:szCs w:val="21"/>
        </w:rPr>
      </w:pPr>
    </w:p>
    <w:p w14:paraId="55137807">
      <w:pPr>
        <w:spacing w:line="360" w:lineRule="auto"/>
        <w:rPr>
          <w:rFonts w:ascii="宋体"/>
          <w:b/>
          <w:szCs w:val="21"/>
        </w:rPr>
      </w:pPr>
      <w:r>
        <w:rPr>
          <w:rFonts w:ascii="宋体" w:hAnsi="宋体"/>
          <w:b/>
          <w:szCs w:val="21"/>
        </w:rPr>
        <w:t>2</w:t>
      </w:r>
      <w:r>
        <w:rPr>
          <w:rFonts w:hint="eastAsia" w:ascii="宋体" w:hAnsi="宋体"/>
          <w:b/>
          <w:szCs w:val="21"/>
        </w:rPr>
        <w:t>、各交流电流、电压通道刻度检查：</w:t>
      </w:r>
    </w:p>
    <w:p w14:paraId="45172711">
      <w:pPr>
        <w:spacing w:line="360" w:lineRule="auto"/>
        <w:rPr>
          <w:rFonts w:ascii="宋体"/>
          <w:b/>
          <w:szCs w:val="21"/>
        </w:rPr>
      </w:pPr>
      <w:r>
        <w:rPr>
          <w:rFonts w:ascii="宋体" w:hAnsi="宋体"/>
          <w:b/>
          <w:szCs w:val="21"/>
        </w:rPr>
        <w:t xml:space="preserve"> 2.1</w:t>
      </w:r>
      <w:r>
        <w:rPr>
          <w:rFonts w:hint="eastAsia" w:ascii="宋体" w:hAnsi="宋体"/>
          <w:b/>
          <w:szCs w:val="21"/>
        </w:rPr>
        <w:t>、保护交流采样</w:t>
      </w:r>
    </w:p>
    <w:tbl>
      <w:tblPr>
        <w:tblStyle w:val="16"/>
        <w:tblW w:w="970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0"/>
        <w:gridCol w:w="923"/>
        <w:gridCol w:w="924"/>
        <w:gridCol w:w="924"/>
        <w:gridCol w:w="924"/>
        <w:gridCol w:w="923"/>
        <w:gridCol w:w="924"/>
        <w:gridCol w:w="924"/>
        <w:gridCol w:w="924"/>
        <w:gridCol w:w="924"/>
      </w:tblGrid>
      <w:tr w14:paraId="5F9D05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59" w:hRule="atLeast"/>
        </w:trPr>
        <w:tc>
          <w:tcPr>
            <w:tcW w:w="1390" w:type="dxa"/>
            <w:vAlign w:val="center"/>
          </w:tcPr>
          <w:p w14:paraId="585ACCF8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外加值</w:t>
            </w:r>
          </w:p>
        </w:tc>
        <w:tc>
          <w:tcPr>
            <w:tcW w:w="923" w:type="dxa"/>
            <w:vAlign w:val="center"/>
          </w:tcPr>
          <w:p w14:paraId="76D2177D">
            <w:pPr>
              <w:ind w:right="-122" w:rightChars="-58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通道</w:t>
            </w:r>
          </w:p>
        </w:tc>
        <w:tc>
          <w:tcPr>
            <w:tcW w:w="924" w:type="dxa"/>
            <w:vAlign w:val="center"/>
          </w:tcPr>
          <w:p w14:paraId="4D1CBE09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Ia</w:t>
            </w:r>
          </w:p>
        </w:tc>
        <w:tc>
          <w:tcPr>
            <w:tcW w:w="924" w:type="dxa"/>
            <w:vAlign w:val="center"/>
          </w:tcPr>
          <w:p w14:paraId="7523AAC6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Ib</w:t>
            </w:r>
          </w:p>
        </w:tc>
        <w:tc>
          <w:tcPr>
            <w:tcW w:w="924" w:type="dxa"/>
            <w:vAlign w:val="center"/>
          </w:tcPr>
          <w:p w14:paraId="74B673EC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Ic</w:t>
            </w:r>
          </w:p>
        </w:tc>
        <w:tc>
          <w:tcPr>
            <w:tcW w:w="923" w:type="dxa"/>
            <w:vAlign w:val="center"/>
          </w:tcPr>
          <w:p w14:paraId="12CA87BE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</w:t>
            </w:r>
            <w:r>
              <w:rPr>
                <w:rFonts w:ascii="宋体"/>
                <w:szCs w:val="21"/>
                <w:vertAlign w:val="subscript"/>
              </w:rPr>
              <w:t>0</w:t>
            </w:r>
          </w:p>
        </w:tc>
        <w:tc>
          <w:tcPr>
            <w:tcW w:w="924" w:type="dxa"/>
            <w:vAlign w:val="center"/>
          </w:tcPr>
          <w:p w14:paraId="6D503B32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UAB</w:t>
            </w:r>
          </w:p>
        </w:tc>
        <w:tc>
          <w:tcPr>
            <w:tcW w:w="924" w:type="dxa"/>
            <w:vAlign w:val="center"/>
          </w:tcPr>
          <w:p w14:paraId="7B6A9B0F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UBC</w:t>
            </w:r>
          </w:p>
        </w:tc>
        <w:tc>
          <w:tcPr>
            <w:tcW w:w="924" w:type="dxa"/>
            <w:vAlign w:val="center"/>
          </w:tcPr>
          <w:p w14:paraId="079DFE47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UCA</w:t>
            </w:r>
          </w:p>
        </w:tc>
        <w:tc>
          <w:tcPr>
            <w:tcW w:w="924" w:type="dxa"/>
            <w:vAlign w:val="center"/>
          </w:tcPr>
          <w:p w14:paraId="6327E40A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3U</w:t>
            </w:r>
            <w:r>
              <w:rPr>
                <w:rFonts w:ascii="宋体"/>
                <w:szCs w:val="21"/>
                <w:vertAlign w:val="subscript"/>
              </w:rPr>
              <w:t>0</w:t>
            </w:r>
          </w:p>
        </w:tc>
      </w:tr>
      <w:tr w14:paraId="196279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4" w:hRule="atLeast"/>
        </w:trPr>
        <w:tc>
          <w:tcPr>
            <w:tcW w:w="1390" w:type="dxa"/>
            <w:vAlign w:val="center"/>
          </w:tcPr>
          <w:p w14:paraId="1C9B4D9B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0.2Ie/35%Ue</w:t>
            </w:r>
          </w:p>
        </w:tc>
        <w:tc>
          <w:tcPr>
            <w:tcW w:w="923" w:type="dxa"/>
            <w:vAlign w:val="center"/>
          </w:tcPr>
          <w:p w14:paraId="3C0103BD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后备板</w:t>
            </w:r>
          </w:p>
        </w:tc>
        <w:tc>
          <w:tcPr>
            <w:tcW w:w="924" w:type="dxa"/>
            <w:vAlign w:val="center"/>
          </w:tcPr>
          <w:p w14:paraId="2695765D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0.99</w:t>
            </w:r>
          </w:p>
        </w:tc>
        <w:tc>
          <w:tcPr>
            <w:tcW w:w="924" w:type="dxa"/>
            <w:vAlign w:val="center"/>
          </w:tcPr>
          <w:p w14:paraId="1E90495A">
            <w:pPr>
              <w:jc w:val="center"/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0.99</w:t>
            </w:r>
          </w:p>
        </w:tc>
        <w:tc>
          <w:tcPr>
            <w:tcW w:w="924" w:type="dxa"/>
            <w:vAlign w:val="center"/>
          </w:tcPr>
          <w:p w14:paraId="3CC67D2B">
            <w:pPr>
              <w:jc w:val="center"/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0.99</w:t>
            </w:r>
          </w:p>
        </w:tc>
        <w:tc>
          <w:tcPr>
            <w:tcW w:w="923" w:type="dxa"/>
            <w:vAlign w:val="center"/>
          </w:tcPr>
          <w:p w14:paraId="65AD1004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1.01</w:t>
            </w:r>
          </w:p>
        </w:tc>
        <w:tc>
          <w:tcPr>
            <w:tcW w:w="924" w:type="dxa"/>
            <w:vAlign w:val="center"/>
          </w:tcPr>
          <w:p w14:paraId="2289384E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ascii="宋体" w:hAnsi="宋体"/>
                <w:szCs w:val="21"/>
              </w:rPr>
              <w:t>3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4</w:t>
            </w:r>
            <w:r>
              <w:rPr>
                <w:rFonts w:ascii="宋体" w:hAnsi="宋体"/>
                <w:szCs w:val="21"/>
              </w:rPr>
              <w:t>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88</w:t>
            </w:r>
          </w:p>
        </w:tc>
        <w:tc>
          <w:tcPr>
            <w:tcW w:w="924" w:type="dxa"/>
            <w:vAlign w:val="center"/>
          </w:tcPr>
          <w:p w14:paraId="357DC615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ascii="宋体" w:hAnsi="宋体"/>
                <w:szCs w:val="21"/>
              </w:rPr>
              <w:t>34.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87</w:t>
            </w:r>
          </w:p>
        </w:tc>
        <w:tc>
          <w:tcPr>
            <w:tcW w:w="924" w:type="dxa"/>
            <w:vAlign w:val="center"/>
          </w:tcPr>
          <w:p w14:paraId="32F5D038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34.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6</w:t>
            </w:r>
            <w:r>
              <w:rPr>
                <w:rFonts w:ascii="宋体" w:hAnsi="宋体"/>
                <w:szCs w:val="21"/>
              </w:rPr>
              <w:t>8</w:t>
            </w:r>
          </w:p>
        </w:tc>
        <w:tc>
          <w:tcPr>
            <w:tcW w:w="924" w:type="dxa"/>
            <w:vAlign w:val="center"/>
          </w:tcPr>
          <w:p w14:paraId="69B014D8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34.88</w:t>
            </w:r>
          </w:p>
        </w:tc>
      </w:tr>
      <w:tr w14:paraId="5E9760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1390" w:type="dxa"/>
            <w:vAlign w:val="center"/>
          </w:tcPr>
          <w:p w14:paraId="2F5D1556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1Ie/70%Ue</w:t>
            </w:r>
          </w:p>
        </w:tc>
        <w:tc>
          <w:tcPr>
            <w:tcW w:w="923" w:type="dxa"/>
            <w:vAlign w:val="center"/>
          </w:tcPr>
          <w:p w14:paraId="27E22FBB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后备板</w:t>
            </w:r>
          </w:p>
        </w:tc>
        <w:tc>
          <w:tcPr>
            <w:tcW w:w="924" w:type="dxa"/>
            <w:vAlign w:val="center"/>
          </w:tcPr>
          <w:p w14:paraId="58DE17DE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ascii="宋体" w:hAnsi="宋体"/>
                <w:szCs w:val="21"/>
              </w:rPr>
              <w:t>5.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00</w:t>
            </w:r>
          </w:p>
        </w:tc>
        <w:tc>
          <w:tcPr>
            <w:tcW w:w="924" w:type="dxa"/>
            <w:vAlign w:val="center"/>
          </w:tcPr>
          <w:p w14:paraId="315D7568">
            <w:pPr>
              <w:jc w:val="center"/>
            </w:pPr>
            <w:r>
              <w:rPr>
                <w:rFonts w:ascii="宋体" w:hAnsi="宋体"/>
                <w:szCs w:val="21"/>
              </w:rPr>
              <w:t>5.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00</w:t>
            </w:r>
          </w:p>
        </w:tc>
        <w:tc>
          <w:tcPr>
            <w:tcW w:w="924" w:type="dxa"/>
            <w:vAlign w:val="center"/>
          </w:tcPr>
          <w:p w14:paraId="34A2CDFE">
            <w:pPr>
              <w:jc w:val="center"/>
            </w:pPr>
            <w:r>
              <w:rPr>
                <w:rFonts w:ascii="宋体" w:hAnsi="宋体"/>
                <w:szCs w:val="21"/>
              </w:rPr>
              <w:t>5.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00</w:t>
            </w:r>
          </w:p>
        </w:tc>
        <w:tc>
          <w:tcPr>
            <w:tcW w:w="923" w:type="dxa"/>
            <w:vAlign w:val="center"/>
          </w:tcPr>
          <w:p w14:paraId="48DC0C62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5.01</w:t>
            </w:r>
          </w:p>
        </w:tc>
        <w:tc>
          <w:tcPr>
            <w:tcW w:w="924" w:type="dxa"/>
            <w:vAlign w:val="center"/>
          </w:tcPr>
          <w:p w14:paraId="24000C03">
            <w:pPr>
              <w:jc w:val="center"/>
            </w:pPr>
            <w:r>
              <w:rPr>
                <w:rFonts w:ascii="宋体" w:hAnsi="宋体"/>
                <w:szCs w:val="21"/>
              </w:rPr>
              <w:t>70.02</w:t>
            </w:r>
          </w:p>
        </w:tc>
        <w:tc>
          <w:tcPr>
            <w:tcW w:w="924" w:type="dxa"/>
            <w:vAlign w:val="center"/>
          </w:tcPr>
          <w:p w14:paraId="407156DF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ascii="宋体" w:hAnsi="宋体"/>
                <w:szCs w:val="21"/>
              </w:rPr>
              <w:t>69.9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7</w:t>
            </w:r>
          </w:p>
        </w:tc>
        <w:tc>
          <w:tcPr>
            <w:tcW w:w="924" w:type="dxa"/>
            <w:vAlign w:val="center"/>
          </w:tcPr>
          <w:p w14:paraId="01EB7F51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ascii="宋体" w:hAnsi="宋体"/>
                <w:szCs w:val="21"/>
              </w:rPr>
              <w:t>69.9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4</w:t>
            </w:r>
          </w:p>
        </w:tc>
        <w:tc>
          <w:tcPr>
            <w:tcW w:w="924" w:type="dxa"/>
            <w:vAlign w:val="center"/>
          </w:tcPr>
          <w:p w14:paraId="1DBAF355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ascii="宋体" w:hAnsi="宋体"/>
                <w:szCs w:val="21"/>
              </w:rPr>
              <w:t>69.9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2</w:t>
            </w:r>
          </w:p>
        </w:tc>
      </w:tr>
      <w:tr w14:paraId="6CCE67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1390" w:type="dxa"/>
            <w:vAlign w:val="center"/>
          </w:tcPr>
          <w:p w14:paraId="3E8816A7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2Ie/100%Ue</w:t>
            </w:r>
          </w:p>
        </w:tc>
        <w:tc>
          <w:tcPr>
            <w:tcW w:w="923" w:type="dxa"/>
            <w:vAlign w:val="center"/>
          </w:tcPr>
          <w:p w14:paraId="63738DD6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后备板</w:t>
            </w:r>
          </w:p>
        </w:tc>
        <w:tc>
          <w:tcPr>
            <w:tcW w:w="924" w:type="dxa"/>
            <w:vAlign w:val="center"/>
          </w:tcPr>
          <w:p w14:paraId="6A08997F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ascii="宋体" w:hAnsi="宋体"/>
                <w:szCs w:val="21"/>
              </w:rPr>
              <w:t>10.0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1</w:t>
            </w:r>
          </w:p>
        </w:tc>
        <w:tc>
          <w:tcPr>
            <w:tcW w:w="924" w:type="dxa"/>
            <w:vAlign w:val="center"/>
          </w:tcPr>
          <w:p w14:paraId="133CF54B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ascii="宋体" w:hAnsi="宋体"/>
                <w:szCs w:val="21"/>
              </w:rPr>
              <w:t>10.0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1</w:t>
            </w:r>
          </w:p>
        </w:tc>
        <w:tc>
          <w:tcPr>
            <w:tcW w:w="924" w:type="dxa"/>
            <w:vAlign w:val="center"/>
          </w:tcPr>
          <w:p w14:paraId="75D3BED9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ascii="宋体" w:hAnsi="宋体"/>
                <w:szCs w:val="21"/>
              </w:rPr>
              <w:t>10.0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0</w:t>
            </w:r>
          </w:p>
        </w:tc>
        <w:tc>
          <w:tcPr>
            <w:tcW w:w="923" w:type="dxa"/>
            <w:vAlign w:val="center"/>
          </w:tcPr>
          <w:p w14:paraId="008A183F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10.01</w:t>
            </w:r>
          </w:p>
        </w:tc>
        <w:tc>
          <w:tcPr>
            <w:tcW w:w="924" w:type="dxa"/>
            <w:vAlign w:val="center"/>
          </w:tcPr>
          <w:p w14:paraId="3F5E86B7">
            <w:pPr>
              <w:jc w:val="center"/>
            </w:pPr>
            <w:r>
              <w:rPr>
                <w:rFonts w:ascii="宋体" w:hAnsi="宋体"/>
                <w:szCs w:val="21"/>
              </w:rPr>
              <w:t>99.98</w:t>
            </w:r>
          </w:p>
        </w:tc>
        <w:tc>
          <w:tcPr>
            <w:tcW w:w="924" w:type="dxa"/>
            <w:vAlign w:val="center"/>
          </w:tcPr>
          <w:p w14:paraId="262EB8C7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ascii="宋体" w:hAnsi="宋体"/>
                <w:szCs w:val="21"/>
              </w:rPr>
              <w:t>100.0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1</w:t>
            </w:r>
          </w:p>
        </w:tc>
        <w:tc>
          <w:tcPr>
            <w:tcW w:w="924" w:type="dxa"/>
            <w:vAlign w:val="center"/>
          </w:tcPr>
          <w:p w14:paraId="0D500322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ascii="宋体" w:hAnsi="宋体"/>
                <w:szCs w:val="21"/>
              </w:rPr>
              <w:t>100.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02</w:t>
            </w:r>
          </w:p>
        </w:tc>
        <w:tc>
          <w:tcPr>
            <w:tcW w:w="924" w:type="dxa"/>
            <w:vAlign w:val="center"/>
          </w:tcPr>
          <w:p w14:paraId="5CF9C592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100.09</w:t>
            </w:r>
          </w:p>
        </w:tc>
      </w:tr>
      <w:tr w14:paraId="63F239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1390" w:type="dxa"/>
            <w:vAlign w:val="center"/>
          </w:tcPr>
          <w:p w14:paraId="226450AE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4Ie/125%Ue</w:t>
            </w:r>
          </w:p>
        </w:tc>
        <w:tc>
          <w:tcPr>
            <w:tcW w:w="923" w:type="dxa"/>
            <w:vAlign w:val="center"/>
          </w:tcPr>
          <w:p w14:paraId="2E35AEED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后备板</w:t>
            </w:r>
          </w:p>
        </w:tc>
        <w:tc>
          <w:tcPr>
            <w:tcW w:w="924" w:type="dxa"/>
            <w:vAlign w:val="center"/>
          </w:tcPr>
          <w:p w14:paraId="1D62E15C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20.01</w:t>
            </w:r>
          </w:p>
        </w:tc>
        <w:tc>
          <w:tcPr>
            <w:tcW w:w="924" w:type="dxa"/>
            <w:vAlign w:val="center"/>
          </w:tcPr>
          <w:p w14:paraId="7A7FD511">
            <w:pPr>
              <w:jc w:val="center"/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20.01</w:t>
            </w:r>
          </w:p>
        </w:tc>
        <w:tc>
          <w:tcPr>
            <w:tcW w:w="924" w:type="dxa"/>
            <w:vAlign w:val="center"/>
          </w:tcPr>
          <w:p w14:paraId="6C7A84AC">
            <w:pPr>
              <w:jc w:val="center"/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20.01</w:t>
            </w:r>
          </w:p>
        </w:tc>
        <w:tc>
          <w:tcPr>
            <w:tcW w:w="923" w:type="dxa"/>
            <w:vAlign w:val="center"/>
          </w:tcPr>
          <w:p w14:paraId="47219C3C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20.05</w:t>
            </w:r>
          </w:p>
        </w:tc>
        <w:tc>
          <w:tcPr>
            <w:tcW w:w="924" w:type="dxa"/>
            <w:vAlign w:val="center"/>
          </w:tcPr>
          <w:p w14:paraId="19883C37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ascii="宋体" w:hAnsi="宋体"/>
                <w:szCs w:val="21"/>
              </w:rPr>
              <w:t>12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5</w:t>
            </w:r>
            <w:r>
              <w:rPr>
                <w:rFonts w:ascii="宋体" w:hAnsi="宋体"/>
                <w:szCs w:val="21"/>
              </w:rPr>
              <w:t>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2</w:t>
            </w:r>
          </w:p>
        </w:tc>
        <w:tc>
          <w:tcPr>
            <w:tcW w:w="924" w:type="dxa"/>
            <w:vAlign w:val="center"/>
          </w:tcPr>
          <w:p w14:paraId="4CE9C789">
            <w:pPr>
              <w:jc w:val="center"/>
            </w:pPr>
            <w:r>
              <w:rPr>
                <w:rFonts w:ascii="宋体" w:hAnsi="宋体"/>
                <w:szCs w:val="21"/>
              </w:rPr>
              <w:t>12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5</w:t>
            </w:r>
            <w:r>
              <w:rPr>
                <w:rFonts w:ascii="宋体" w:hAnsi="宋体"/>
                <w:szCs w:val="21"/>
              </w:rPr>
              <w:t>.3</w:t>
            </w:r>
          </w:p>
        </w:tc>
        <w:tc>
          <w:tcPr>
            <w:tcW w:w="924" w:type="dxa"/>
            <w:vAlign w:val="center"/>
          </w:tcPr>
          <w:p w14:paraId="19359A56">
            <w:pPr>
              <w:jc w:val="center"/>
            </w:pPr>
            <w:r>
              <w:rPr>
                <w:rFonts w:ascii="宋体" w:hAnsi="宋体"/>
                <w:szCs w:val="21"/>
              </w:rPr>
              <w:t>12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5</w:t>
            </w:r>
            <w:r>
              <w:rPr>
                <w:rFonts w:ascii="宋体" w:hAnsi="宋体"/>
                <w:szCs w:val="21"/>
              </w:rPr>
              <w:t>.1</w:t>
            </w:r>
          </w:p>
        </w:tc>
        <w:tc>
          <w:tcPr>
            <w:tcW w:w="924" w:type="dxa"/>
            <w:vAlign w:val="center"/>
          </w:tcPr>
          <w:p w14:paraId="7E511E77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125.13</w:t>
            </w:r>
          </w:p>
        </w:tc>
      </w:tr>
    </w:tbl>
    <w:p w14:paraId="4988DDC3">
      <w:pPr>
        <w:rPr>
          <w:rFonts w:ascii="宋体"/>
          <w:szCs w:val="21"/>
        </w:rPr>
      </w:pPr>
    </w:p>
    <w:p w14:paraId="7E2D5B8B">
      <w:pPr>
        <w:spacing w:line="360" w:lineRule="auto"/>
        <w:rPr>
          <w:rFonts w:ascii="宋体"/>
          <w:b/>
          <w:szCs w:val="21"/>
        </w:rPr>
      </w:pPr>
      <w:r>
        <w:rPr>
          <w:rFonts w:ascii="宋体" w:hAnsi="宋体"/>
          <w:b/>
          <w:szCs w:val="21"/>
        </w:rPr>
        <w:t xml:space="preserve"> 2.</w:t>
      </w:r>
      <w:r>
        <w:rPr>
          <w:rFonts w:hint="eastAsia" w:ascii="宋体" w:hAnsi="宋体"/>
          <w:b/>
          <w:szCs w:val="21"/>
          <w:lang w:val="en-US" w:eastAsia="zh-CN"/>
        </w:rPr>
        <w:t>2</w:t>
      </w:r>
      <w:r>
        <w:rPr>
          <w:rFonts w:hint="eastAsia" w:ascii="宋体" w:hAnsi="宋体"/>
          <w:b/>
          <w:szCs w:val="21"/>
        </w:rPr>
        <w:t>、</w:t>
      </w:r>
      <w:r>
        <w:rPr>
          <w:rFonts w:hint="eastAsia" w:ascii="宋体" w:hAnsi="宋体"/>
          <w:b/>
          <w:szCs w:val="21"/>
          <w:lang w:val="en-US" w:eastAsia="zh-CN"/>
        </w:rPr>
        <w:t>测量</w:t>
      </w:r>
      <w:r>
        <w:rPr>
          <w:rFonts w:hint="eastAsia" w:ascii="宋体" w:hAnsi="宋体"/>
          <w:b/>
          <w:szCs w:val="21"/>
        </w:rPr>
        <w:t>交流采样</w:t>
      </w:r>
    </w:p>
    <w:tbl>
      <w:tblPr>
        <w:tblStyle w:val="16"/>
        <w:tblW w:w="970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0"/>
        <w:gridCol w:w="923"/>
        <w:gridCol w:w="924"/>
        <w:gridCol w:w="924"/>
        <w:gridCol w:w="924"/>
        <w:gridCol w:w="923"/>
        <w:gridCol w:w="924"/>
        <w:gridCol w:w="924"/>
        <w:gridCol w:w="924"/>
        <w:gridCol w:w="924"/>
      </w:tblGrid>
      <w:tr w14:paraId="4181ED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1390" w:type="dxa"/>
            <w:vAlign w:val="center"/>
          </w:tcPr>
          <w:p w14:paraId="38F002E4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外加值</w:t>
            </w:r>
          </w:p>
        </w:tc>
        <w:tc>
          <w:tcPr>
            <w:tcW w:w="923" w:type="dxa"/>
            <w:vAlign w:val="center"/>
          </w:tcPr>
          <w:p w14:paraId="7440F339">
            <w:pPr>
              <w:ind w:right="-122" w:rightChars="-58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通道</w:t>
            </w:r>
          </w:p>
        </w:tc>
        <w:tc>
          <w:tcPr>
            <w:tcW w:w="924" w:type="dxa"/>
            <w:vAlign w:val="center"/>
          </w:tcPr>
          <w:p w14:paraId="65F0E59D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Ia</w:t>
            </w:r>
          </w:p>
        </w:tc>
        <w:tc>
          <w:tcPr>
            <w:tcW w:w="924" w:type="dxa"/>
            <w:vAlign w:val="center"/>
          </w:tcPr>
          <w:p w14:paraId="0F62E838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Ib</w:t>
            </w:r>
          </w:p>
        </w:tc>
        <w:tc>
          <w:tcPr>
            <w:tcW w:w="924" w:type="dxa"/>
            <w:vAlign w:val="center"/>
          </w:tcPr>
          <w:p w14:paraId="097E4A04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Ic</w:t>
            </w:r>
          </w:p>
        </w:tc>
        <w:tc>
          <w:tcPr>
            <w:tcW w:w="923" w:type="dxa"/>
            <w:vAlign w:val="center"/>
          </w:tcPr>
          <w:p w14:paraId="11B60869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</w:t>
            </w:r>
            <w:r>
              <w:rPr>
                <w:rFonts w:ascii="宋体"/>
                <w:szCs w:val="21"/>
                <w:vertAlign w:val="subscript"/>
              </w:rPr>
              <w:t>0</w:t>
            </w:r>
          </w:p>
        </w:tc>
        <w:tc>
          <w:tcPr>
            <w:tcW w:w="924" w:type="dxa"/>
            <w:vAlign w:val="center"/>
          </w:tcPr>
          <w:p w14:paraId="0E95610C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UAB</w:t>
            </w:r>
          </w:p>
        </w:tc>
        <w:tc>
          <w:tcPr>
            <w:tcW w:w="924" w:type="dxa"/>
            <w:vAlign w:val="center"/>
          </w:tcPr>
          <w:p w14:paraId="6C564C13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UBC</w:t>
            </w:r>
          </w:p>
        </w:tc>
        <w:tc>
          <w:tcPr>
            <w:tcW w:w="924" w:type="dxa"/>
            <w:vAlign w:val="center"/>
          </w:tcPr>
          <w:p w14:paraId="33F3A2AB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UCA</w:t>
            </w:r>
          </w:p>
        </w:tc>
        <w:tc>
          <w:tcPr>
            <w:tcW w:w="924" w:type="dxa"/>
            <w:vAlign w:val="center"/>
          </w:tcPr>
          <w:p w14:paraId="6F3F5321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3U</w:t>
            </w:r>
            <w:r>
              <w:rPr>
                <w:rFonts w:ascii="宋体"/>
                <w:szCs w:val="21"/>
                <w:vertAlign w:val="subscript"/>
              </w:rPr>
              <w:t>0</w:t>
            </w:r>
          </w:p>
        </w:tc>
      </w:tr>
      <w:tr w14:paraId="4D931B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1390" w:type="dxa"/>
            <w:vAlign w:val="center"/>
          </w:tcPr>
          <w:p w14:paraId="6DC8C95A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0.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1</w:t>
            </w:r>
            <w:r>
              <w:rPr>
                <w:rFonts w:ascii="宋体" w:hAnsi="宋体"/>
                <w:szCs w:val="21"/>
              </w:rPr>
              <w:t>Ie/35%Ue</w:t>
            </w:r>
          </w:p>
        </w:tc>
        <w:tc>
          <w:tcPr>
            <w:tcW w:w="923" w:type="dxa"/>
            <w:vAlign w:val="center"/>
          </w:tcPr>
          <w:p w14:paraId="4CD0671E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后备板</w:t>
            </w:r>
          </w:p>
        </w:tc>
        <w:tc>
          <w:tcPr>
            <w:tcW w:w="924" w:type="dxa"/>
            <w:vAlign w:val="center"/>
          </w:tcPr>
          <w:p w14:paraId="5B8DAE02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0.49</w:t>
            </w:r>
          </w:p>
        </w:tc>
        <w:tc>
          <w:tcPr>
            <w:tcW w:w="924" w:type="dxa"/>
            <w:vAlign w:val="center"/>
          </w:tcPr>
          <w:p w14:paraId="4C564F10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0.50</w:t>
            </w:r>
          </w:p>
        </w:tc>
        <w:tc>
          <w:tcPr>
            <w:tcW w:w="924" w:type="dxa"/>
            <w:vAlign w:val="center"/>
          </w:tcPr>
          <w:p w14:paraId="312EF880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0.50</w:t>
            </w:r>
          </w:p>
        </w:tc>
        <w:tc>
          <w:tcPr>
            <w:tcW w:w="923" w:type="dxa"/>
            <w:vAlign w:val="center"/>
          </w:tcPr>
          <w:p w14:paraId="77E987EC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/</w:t>
            </w:r>
          </w:p>
        </w:tc>
        <w:tc>
          <w:tcPr>
            <w:tcW w:w="924" w:type="dxa"/>
            <w:vAlign w:val="center"/>
          </w:tcPr>
          <w:p w14:paraId="12DA7963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/</w:t>
            </w:r>
          </w:p>
        </w:tc>
        <w:tc>
          <w:tcPr>
            <w:tcW w:w="924" w:type="dxa"/>
            <w:vAlign w:val="center"/>
          </w:tcPr>
          <w:p w14:paraId="529B207D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/</w:t>
            </w:r>
          </w:p>
        </w:tc>
        <w:tc>
          <w:tcPr>
            <w:tcW w:w="924" w:type="dxa"/>
            <w:vAlign w:val="center"/>
          </w:tcPr>
          <w:p w14:paraId="1186FEB9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/</w:t>
            </w:r>
          </w:p>
        </w:tc>
        <w:tc>
          <w:tcPr>
            <w:tcW w:w="924" w:type="dxa"/>
            <w:vAlign w:val="center"/>
          </w:tcPr>
          <w:p w14:paraId="1BDEDAE6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/</w:t>
            </w:r>
          </w:p>
        </w:tc>
      </w:tr>
      <w:tr w14:paraId="2B9C30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1390" w:type="dxa"/>
            <w:vAlign w:val="center"/>
          </w:tcPr>
          <w:p w14:paraId="1F9DF8C4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0.5</w:t>
            </w:r>
            <w:r>
              <w:rPr>
                <w:rFonts w:ascii="宋体" w:hAnsi="宋体"/>
                <w:szCs w:val="21"/>
              </w:rPr>
              <w:t>Ie/70%Ue</w:t>
            </w:r>
          </w:p>
        </w:tc>
        <w:tc>
          <w:tcPr>
            <w:tcW w:w="923" w:type="dxa"/>
            <w:vAlign w:val="center"/>
          </w:tcPr>
          <w:p w14:paraId="37385DA3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后备板</w:t>
            </w:r>
          </w:p>
        </w:tc>
        <w:tc>
          <w:tcPr>
            <w:tcW w:w="924" w:type="dxa"/>
            <w:vAlign w:val="center"/>
          </w:tcPr>
          <w:p w14:paraId="7D0017BD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2.49</w:t>
            </w:r>
          </w:p>
        </w:tc>
        <w:tc>
          <w:tcPr>
            <w:tcW w:w="924" w:type="dxa"/>
            <w:vAlign w:val="center"/>
          </w:tcPr>
          <w:p w14:paraId="6891E04A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2.50</w:t>
            </w:r>
          </w:p>
        </w:tc>
        <w:tc>
          <w:tcPr>
            <w:tcW w:w="924" w:type="dxa"/>
            <w:vAlign w:val="center"/>
          </w:tcPr>
          <w:p w14:paraId="6CE4D696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2.50</w:t>
            </w:r>
          </w:p>
        </w:tc>
        <w:tc>
          <w:tcPr>
            <w:tcW w:w="923" w:type="dxa"/>
            <w:vAlign w:val="center"/>
          </w:tcPr>
          <w:p w14:paraId="64F1E222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/</w:t>
            </w:r>
          </w:p>
        </w:tc>
        <w:tc>
          <w:tcPr>
            <w:tcW w:w="924" w:type="dxa"/>
            <w:vAlign w:val="center"/>
          </w:tcPr>
          <w:p w14:paraId="70CF50B2">
            <w:pPr>
              <w:jc w:val="center"/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/</w:t>
            </w:r>
          </w:p>
        </w:tc>
        <w:tc>
          <w:tcPr>
            <w:tcW w:w="924" w:type="dxa"/>
            <w:vAlign w:val="center"/>
          </w:tcPr>
          <w:p w14:paraId="6010A559">
            <w:pPr>
              <w:jc w:val="center"/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/</w:t>
            </w:r>
          </w:p>
        </w:tc>
        <w:tc>
          <w:tcPr>
            <w:tcW w:w="924" w:type="dxa"/>
            <w:vAlign w:val="center"/>
          </w:tcPr>
          <w:p w14:paraId="656717BB">
            <w:pPr>
              <w:jc w:val="center"/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/</w:t>
            </w:r>
          </w:p>
        </w:tc>
        <w:tc>
          <w:tcPr>
            <w:tcW w:w="924" w:type="dxa"/>
            <w:vAlign w:val="center"/>
          </w:tcPr>
          <w:p w14:paraId="5BC6EB2F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/</w:t>
            </w:r>
          </w:p>
        </w:tc>
      </w:tr>
      <w:tr w14:paraId="14C91F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1390" w:type="dxa"/>
            <w:vAlign w:val="center"/>
          </w:tcPr>
          <w:p w14:paraId="4045F49E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</w:t>
            </w:r>
            <w:r>
              <w:rPr>
                <w:rFonts w:ascii="宋体" w:hAnsi="宋体"/>
                <w:szCs w:val="21"/>
              </w:rPr>
              <w:t>Ie/100%Ue</w:t>
            </w:r>
          </w:p>
        </w:tc>
        <w:tc>
          <w:tcPr>
            <w:tcW w:w="923" w:type="dxa"/>
            <w:vAlign w:val="center"/>
          </w:tcPr>
          <w:p w14:paraId="606D3880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后备板</w:t>
            </w:r>
          </w:p>
        </w:tc>
        <w:tc>
          <w:tcPr>
            <w:tcW w:w="924" w:type="dxa"/>
            <w:vAlign w:val="center"/>
          </w:tcPr>
          <w:p w14:paraId="116413BE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5.00</w:t>
            </w:r>
          </w:p>
        </w:tc>
        <w:tc>
          <w:tcPr>
            <w:tcW w:w="924" w:type="dxa"/>
            <w:vAlign w:val="center"/>
          </w:tcPr>
          <w:p w14:paraId="208F746F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5.00</w:t>
            </w:r>
          </w:p>
        </w:tc>
        <w:tc>
          <w:tcPr>
            <w:tcW w:w="924" w:type="dxa"/>
            <w:vAlign w:val="center"/>
          </w:tcPr>
          <w:p w14:paraId="3B12FF92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5.00</w:t>
            </w:r>
          </w:p>
        </w:tc>
        <w:tc>
          <w:tcPr>
            <w:tcW w:w="923" w:type="dxa"/>
            <w:vAlign w:val="center"/>
          </w:tcPr>
          <w:p w14:paraId="42F8B08E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/</w:t>
            </w:r>
          </w:p>
        </w:tc>
        <w:tc>
          <w:tcPr>
            <w:tcW w:w="924" w:type="dxa"/>
            <w:vAlign w:val="center"/>
          </w:tcPr>
          <w:p w14:paraId="60D74427">
            <w:pPr>
              <w:jc w:val="center"/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/</w:t>
            </w:r>
          </w:p>
        </w:tc>
        <w:tc>
          <w:tcPr>
            <w:tcW w:w="924" w:type="dxa"/>
            <w:vAlign w:val="center"/>
          </w:tcPr>
          <w:p w14:paraId="51CF7313">
            <w:pPr>
              <w:jc w:val="center"/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/</w:t>
            </w:r>
          </w:p>
        </w:tc>
        <w:tc>
          <w:tcPr>
            <w:tcW w:w="924" w:type="dxa"/>
            <w:vAlign w:val="center"/>
          </w:tcPr>
          <w:p w14:paraId="05A7ABCD">
            <w:pPr>
              <w:jc w:val="center"/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/</w:t>
            </w:r>
          </w:p>
        </w:tc>
        <w:tc>
          <w:tcPr>
            <w:tcW w:w="924" w:type="dxa"/>
            <w:vAlign w:val="center"/>
          </w:tcPr>
          <w:p w14:paraId="362BD1DD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/</w:t>
            </w:r>
          </w:p>
        </w:tc>
      </w:tr>
    </w:tbl>
    <w:p w14:paraId="6C79B3D4">
      <w:pPr>
        <w:spacing w:line="360" w:lineRule="auto"/>
        <w:rPr>
          <w:rFonts w:asci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</w:rPr>
        <w:t>八、各出口回路检查</w:t>
      </w:r>
    </w:p>
    <w:tbl>
      <w:tblPr>
        <w:tblStyle w:val="16"/>
        <w:tblW w:w="96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5"/>
        <w:gridCol w:w="2013"/>
        <w:gridCol w:w="2094"/>
        <w:gridCol w:w="1121"/>
        <w:gridCol w:w="1120"/>
        <w:gridCol w:w="721"/>
        <w:gridCol w:w="1744"/>
      </w:tblGrid>
      <w:tr w14:paraId="240176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</w:trPr>
        <w:tc>
          <w:tcPr>
            <w:tcW w:w="825" w:type="dxa"/>
            <w:vMerge w:val="restart"/>
            <w:vAlign w:val="center"/>
          </w:tcPr>
          <w:p w14:paraId="1D722A51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名称</w:t>
            </w:r>
          </w:p>
        </w:tc>
        <w:tc>
          <w:tcPr>
            <w:tcW w:w="2013" w:type="dxa"/>
            <w:vMerge w:val="restart"/>
            <w:vAlign w:val="center"/>
          </w:tcPr>
          <w:p w14:paraId="61A84072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检查项目</w:t>
            </w:r>
          </w:p>
        </w:tc>
        <w:tc>
          <w:tcPr>
            <w:tcW w:w="2094" w:type="dxa"/>
            <w:vMerge w:val="restart"/>
            <w:vAlign w:val="center"/>
          </w:tcPr>
          <w:p w14:paraId="4EADA70E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测试点</w:t>
            </w:r>
          </w:p>
        </w:tc>
        <w:tc>
          <w:tcPr>
            <w:tcW w:w="2241" w:type="dxa"/>
            <w:gridSpan w:val="2"/>
            <w:vAlign w:val="center"/>
          </w:tcPr>
          <w:p w14:paraId="145A2EB5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闭合或断开状态</w:t>
            </w:r>
          </w:p>
        </w:tc>
        <w:tc>
          <w:tcPr>
            <w:tcW w:w="721" w:type="dxa"/>
            <w:vMerge w:val="restart"/>
            <w:vAlign w:val="center"/>
          </w:tcPr>
          <w:p w14:paraId="6765677B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功能作用</w:t>
            </w:r>
          </w:p>
        </w:tc>
        <w:tc>
          <w:tcPr>
            <w:tcW w:w="1744" w:type="dxa"/>
            <w:vMerge w:val="restart"/>
            <w:vAlign w:val="center"/>
          </w:tcPr>
          <w:p w14:paraId="002F38C7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备注</w:t>
            </w:r>
          </w:p>
        </w:tc>
      </w:tr>
      <w:tr w14:paraId="6DA526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" w:hRule="atLeast"/>
        </w:trPr>
        <w:tc>
          <w:tcPr>
            <w:tcW w:w="825" w:type="dxa"/>
            <w:vMerge w:val="continue"/>
            <w:vAlign w:val="center"/>
          </w:tcPr>
          <w:p w14:paraId="42E42807">
            <w:pPr>
              <w:widowControl/>
              <w:jc w:val="left"/>
              <w:rPr>
                <w:rFonts w:ascii="宋体" w:cs="宋体"/>
                <w:szCs w:val="21"/>
              </w:rPr>
            </w:pPr>
          </w:p>
        </w:tc>
        <w:tc>
          <w:tcPr>
            <w:tcW w:w="2013" w:type="dxa"/>
            <w:vMerge w:val="continue"/>
            <w:vAlign w:val="center"/>
          </w:tcPr>
          <w:p w14:paraId="5194653E">
            <w:pPr>
              <w:widowControl/>
              <w:jc w:val="left"/>
              <w:rPr>
                <w:rFonts w:ascii="宋体" w:cs="宋体"/>
                <w:szCs w:val="21"/>
              </w:rPr>
            </w:pPr>
          </w:p>
        </w:tc>
        <w:tc>
          <w:tcPr>
            <w:tcW w:w="2094" w:type="dxa"/>
            <w:vMerge w:val="continue"/>
            <w:vAlign w:val="center"/>
          </w:tcPr>
          <w:p w14:paraId="733CACE8">
            <w:pPr>
              <w:widowControl/>
              <w:jc w:val="left"/>
              <w:rPr>
                <w:rFonts w:ascii="宋体" w:cs="宋体"/>
                <w:szCs w:val="21"/>
              </w:rPr>
            </w:pPr>
          </w:p>
        </w:tc>
        <w:tc>
          <w:tcPr>
            <w:tcW w:w="1121" w:type="dxa"/>
            <w:vAlign w:val="center"/>
          </w:tcPr>
          <w:p w14:paraId="585B5066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闭合</w:t>
            </w:r>
          </w:p>
        </w:tc>
        <w:tc>
          <w:tcPr>
            <w:tcW w:w="1120" w:type="dxa"/>
            <w:vAlign w:val="center"/>
          </w:tcPr>
          <w:p w14:paraId="7366BA93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断开</w:t>
            </w:r>
          </w:p>
        </w:tc>
        <w:tc>
          <w:tcPr>
            <w:tcW w:w="721" w:type="dxa"/>
            <w:vMerge w:val="continue"/>
            <w:vAlign w:val="center"/>
          </w:tcPr>
          <w:p w14:paraId="60B41D6E">
            <w:pPr>
              <w:widowControl/>
              <w:jc w:val="left"/>
              <w:rPr>
                <w:rFonts w:ascii="宋体" w:cs="宋体"/>
                <w:szCs w:val="21"/>
              </w:rPr>
            </w:pPr>
          </w:p>
        </w:tc>
        <w:tc>
          <w:tcPr>
            <w:tcW w:w="1744" w:type="dxa"/>
            <w:vMerge w:val="continue"/>
            <w:vAlign w:val="center"/>
          </w:tcPr>
          <w:p w14:paraId="13201AAD">
            <w:pPr>
              <w:widowControl/>
              <w:jc w:val="left"/>
              <w:rPr>
                <w:rFonts w:ascii="宋体" w:cs="宋体"/>
                <w:szCs w:val="21"/>
              </w:rPr>
            </w:pPr>
          </w:p>
        </w:tc>
      </w:tr>
      <w:tr w14:paraId="1258AC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5" w:type="dxa"/>
            <w:vMerge w:val="restart"/>
            <w:vAlign w:val="center"/>
          </w:tcPr>
          <w:p w14:paraId="3408CC0C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后备保护</w:t>
            </w:r>
          </w:p>
        </w:tc>
        <w:tc>
          <w:tcPr>
            <w:tcW w:w="2013" w:type="dxa"/>
            <w:vAlign w:val="center"/>
          </w:tcPr>
          <w:p w14:paraId="4327AF5F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跳机组断路器</w:t>
            </w:r>
          </w:p>
        </w:tc>
        <w:tc>
          <w:tcPr>
            <w:tcW w:w="2094" w:type="dxa"/>
            <w:vAlign w:val="center"/>
          </w:tcPr>
          <w:p w14:paraId="7DC89369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C5</w:t>
            </w:r>
            <w:r>
              <w:rPr>
                <w:rFonts w:ascii="宋体" w:hAnsi="宋体" w:cs="宋体"/>
                <w:szCs w:val="21"/>
              </w:rPr>
              <w:t>-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C6</w:t>
            </w:r>
          </w:p>
        </w:tc>
        <w:tc>
          <w:tcPr>
            <w:tcW w:w="1121" w:type="dxa"/>
            <w:vAlign w:val="center"/>
          </w:tcPr>
          <w:p w14:paraId="0C715B60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√</w:t>
            </w:r>
          </w:p>
        </w:tc>
        <w:tc>
          <w:tcPr>
            <w:tcW w:w="1120" w:type="dxa"/>
            <w:vAlign w:val="center"/>
          </w:tcPr>
          <w:p w14:paraId="7074A083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/</w:t>
            </w:r>
          </w:p>
        </w:tc>
        <w:tc>
          <w:tcPr>
            <w:tcW w:w="721" w:type="dxa"/>
            <w:vMerge w:val="restart"/>
            <w:vAlign w:val="center"/>
          </w:tcPr>
          <w:p w14:paraId="25380CB3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控制回路</w:t>
            </w:r>
          </w:p>
        </w:tc>
        <w:tc>
          <w:tcPr>
            <w:tcW w:w="1744" w:type="dxa"/>
            <w:vAlign w:val="center"/>
          </w:tcPr>
          <w:p w14:paraId="61BEC9BA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后备保护</w:t>
            </w:r>
          </w:p>
        </w:tc>
      </w:tr>
      <w:tr w14:paraId="253EAA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5" w:type="dxa"/>
            <w:vMerge w:val="continue"/>
            <w:vAlign w:val="center"/>
          </w:tcPr>
          <w:p w14:paraId="727B352A">
            <w:pPr>
              <w:snapToGrid w:val="0"/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2013" w:type="dxa"/>
            <w:vAlign w:val="center"/>
          </w:tcPr>
          <w:p w14:paraId="5814BFB0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跳灭磁开关</w:t>
            </w:r>
          </w:p>
        </w:tc>
        <w:tc>
          <w:tcPr>
            <w:tcW w:w="2094" w:type="dxa"/>
            <w:vAlign w:val="top"/>
          </w:tcPr>
          <w:p w14:paraId="251D3903">
            <w:pPr>
              <w:jc w:val="center"/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C1</w:t>
            </w:r>
            <w:r>
              <w:rPr>
                <w:rFonts w:ascii="宋体" w:hAnsi="宋体" w:cs="宋体"/>
                <w:szCs w:val="21"/>
              </w:rPr>
              <w:t>-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C2</w:t>
            </w:r>
          </w:p>
        </w:tc>
        <w:tc>
          <w:tcPr>
            <w:tcW w:w="1121" w:type="dxa"/>
            <w:vAlign w:val="center"/>
          </w:tcPr>
          <w:p w14:paraId="79D9574F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√</w:t>
            </w:r>
          </w:p>
        </w:tc>
        <w:tc>
          <w:tcPr>
            <w:tcW w:w="1120" w:type="dxa"/>
            <w:vAlign w:val="center"/>
          </w:tcPr>
          <w:p w14:paraId="14CEA868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/</w:t>
            </w:r>
          </w:p>
        </w:tc>
        <w:tc>
          <w:tcPr>
            <w:tcW w:w="721" w:type="dxa"/>
            <w:vMerge w:val="continue"/>
            <w:vAlign w:val="center"/>
          </w:tcPr>
          <w:p w14:paraId="4EE4FE7A">
            <w:pPr>
              <w:snapToGrid w:val="0"/>
              <w:rPr>
                <w:rFonts w:ascii="宋体" w:cs="宋体"/>
                <w:szCs w:val="21"/>
              </w:rPr>
            </w:pPr>
          </w:p>
        </w:tc>
        <w:tc>
          <w:tcPr>
            <w:tcW w:w="1744" w:type="dxa"/>
            <w:vAlign w:val="center"/>
          </w:tcPr>
          <w:p w14:paraId="3488C224">
            <w:pPr>
              <w:snapToGrid w:val="0"/>
              <w:jc w:val="center"/>
              <w:rPr>
                <w:rFonts w:ascii="宋体" w:cs="宋体"/>
                <w:szCs w:val="21"/>
              </w:rPr>
            </w:pPr>
          </w:p>
        </w:tc>
      </w:tr>
      <w:tr w14:paraId="18EF5D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5" w:type="dxa"/>
            <w:vMerge w:val="continue"/>
            <w:vAlign w:val="center"/>
          </w:tcPr>
          <w:p w14:paraId="1AC25A96">
            <w:pPr>
              <w:snapToGrid w:val="0"/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2013" w:type="dxa"/>
            <w:vAlign w:val="center"/>
          </w:tcPr>
          <w:p w14:paraId="18AF7C42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事故停机</w:t>
            </w:r>
          </w:p>
        </w:tc>
        <w:tc>
          <w:tcPr>
            <w:tcW w:w="2094" w:type="dxa"/>
            <w:vAlign w:val="top"/>
          </w:tcPr>
          <w:p w14:paraId="1643147C">
            <w:pPr>
              <w:jc w:val="center"/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C9</w:t>
            </w:r>
            <w:r>
              <w:rPr>
                <w:rFonts w:ascii="宋体" w:hAnsi="宋体" w:cs="宋体"/>
                <w:szCs w:val="21"/>
              </w:rPr>
              <w:t>-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C10</w:t>
            </w:r>
          </w:p>
        </w:tc>
        <w:tc>
          <w:tcPr>
            <w:tcW w:w="1121" w:type="dxa"/>
            <w:vAlign w:val="center"/>
          </w:tcPr>
          <w:p w14:paraId="5472CF55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√</w:t>
            </w:r>
          </w:p>
        </w:tc>
        <w:tc>
          <w:tcPr>
            <w:tcW w:w="1120" w:type="dxa"/>
            <w:vAlign w:val="center"/>
          </w:tcPr>
          <w:p w14:paraId="0F72441A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/</w:t>
            </w:r>
          </w:p>
        </w:tc>
        <w:tc>
          <w:tcPr>
            <w:tcW w:w="721" w:type="dxa"/>
            <w:vMerge w:val="continue"/>
            <w:vAlign w:val="center"/>
          </w:tcPr>
          <w:p w14:paraId="74C0DA63">
            <w:pPr>
              <w:snapToGrid w:val="0"/>
              <w:rPr>
                <w:rFonts w:ascii="宋体" w:cs="宋体"/>
                <w:szCs w:val="21"/>
              </w:rPr>
            </w:pPr>
          </w:p>
        </w:tc>
        <w:tc>
          <w:tcPr>
            <w:tcW w:w="1744" w:type="dxa"/>
            <w:vAlign w:val="center"/>
          </w:tcPr>
          <w:p w14:paraId="6C59B392">
            <w:pPr>
              <w:snapToGrid w:val="0"/>
              <w:jc w:val="center"/>
              <w:rPr>
                <w:rFonts w:ascii="宋体" w:cs="宋体"/>
                <w:szCs w:val="21"/>
              </w:rPr>
            </w:pPr>
          </w:p>
        </w:tc>
      </w:tr>
    </w:tbl>
    <w:p w14:paraId="5D5A27BD">
      <w:pPr>
        <w:spacing w:line="360" w:lineRule="auto"/>
        <w:rPr>
          <w:rFonts w:asci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</w:rPr>
        <w:t>九、开入量检查：</w:t>
      </w:r>
    </w:p>
    <w:tbl>
      <w:tblPr>
        <w:tblStyle w:val="16"/>
        <w:tblW w:w="96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900"/>
        <w:gridCol w:w="2595"/>
        <w:gridCol w:w="3696"/>
        <w:gridCol w:w="1587"/>
      </w:tblGrid>
      <w:tr w14:paraId="26F88F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</w:trPr>
        <w:tc>
          <w:tcPr>
            <w:tcW w:w="828" w:type="dxa"/>
            <w:vAlign w:val="center"/>
          </w:tcPr>
          <w:p w14:paraId="3E454797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asci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序号</w:t>
            </w:r>
          </w:p>
        </w:tc>
        <w:tc>
          <w:tcPr>
            <w:tcW w:w="900" w:type="dxa"/>
            <w:vAlign w:val="center"/>
          </w:tcPr>
          <w:p w14:paraId="1406280E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名称</w:t>
            </w:r>
          </w:p>
        </w:tc>
        <w:tc>
          <w:tcPr>
            <w:tcW w:w="2595" w:type="dxa"/>
            <w:vAlign w:val="center"/>
          </w:tcPr>
          <w:p w14:paraId="4428B12D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开入量名称</w:t>
            </w:r>
          </w:p>
        </w:tc>
        <w:tc>
          <w:tcPr>
            <w:tcW w:w="3696" w:type="dxa"/>
            <w:vAlign w:val="center"/>
          </w:tcPr>
          <w:p w14:paraId="03205B15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asci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方法</w:t>
            </w:r>
          </w:p>
        </w:tc>
        <w:tc>
          <w:tcPr>
            <w:tcW w:w="1587" w:type="dxa"/>
            <w:vAlign w:val="center"/>
          </w:tcPr>
          <w:p w14:paraId="4D821A9E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检查结果</w:t>
            </w:r>
          </w:p>
          <w:p w14:paraId="0AF4F801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asci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保护开入</w:t>
            </w:r>
          </w:p>
        </w:tc>
      </w:tr>
      <w:tr w14:paraId="1CCECB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8" w:type="dxa"/>
            <w:vAlign w:val="center"/>
          </w:tcPr>
          <w:p w14:paraId="659A0A79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</w:p>
        </w:tc>
        <w:tc>
          <w:tcPr>
            <w:tcW w:w="900" w:type="dxa"/>
            <w:vMerge w:val="restart"/>
            <w:vAlign w:val="center"/>
          </w:tcPr>
          <w:p w14:paraId="59818A0E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后备保护</w:t>
            </w:r>
          </w:p>
        </w:tc>
        <w:tc>
          <w:tcPr>
            <w:tcW w:w="2595" w:type="dxa"/>
            <w:vAlign w:val="center"/>
          </w:tcPr>
          <w:p w14:paraId="4AEA97E0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断路器分位</w:t>
            </w:r>
          </w:p>
        </w:tc>
        <w:tc>
          <w:tcPr>
            <w:tcW w:w="3696" w:type="dxa"/>
            <w:vAlign w:val="center"/>
          </w:tcPr>
          <w:p w14:paraId="24851663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asci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实际</w:t>
            </w:r>
            <w:r>
              <w:rPr>
                <w:rFonts w:hint="eastAsia" w:ascii="宋体" w:hAnsi="宋体"/>
                <w:szCs w:val="21"/>
              </w:rPr>
              <w:t>动作</w:t>
            </w:r>
          </w:p>
        </w:tc>
        <w:tc>
          <w:tcPr>
            <w:tcW w:w="1587" w:type="dxa"/>
          </w:tcPr>
          <w:p w14:paraId="41E0B050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0CA7AD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8" w:type="dxa"/>
            <w:vAlign w:val="center"/>
          </w:tcPr>
          <w:p w14:paraId="4054E939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2</w:t>
            </w:r>
          </w:p>
        </w:tc>
        <w:tc>
          <w:tcPr>
            <w:tcW w:w="900" w:type="dxa"/>
            <w:vMerge w:val="continue"/>
            <w:vAlign w:val="center"/>
          </w:tcPr>
          <w:p w14:paraId="5947FE62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1C911B92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断路器合位</w:t>
            </w:r>
          </w:p>
        </w:tc>
        <w:tc>
          <w:tcPr>
            <w:tcW w:w="3696" w:type="dxa"/>
          </w:tcPr>
          <w:p w14:paraId="28890FB9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实际</w:t>
            </w:r>
            <w:r>
              <w:rPr>
                <w:rFonts w:hint="eastAsia" w:ascii="宋体" w:hAnsi="宋体"/>
                <w:szCs w:val="21"/>
              </w:rPr>
              <w:t>动作</w:t>
            </w:r>
          </w:p>
        </w:tc>
        <w:tc>
          <w:tcPr>
            <w:tcW w:w="1587" w:type="dxa"/>
          </w:tcPr>
          <w:p w14:paraId="55AF0FA2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5B2C69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8" w:type="dxa"/>
            <w:vAlign w:val="center"/>
          </w:tcPr>
          <w:p w14:paraId="6FF8D318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3</w:t>
            </w:r>
          </w:p>
        </w:tc>
        <w:tc>
          <w:tcPr>
            <w:tcW w:w="900" w:type="dxa"/>
            <w:vMerge w:val="continue"/>
            <w:vAlign w:val="center"/>
          </w:tcPr>
          <w:p w14:paraId="3D25D206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627DDA4F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弹簧储能信号</w:t>
            </w:r>
          </w:p>
        </w:tc>
        <w:tc>
          <w:tcPr>
            <w:tcW w:w="3696" w:type="dxa"/>
          </w:tcPr>
          <w:p w14:paraId="4EE9003B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实际</w:t>
            </w:r>
            <w:r>
              <w:rPr>
                <w:rFonts w:hint="eastAsia" w:ascii="宋体" w:hAnsi="宋体"/>
                <w:szCs w:val="21"/>
              </w:rPr>
              <w:t>动作</w:t>
            </w:r>
          </w:p>
        </w:tc>
        <w:tc>
          <w:tcPr>
            <w:tcW w:w="1587" w:type="dxa"/>
            <w:vAlign w:val="center"/>
          </w:tcPr>
          <w:p w14:paraId="73000A9C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31ACCE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8" w:type="dxa"/>
            <w:vAlign w:val="center"/>
          </w:tcPr>
          <w:p w14:paraId="4B4FC7F9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4</w:t>
            </w:r>
          </w:p>
        </w:tc>
        <w:tc>
          <w:tcPr>
            <w:tcW w:w="900" w:type="dxa"/>
            <w:vMerge w:val="continue"/>
            <w:vAlign w:val="center"/>
          </w:tcPr>
          <w:p w14:paraId="53F671A7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47EA7C37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手车工作位置</w:t>
            </w:r>
          </w:p>
        </w:tc>
        <w:tc>
          <w:tcPr>
            <w:tcW w:w="3696" w:type="dxa"/>
          </w:tcPr>
          <w:p w14:paraId="22E0205A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asci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实际</w:t>
            </w:r>
            <w:r>
              <w:rPr>
                <w:rFonts w:hint="eastAsia" w:ascii="宋体" w:hAnsi="宋体"/>
                <w:szCs w:val="21"/>
              </w:rPr>
              <w:t>动作</w:t>
            </w:r>
          </w:p>
        </w:tc>
        <w:tc>
          <w:tcPr>
            <w:tcW w:w="1587" w:type="dxa"/>
          </w:tcPr>
          <w:p w14:paraId="6C9BD950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1E9504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8" w:type="dxa"/>
            <w:vAlign w:val="center"/>
          </w:tcPr>
          <w:p w14:paraId="47D2DFC4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5</w:t>
            </w:r>
          </w:p>
        </w:tc>
        <w:tc>
          <w:tcPr>
            <w:tcW w:w="900" w:type="dxa"/>
            <w:vMerge w:val="continue"/>
            <w:vAlign w:val="center"/>
          </w:tcPr>
          <w:p w14:paraId="484B4014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04B79901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手车试验位置</w:t>
            </w:r>
          </w:p>
        </w:tc>
        <w:tc>
          <w:tcPr>
            <w:tcW w:w="3696" w:type="dxa"/>
          </w:tcPr>
          <w:p w14:paraId="579FBDC9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asci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实际</w:t>
            </w:r>
            <w:r>
              <w:rPr>
                <w:rFonts w:hint="eastAsia" w:ascii="宋体" w:hAnsi="宋体"/>
                <w:szCs w:val="21"/>
              </w:rPr>
              <w:t>动作</w:t>
            </w:r>
          </w:p>
        </w:tc>
        <w:tc>
          <w:tcPr>
            <w:tcW w:w="1587" w:type="dxa"/>
          </w:tcPr>
          <w:p w14:paraId="7B2387C9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6EA6BF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8" w:type="dxa"/>
            <w:vAlign w:val="center"/>
          </w:tcPr>
          <w:p w14:paraId="7F4A710B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6</w:t>
            </w:r>
          </w:p>
        </w:tc>
        <w:tc>
          <w:tcPr>
            <w:tcW w:w="900" w:type="dxa"/>
            <w:vMerge w:val="continue"/>
            <w:vAlign w:val="center"/>
          </w:tcPr>
          <w:p w14:paraId="5A78EF87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3E5D0BE6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PT手车工作位置</w:t>
            </w:r>
          </w:p>
        </w:tc>
        <w:tc>
          <w:tcPr>
            <w:tcW w:w="3696" w:type="dxa"/>
          </w:tcPr>
          <w:p w14:paraId="7C3A78B6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asci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实际</w:t>
            </w:r>
            <w:r>
              <w:rPr>
                <w:rFonts w:hint="eastAsia" w:ascii="宋体" w:hAnsi="宋体"/>
                <w:szCs w:val="21"/>
              </w:rPr>
              <w:t>动作</w:t>
            </w:r>
          </w:p>
        </w:tc>
        <w:tc>
          <w:tcPr>
            <w:tcW w:w="1587" w:type="dxa"/>
          </w:tcPr>
          <w:p w14:paraId="75949172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25409B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8" w:type="dxa"/>
            <w:vAlign w:val="center"/>
          </w:tcPr>
          <w:p w14:paraId="56F0386B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7</w:t>
            </w:r>
          </w:p>
        </w:tc>
        <w:tc>
          <w:tcPr>
            <w:tcW w:w="900" w:type="dxa"/>
            <w:vMerge w:val="continue"/>
            <w:vAlign w:val="center"/>
          </w:tcPr>
          <w:p w14:paraId="7963F23E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331CEBC7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PT手车试验位置</w:t>
            </w:r>
          </w:p>
        </w:tc>
        <w:tc>
          <w:tcPr>
            <w:tcW w:w="3696" w:type="dxa"/>
          </w:tcPr>
          <w:p w14:paraId="1A87230F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asci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实际</w:t>
            </w:r>
            <w:r>
              <w:rPr>
                <w:rFonts w:hint="eastAsia" w:ascii="宋体" w:hAnsi="宋体"/>
                <w:szCs w:val="21"/>
              </w:rPr>
              <w:t>动作</w:t>
            </w:r>
          </w:p>
        </w:tc>
        <w:tc>
          <w:tcPr>
            <w:tcW w:w="1587" w:type="dxa"/>
          </w:tcPr>
          <w:p w14:paraId="68194F9D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1E9FEF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8" w:type="dxa"/>
            <w:vAlign w:val="center"/>
          </w:tcPr>
          <w:p w14:paraId="054290F8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8</w:t>
            </w:r>
          </w:p>
        </w:tc>
        <w:tc>
          <w:tcPr>
            <w:tcW w:w="900" w:type="dxa"/>
            <w:vMerge w:val="continue"/>
            <w:vAlign w:val="center"/>
          </w:tcPr>
          <w:p w14:paraId="279CD80F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010660F4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励磁变手车工作位置</w:t>
            </w:r>
          </w:p>
        </w:tc>
        <w:tc>
          <w:tcPr>
            <w:tcW w:w="3696" w:type="dxa"/>
          </w:tcPr>
          <w:p w14:paraId="09051398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asci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实际</w:t>
            </w:r>
            <w:r>
              <w:rPr>
                <w:rFonts w:hint="eastAsia" w:ascii="宋体" w:hAnsi="宋体"/>
                <w:szCs w:val="21"/>
              </w:rPr>
              <w:t>动作</w:t>
            </w:r>
          </w:p>
        </w:tc>
        <w:tc>
          <w:tcPr>
            <w:tcW w:w="1587" w:type="dxa"/>
            <w:vAlign w:val="center"/>
          </w:tcPr>
          <w:p w14:paraId="65E7D60E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7687B9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8" w:type="dxa"/>
            <w:vAlign w:val="center"/>
          </w:tcPr>
          <w:p w14:paraId="5DA58A73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9</w:t>
            </w:r>
          </w:p>
        </w:tc>
        <w:tc>
          <w:tcPr>
            <w:tcW w:w="900" w:type="dxa"/>
            <w:vMerge w:val="continue"/>
            <w:vAlign w:val="center"/>
          </w:tcPr>
          <w:p w14:paraId="4E87493E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09CBE437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励磁变手车试验位置</w:t>
            </w:r>
          </w:p>
        </w:tc>
        <w:tc>
          <w:tcPr>
            <w:tcW w:w="3696" w:type="dxa"/>
          </w:tcPr>
          <w:p w14:paraId="030A6330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asci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实际</w:t>
            </w:r>
            <w:r>
              <w:rPr>
                <w:rFonts w:hint="eastAsia" w:ascii="宋体" w:hAnsi="宋体"/>
                <w:szCs w:val="21"/>
              </w:rPr>
              <w:t>动作</w:t>
            </w:r>
          </w:p>
        </w:tc>
        <w:tc>
          <w:tcPr>
            <w:tcW w:w="1587" w:type="dxa"/>
          </w:tcPr>
          <w:p w14:paraId="0CFF49B4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20DC49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8" w:type="dxa"/>
            <w:vAlign w:val="center"/>
          </w:tcPr>
          <w:p w14:paraId="2CA2F97E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10</w:t>
            </w:r>
          </w:p>
        </w:tc>
        <w:tc>
          <w:tcPr>
            <w:tcW w:w="900" w:type="dxa"/>
            <w:vMerge w:val="continue"/>
            <w:vAlign w:val="center"/>
          </w:tcPr>
          <w:p w14:paraId="6AFF1A79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7F12A805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手分信号</w:t>
            </w:r>
          </w:p>
        </w:tc>
        <w:tc>
          <w:tcPr>
            <w:tcW w:w="3696" w:type="dxa"/>
          </w:tcPr>
          <w:p w14:paraId="3B1D3480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asci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实际</w:t>
            </w:r>
            <w:r>
              <w:rPr>
                <w:rFonts w:hint="eastAsia" w:ascii="宋体" w:hAnsi="宋体"/>
                <w:szCs w:val="21"/>
              </w:rPr>
              <w:t>动作</w:t>
            </w:r>
          </w:p>
        </w:tc>
        <w:tc>
          <w:tcPr>
            <w:tcW w:w="1587" w:type="dxa"/>
          </w:tcPr>
          <w:p w14:paraId="195D9A68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0A04CF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8" w:type="dxa"/>
            <w:vAlign w:val="center"/>
          </w:tcPr>
          <w:p w14:paraId="6FEEE839"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11</w:t>
            </w:r>
          </w:p>
        </w:tc>
        <w:tc>
          <w:tcPr>
            <w:tcW w:w="900" w:type="dxa"/>
            <w:vMerge w:val="restart"/>
            <w:vAlign w:val="center"/>
          </w:tcPr>
          <w:p w14:paraId="5C701A9F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742EF031">
            <w:pPr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备用</w:t>
            </w:r>
          </w:p>
        </w:tc>
        <w:tc>
          <w:tcPr>
            <w:tcW w:w="3696" w:type="dxa"/>
          </w:tcPr>
          <w:p w14:paraId="377378E0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hint="eastAsia" w:ascii="宋体" w:hAnsi="宋体" w:eastAsia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短接</w:t>
            </w:r>
          </w:p>
        </w:tc>
        <w:tc>
          <w:tcPr>
            <w:tcW w:w="1587" w:type="dxa"/>
          </w:tcPr>
          <w:p w14:paraId="0AF46884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347A1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8" w:type="dxa"/>
            <w:vAlign w:val="center"/>
          </w:tcPr>
          <w:p w14:paraId="635C8861"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12</w:t>
            </w:r>
          </w:p>
        </w:tc>
        <w:tc>
          <w:tcPr>
            <w:tcW w:w="900" w:type="dxa"/>
            <w:vMerge w:val="continue"/>
            <w:vAlign w:val="center"/>
          </w:tcPr>
          <w:p w14:paraId="758C7499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55DB59CF">
            <w:pPr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手合</w:t>
            </w:r>
          </w:p>
        </w:tc>
        <w:tc>
          <w:tcPr>
            <w:tcW w:w="3696" w:type="dxa"/>
          </w:tcPr>
          <w:p w14:paraId="57F8F6A7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实际</w:t>
            </w:r>
            <w:r>
              <w:rPr>
                <w:rFonts w:hint="eastAsia" w:ascii="宋体" w:hAnsi="宋体"/>
                <w:szCs w:val="21"/>
              </w:rPr>
              <w:t>动作</w:t>
            </w:r>
          </w:p>
        </w:tc>
        <w:tc>
          <w:tcPr>
            <w:tcW w:w="1587" w:type="dxa"/>
          </w:tcPr>
          <w:p w14:paraId="77E94A45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207928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28" w:type="dxa"/>
            <w:vAlign w:val="center"/>
          </w:tcPr>
          <w:p w14:paraId="4736A856"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13</w:t>
            </w:r>
          </w:p>
        </w:tc>
        <w:tc>
          <w:tcPr>
            <w:tcW w:w="900" w:type="dxa"/>
            <w:vMerge w:val="continue"/>
            <w:vAlign w:val="center"/>
          </w:tcPr>
          <w:p w14:paraId="36ECBB1D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62E49F3D">
            <w:pPr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备用</w:t>
            </w:r>
          </w:p>
        </w:tc>
        <w:tc>
          <w:tcPr>
            <w:tcW w:w="3696" w:type="dxa"/>
          </w:tcPr>
          <w:p w14:paraId="00D80F96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短接</w:t>
            </w:r>
          </w:p>
        </w:tc>
        <w:tc>
          <w:tcPr>
            <w:tcW w:w="1587" w:type="dxa"/>
          </w:tcPr>
          <w:p w14:paraId="1E7F1F60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026EF1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8" w:type="dxa"/>
            <w:vAlign w:val="center"/>
          </w:tcPr>
          <w:p w14:paraId="00CC4664"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14</w:t>
            </w:r>
          </w:p>
        </w:tc>
        <w:tc>
          <w:tcPr>
            <w:tcW w:w="900" w:type="dxa"/>
            <w:vMerge w:val="continue"/>
            <w:vAlign w:val="center"/>
          </w:tcPr>
          <w:p w14:paraId="02E1C363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5A810ADF">
            <w:pPr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备用</w:t>
            </w:r>
          </w:p>
        </w:tc>
        <w:tc>
          <w:tcPr>
            <w:tcW w:w="3696" w:type="dxa"/>
          </w:tcPr>
          <w:p w14:paraId="6543B64E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短接</w:t>
            </w:r>
          </w:p>
        </w:tc>
        <w:tc>
          <w:tcPr>
            <w:tcW w:w="1587" w:type="dxa"/>
          </w:tcPr>
          <w:p w14:paraId="0E2A99FE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</w:tbl>
    <w:p w14:paraId="44ABBAFB">
      <w:pPr>
        <w:rPr>
          <w:rFonts w:ascii="宋体"/>
          <w:b/>
          <w:szCs w:val="21"/>
        </w:rPr>
      </w:pPr>
    </w:p>
    <w:p w14:paraId="53C647B1">
      <w:pPr>
        <w:rPr>
          <w:rFonts w:ascii="宋体" w:cs="宋体"/>
          <w:szCs w:val="21"/>
        </w:rPr>
      </w:pPr>
      <w:r>
        <w:rPr>
          <w:rFonts w:hint="eastAsia" w:ascii="宋体" w:hAnsi="宋体" w:cs="宋体"/>
          <w:b/>
          <w:bCs/>
          <w:szCs w:val="21"/>
        </w:rPr>
        <w:t>十、定值输入、输出、固化、定值区切换的检验结果：</w:t>
      </w:r>
    </w:p>
    <w:p w14:paraId="12E1825C">
      <w:pPr>
        <w:ind w:firstLine="308" w:firstLineChars="147"/>
        <w:rPr>
          <w:rFonts w:ascii="宋体" w:cs="宋体"/>
          <w:szCs w:val="21"/>
        </w:rPr>
      </w:pPr>
      <w:r>
        <w:rPr>
          <w:rFonts w:hint="eastAsia" w:ascii="宋体" w:hAnsi="宋体" w:cs="宋体"/>
          <w:szCs w:val="21"/>
        </w:rPr>
        <w:t>正确</w:t>
      </w:r>
      <w:r>
        <w:rPr>
          <w:rFonts w:ascii="宋体" w:hAnsi="宋体" w:cs="宋体"/>
          <w:szCs w:val="21"/>
        </w:rPr>
        <w:t xml:space="preserve"> </w:t>
      </w:r>
    </w:p>
    <w:p w14:paraId="06E185B8">
      <w:pPr>
        <w:ind w:firstLine="411" w:firstLineChars="196"/>
        <w:rPr>
          <w:rFonts w:ascii="宋体" w:cs="宋体"/>
          <w:szCs w:val="21"/>
        </w:rPr>
      </w:pPr>
      <w:r>
        <w:rPr>
          <w:rFonts w:hint="eastAsia" w:ascii="宋体" w:hAnsi="宋体" w:cs="宋体"/>
          <w:szCs w:val="21"/>
        </w:rPr>
        <w:t>整定值失电保护功能：</w:t>
      </w:r>
      <w:r>
        <w:rPr>
          <w:rFonts w:ascii="宋体" w:hAnsi="宋体" w:cs="宋体"/>
          <w:szCs w:val="21"/>
        </w:rPr>
        <w:t xml:space="preserve">                                </w:t>
      </w:r>
    </w:p>
    <w:p w14:paraId="3C53691A">
      <w:pPr>
        <w:ind w:firstLine="411" w:firstLineChars="196"/>
        <w:rPr>
          <w:rFonts w:ascii="宋体" w:cs="宋体"/>
          <w:szCs w:val="21"/>
        </w:rPr>
      </w:pPr>
      <w:r>
        <w:rPr>
          <w:rFonts w:hint="eastAsia" w:ascii="宋体" w:hAnsi="宋体" w:cs="宋体"/>
          <w:szCs w:val="21"/>
        </w:rPr>
        <w:t>正确</w:t>
      </w:r>
    </w:p>
    <w:p w14:paraId="6CB97511">
      <w:pPr>
        <w:rPr>
          <w:rFonts w:asci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</w:rPr>
        <w:t>十一、保护整组模拟试验：</w:t>
      </w:r>
    </w:p>
    <w:p w14:paraId="06CFAAA2">
      <w:pPr>
        <w:rPr>
          <w:rFonts w:ascii="宋体"/>
          <w:szCs w:val="21"/>
        </w:rPr>
      </w:pPr>
      <w:r>
        <w:rPr>
          <w:rFonts w:ascii="宋体" w:hAnsi="宋体"/>
          <w:b/>
          <w:szCs w:val="21"/>
        </w:rPr>
        <w:t>1</w:t>
      </w:r>
      <w:r>
        <w:rPr>
          <w:rFonts w:hint="eastAsia" w:ascii="宋体" w:hAnsi="宋体"/>
          <w:b/>
          <w:szCs w:val="21"/>
        </w:rPr>
        <w:t>、后备保护：</w:t>
      </w:r>
      <w:r>
        <w:rPr>
          <w:rFonts w:hint="eastAsia" w:ascii="宋体" w:hAnsi="宋体"/>
          <w:szCs w:val="21"/>
        </w:rPr>
        <w:t>额定功率：</w:t>
      </w:r>
      <w:r>
        <w:rPr>
          <w:rFonts w:hint="eastAsia" w:ascii="宋体" w:hAnsi="宋体"/>
          <w:szCs w:val="21"/>
          <w:lang w:val="en-US" w:eastAsia="zh-CN"/>
        </w:rPr>
        <w:t>3.7</w:t>
      </w:r>
      <w:r>
        <w:rPr>
          <w:rFonts w:ascii="宋体" w:hAnsi="宋体"/>
          <w:szCs w:val="21"/>
        </w:rPr>
        <w:t xml:space="preserve">MW   </w:t>
      </w:r>
      <w:r>
        <w:rPr>
          <w:rFonts w:hint="eastAsia" w:ascii="宋体" w:hAnsi="宋体"/>
          <w:szCs w:val="21"/>
        </w:rPr>
        <w:t>额定电压：</w:t>
      </w:r>
      <w:r>
        <w:rPr>
          <w:rFonts w:hint="eastAsia" w:ascii="宋体" w:hAnsi="宋体"/>
          <w:szCs w:val="21"/>
          <w:lang w:val="en-US" w:eastAsia="zh-CN"/>
        </w:rPr>
        <w:t>6300</w:t>
      </w:r>
      <w:r>
        <w:rPr>
          <w:rFonts w:ascii="宋体" w:hAnsi="宋体"/>
          <w:szCs w:val="21"/>
        </w:rPr>
        <w:t xml:space="preserve">V </w:t>
      </w:r>
      <w:r>
        <w:rPr>
          <w:rFonts w:hint="eastAsia" w:ascii="宋体" w:hAnsi="宋体"/>
          <w:szCs w:val="21"/>
        </w:rPr>
        <w:t>额定电流：</w:t>
      </w:r>
      <w:r>
        <w:rPr>
          <w:rFonts w:hint="eastAsia" w:ascii="宋体" w:hAnsi="宋体"/>
          <w:szCs w:val="21"/>
          <w:lang w:val="en-US" w:eastAsia="zh-CN"/>
        </w:rPr>
        <w:t>423.6</w:t>
      </w:r>
      <w:r>
        <w:rPr>
          <w:rFonts w:ascii="宋体" w:hAnsi="宋体"/>
          <w:szCs w:val="21"/>
        </w:rPr>
        <w:t xml:space="preserve">A </w:t>
      </w:r>
    </w:p>
    <w:p w14:paraId="64704069">
      <w:pPr>
        <w:rPr>
          <w:rFonts w:ascii="宋体"/>
          <w:szCs w:val="21"/>
        </w:rPr>
      </w:pPr>
      <w:r>
        <w:rPr>
          <w:rFonts w:ascii="宋体" w:hAnsi="宋体"/>
          <w:szCs w:val="21"/>
        </w:rPr>
        <w:t xml:space="preserve"> </w:t>
      </w:r>
      <w:r>
        <w:rPr>
          <w:rFonts w:hint="eastAsia" w:ascii="宋体" w:hAnsi="宋体"/>
          <w:szCs w:val="21"/>
        </w:rPr>
        <w:t>功率因数：</w:t>
      </w:r>
      <w:r>
        <w:rPr>
          <w:rFonts w:ascii="宋体" w:hAnsi="宋体"/>
          <w:szCs w:val="21"/>
        </w:rPr>
        <w:t>0.8</w:t>
      </w:r>
    </w:p>
    <w:p w14:paraId="1D5CB585">
      <w:pPr>
        <w:rPr>
          <w:rFonts w:ascii="宋体" w:cs="SimSun-Identity-H"/>
          <w:kern w:val="0"/>
          <w:szCs w:val="21"/>
          <w:lang w:val="fr-FR"/>
        </w:rPr>
      </w:pPr>
      <w:r>
        <w:rPr>
          <w:rFonts w:hint="eastAsia" w:ascii="宋体" w:hAnsi="宋体" w:cs="SimSun-Identity-H"/>
          <w:kern w:val="0"/>
          <w:szCs w:val="21"/>
        </w:rPr>
        <w:t>机端侧</w:t>
      </w:r>
      <w:r>
        <w:rPr>
          <w:rFonts w:hint="eastAsia" w:ascii="宋体" w:hAnsi="宋体" w:cs="SimSun-Identity-H"/>
          <w:kern w:val="0"/>
          <w:szCs w:val="21"/>
          <w:lang w:val="fr-FR"/>
        </w:rPr>
        <w:t>：</w:t>
      </w:r>
      <w:r>
        <w:rPr>
          <w:rFonts w:ascii="宋体" w:hAnsi="宋体" w:cs="SimSun-Identity-H"/>
          <w:kern w:val="0"/>
          <w:szCs w:val="21"/>
          <w:lang w:val="fr-FR"/>
        </w:rPr>
        <w:t xml:space="preserve">  TA </w:t>
      </w:r>
      <w:r>
        <w:rPr>
          <w:rFonts w:hint="eastAsia" w:ascii="宋体" w:hAnsi="宋体" w:cs="SimSun-Identity-H"/>
          <w:kern w:val="0"/>
          <w:szCs w:val="21"/>
          <w:lang w:val="en-US" w:eastAsia="zh-CN"/>
        </w:rPr>
        <w:t>6</w:t>
      </w:r>
      <w:r>
        <w:rPr>
          <w:rFonts w:ascii="宋体" w:hAnsi="宋体" w:cs="SimSun-Identity-H"/>
          <w:kern w:val="0"/>
          <w:szCs w:val="21"/>
          <w:lang w:val="fr-FR"/>
        </w:rPr>
        <w:t xml:space="preserve">00/5        Un1 </w:t>
      </w:r>
      <w:r>
        <w:rPr>
          <w:rFonts w:hint="eastAsia" w:ascii="宋体" w:hAnsi="宋体" w:cs="SimSun-Identity-H"/>
          <w:kern w:val="0"/>
          <w:szCs w:val="21"/>
          <w:lang w:val="en-US" w:eastAsia="zh-CN"/>
        </w:rPr>
        <w:t>6</w:t>
      </w:r>
      <w:r>
        <w:rPr>
          <w:rFonts w:ascii="宋体" w:hAnsi="宋体" w:cs="SimSun-Identity-H"/>
          <w:kern w:val="0"/>
          <w:szCs w:val="21"/>
          <w:lang w:val="fr-FR"/>
        </w:rPr>
        <w:t>.</w:t>
      </w:r>
      <w:r>
        <w:rPr>
          <w:rFonts w:hint="eastAsia" w:ascii="宋体" w:hAnsi="宋体" w:cs="SimSun-Identity-H"/>
          <w:kern w:val="0"/>
          <w:szCs w:val="21"/>
          <w:lang w:val="en-US" w:eastAsia="zh-CN"/>
        </w:rPr>
        <w:t>3</w:t>
      </w:r>
      <w:r>
        <w:rPr>
          <w:rFonts w:ascii="宋体" w:hAnsi="宋体" w:cs="SimSun-Identity-H"/>
          <w:kern w:val="0"/>
          <w:szCs w:val="21"/>
          <w:lang w:val="fr-FR"/>
        </w:rPr>
        <w:t>kV       .</w:t>
      </w:r>
      <w:r>
        <w:rPr>
          <w:rFonts w:hint="eastAsia" w:ascii="宋体" w:hAnsi="宋体" w:cs="SimSun-Identity-H"/>
          <w:kern w:val="0"/>
          <w:szCs w:val="21"/>
        </w:rPr>
        <w:t>额定电流</w:t>
      </w:r>
      <w:r>
        <w:rPr>
          <w:rFonts w:ascii="宋体" w:hAnsi="宋体" w:cs="SimSun-Identity-H"/>
          <w:kern w:val="0"/>
          <w:szCs w:val="21"/>
          <w:lang w:val="fr-FR"/>
        </w:rPr>
        <w:t>Ie1 3.</w:t>
      </w:r>
      <w:r>
        <w:rPr>
          <w:rFonts w:hint="eastAsia" w:ascii="宋体" w:hAnsi="宋体" w:cs="SimSun-Identity-H"/>
          <w:kern w:val="0"/>
          <w:szCs w:val="21"/>
          <w:lang w:val="en-US" w:eastAsia="zh-CN"/>
        </w:rPr>
        <w:t>53</w:t>
      </w:r>
      <w:r>
        <w:rPr>
          <w:rFonts w:ascii="宋体" w:hAnsi="宋体" w:cs="SimSun-Identity-H"/>
          <w:kern w:val="0"/>
          <w:szCs w:val="21"/>
          <w:lang w:val="fr-FR"/>
        </w:rPr>
        <w:t xml:space="preserve">A        </w:t>
      </w:r>
    </w:p>
    <w:p w14:paraId="23FE432B">
      <w:pPr>
        <w:rPr>
          <w:rFonts w:ascii="宋体" w:cs="SimSun-Identity-H"/>
          <w:kern w:val="0"/>
          <w:szCs w:val="21"/>
          <w:lang w:val="fr-FR"/>
        </w:rPr>
      </w:pPr>
      <w:r>
        <w:rPr>
          <w:rFonts w:hint="eastAsia" w:ascii="宋体" w:hAnsi="宋体" w:cs="SimSun-Identity-H"/>
          <w:kern w:val="0"/>
          <w:szCs w:val="21"/>
        </w:rPr>
        <w:t>中性点侧</w:t>
      </w:r>
      <w:r>
        <w:rPr>
          <w:rFonts w:hint="eastAsia" w:ascii="宋体" w:hAnsi="宋体" w:cs="SimSun-Identity-H"/>
          <w:kern w:val="0"/>
          <w:szCs w:val="21"/>
          <w:lang w:val="fr-FR"/>
        </w:rPr>
        <w:t>：</w:t>
      </w:r>
      <w:r>
        <w:rPr>
          <w:rFonts w:ascii="宋体" w:hAnsi="宋体" w:cs="SimSun-Identity-H"/>
          <w:kern w:val="0"/>
          <w:szCs w:val="21"/>
          <w:lang w:val="fr-FR"/>
        </w:rPr>
        <w:t xml:space="preserve">TA </w:t>
      </w:r>
      <w:r>
        <w:rPr>
          <w:rFonts w:hint="eastAsia" w:ascii="宋体" w:hAnsi="宋体" w:cs="SimSun-Identity-H"/>
          <w:kern w:val="0"/>
          <w:szCs w:val="21"/>
          <w:lang w:val="en-US" w:eastAsia="zh-CN"/>
        </w:rPr>
        <w:t>6</w:t>
      </w:r>
      <w:r>
        <w:rPr>
          <w:rFonts w:ascii="宋体" w:hAnsi="宋体" w:cs="SimSun-Identity-H"/>
          <w:kern w:val="0"/>
          <w:szCs w:val="21"/>
          <w:lang w:val="fr-FR"/>
        </w:rPr>
        <w:t xml:space="preserve">00/5        Un2 </w:t>
      </w:r>
      <w:r>
        <w:rPr>
          <w:rFonts w:hint="eastAsia" w:ascii="宋体" w:hAnsi="宋体" w:cs="SimSun-Identity-H"/>
          <w:kern w:val="0"/>
          <w:szCs w:val="21"/>
          <w:lang w:val="en-US" w:eastAsia="zh-CN"/>
        </w:rPr>
        <w:t>6</w:t>
      </w:r>
      <w:r>
        <w:rPr>
          <w:rFonts w:ascii="宋体" w:hAnsi="宋体" w:cs="SimSun-Identity-H"/>
          <w:kern w:val="0"/>
          <w:szCs w:val="21"/>
          <w:lang w:val="fr-FR"/>
        </w:rPr>
        <w:t>.</w:t>
      </w:r>
      <w:r>
        <w:rPr>
          <w:rFonts w:hint="eastAsia" w:ascii="宋体" w:hAnsi="宋体" w:cs="SimSun-Identity-H"/>
          <w:kern w:val="0"/>
          <w:szCs w:val="21"/>
          <w:lang w:val="en-US" w:eastAsia="zh-CN"/>
        </w:rPr>
        <w:t>3</w:t>
      </w:r>
      <w:r>
        <w:rPr>
          <w:rFonts w:ascii="宋体" w:hAnsi="宋体" w:cs="SimSun-Identity-H"/>
          <w:kern w:val="0"/>
          <w:szCs w:val="21"/>
          <w:lang w:val="fr-FR"/>
        </w:rPr>
        <w:t xml:space="preserve">kV        </w:t>
      </w:r>
      <w:r>
        <w:rPr>
          <w:rFonts w:hint="eastAsia" w:ascii="宋体" w:hAnsi="宋体" w:cs="SimSun-Identity-H"/>
          <w:kern w:val="0"/>
          <w:szCs w:val="21"/>
        </w:rPr>
        <w:t>额定电流</w:t>
      </w:r>
      <w:r>
        <w:rPr>
          <w:rFonts w:ascii="宋体" w:hAnsi="宋体" w:cs="SimSun-Identity-H"/>
          <w:kern w:val="0"/>
          <w:szCs w:val="21"/>
          <w:lang w:val="fr-FR"/>
        </w:rPr>
        <w:t>Ie2 3.</w:t>
      </w:r>
      <w:r>
        <w:rPr>
          <w:rFonts w:hint="eastAsia" w:ascii="宋体" w:hAnsi="宋体" w:cs="SimSun-Identity-H"/>
          <w:kern w:val="0"/>
          <w:szCs w:val="21"/>
          <w:lang w:val="en-US" w:eastAsia="zh-CN"/>
        </w:rPr>
        <w:t>53</w:t>
      </w:r>
      <w:r>
        <w:rPr>
          <w:rFonts w:ascii="宋体" w:hAnsi="宋体" w:cs="SimSun-Identity-H"/>
          <w:kern w:val="0"/>
          <w:szCs w:val="21"/>
          <w:lang w:val="fr-FR"/>
        </w:rPr>
        <w:t xml:space="preserve">A        </w:t>
      </w:r>
    </w:p>
    <w:p w14:paraId="58D6E9F9">
      <w:pPr>
        <w:rPr>
          <w:rFonts w:ascii="宋体"/>
          <w:szCs w:val="21"/>
        </w:rPr>
      </w:pPr>
    </w:p>
    <w:p w14:paraId="6563A1A5">
      <w:pPr>
        <w:spacing w:line="360" w:lineRule="auto"/>
        <w:rPr>
          <w:rFonts w:ascii="宋体"/>
          <w:b/>
          <w:szCs w:val="21"/>
        </w:rPr>
      </w:pPr>
      <w:r>
        <w:rPr>
          <w:rFonts w:ascii="宋体" w:hAnsi="宋体"/>
          <w:b/>
          <w:szCs w:val="21"/>
        </w:rPr>
        <w:t>1.1</w:t>
      </w:r>
      <w:r>
        <w:rPr>
          <w:rFonts w:hint="eastAsia" w:ascii="宋体" w:hAnsi="宋体"/>
          <w:b/>
          <w:szCs w:val="21"/>
        </w:rPr>
        <w:t>、复压闭锁</w:t>
      </w: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7"/>
        <w:gridCol w:w="1633"/>
        <w:gridCol w:w="2223"/>
        <w:gridCol w:w="1928"/>
        <w:gridCol w:w="1927"/>
      </w:tblGrid>
      <w:tr w14:paraId="7E8285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3" w:hRule="atLeast"/>
        </w:trPr>
        <w:tc>
          <w:tcPr>
            <w:tcW w:w="1927" w:type="dxa"/>
            <w:vAlign w:val="center"/>
          </w:tcPr>
          <w:p w14:paraId="17C14F3F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闭锁类型</w:t>
            </w:r>
          </w:p>
        </w:tc>
        <w:tc>
          <w:tcPr>
            <w:tcW w:w="1633" w:type="dxa"/>
            <w:vAlign w:val="center"/>
          </w:tcPr>
          <w:p w14:paraId="7B511615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整定值</w:t>
            </w:r>
          </w:p>
        </w:tc>
        <w:tc>
          <w:tcPr>
            <w:tcW w:w="2223" w:type="dxa"/>
            <w:vAlign w:val="center"/>
          </w:tcPr>
          <w:p w14:paraId="0F86781F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模入量</w:t>
            </w:r>
          </w:p>
        </w:tc>
        <w:tc>
          <w:tcPr>
            <w:tcW w:w="1928" w:type="dxa"/>
            <w:vAlign w:val="center"/>
          </w:tcPr>
          <w:p w14:paraId="0E3C8EEB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动作情况</w:t>
            </w:r>
          </w:p>
        </w:tc>
        <w:tc>
          <w:tcPr>
            <w:tcW w:w="1927" w:type="dxa"/>
            <w:vAlign w:val="center"/>
          </w:tcPr>
          <w:p w14:paraId="5438180C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动作电压（</w:t>
            </w:r>
            <w:r>
              <w:rPr>
                <w:rFonts w:ascii="宋体" w:hAnsi="宋体"/>
                <w:szCs w:val="21"/>
              </w:rPr>
              <w:t>V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</w:tr>
      <w:tr w14:paraId="398F19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3" w:hRule="atLeast"/>
        </w:trPr>
        <w:tc>
          <w:tcPr>
            <w:tcW w:w="1927" w:type="dxa"/>
            <w:vMerge w:val="restart"/>
            <w:vAlign w:val="center"/>
          </w:tcPr>
          <w:p w14:paraId="53EBCF53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低电压闭锁</w:t>
            </w:r>
          </w:p>
        </w:tc>
        <w:tc>
          <w:tcPr>
            <w:tcW w:w="1633" w:type="dxa"/>
            <w:vMerge w:val="restart"/>
            <w:vAlign w:val="center"/>
          </w:tcPr>
          <w:p w14:paraId="3777B7E2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70</w:t>
            </w:r>
            <w:r>
              <w:rPr>
                <w:rFonts w:ascii="宋体" w:hAnsi="宋体"/>
                <w:szCs w:val="21"/>
              </w:rPr>
              <w:t>V</w:t>
            </w: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线</w:t>
            </w:r>
            <w:r>
              <w:rPr>
                <w:rFonts w:hint="eastAsia" w:ascii="宋体" w:hAnsi="宋体"/>
                <w:szCs w:val="21"/>
              </w:rPr>
              <w:t>电压）</w:t>
            </w:r>
          </w:p>
        </w:tc>
        <w:tc>
          <w:tcPr>
            <w:tcW w:w="2223" w:type="dxa"/>
            <w:vAlign w:val="center"/>
          </w:tcPr>
          <w:p w14:paraId="6BF712AF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0.95</w:t>
            </w:r>
            <w:r>
              <w:rPr>
                <w:rFonts w:hint="eastAsia" w:ascii="宋体" w:hAnsi="宋体"/>
                <w:szCs w:val="21"/>
              </w:rPr>
              <w:t>倍×整定值</w:t>
            </w:r>
          </w:p>
        </w:tc>
        <w:tc>
          <w:tcPr>
            <w:tcW w:w="1928" w:type="dxa"/>
            <w:vAlign w:val="center"/>
          </w:tcPr>
          <w:p w14:paraId="37E58F4B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开放</w:t>
            </w:r>
          </w:p>
        </w:tc>
        <w:tc>
          <w:tcPr>
            <w:tcW w:w="1927" w:type="dxa"/>
            <w:vMerge w:val="restart"/>
            <w:vAlign w:val="center"/>
          </w:tcPr>
          <w:p w14:paraId="634329C7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69</w:t>
            </w: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线</w:t>
            </w:r>
            <w:r>
              <w:rPr>
                <w:rFonts w:hint="eastAsia" w:ascii="宋体" w:hAnsi="宋体"/>
                <w:szCs w:val="21"/>
              </w:rPr>
              <w:t>电压）</w:t>
            </w:r>
          </w:p>
        </w:tc>
      </w:tr>
      <w:tr w14:paraId="55FA4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3" w:hRule="atLeast"/>
        </w:trPr>
        <w:tc>
          <w:tcPr>
            <w:tcW w:w="1927" w:type="dxa"/>
            <w:vMerge w:val="continue"/>
            <w:vAlign w:val="center"/>
          </w:tcPr>
          <w:p w14:paraId="5F3E5F53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633" w:type="dxa"/>
            <w:vMerge w:val="continue"/>
            <w:vAlign w:val="center"/>
          </w:tcPr>
          <w:p w14:paraId="0956D0F7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223" w:type="dxa"/>
            <w:vAlign w:val="center"/>
          </w:tcPr>
          <w:p w14:paraId="0278AAD4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1.05</w:t>
            </w:r>
            <w:r>
              <w:rPr>
                <w:rFonts w:hint="eastAsia" w:ascii="宋体" w:hAnsi="宋体"/>
                <w:szCs w:val="21"/>
              </w:rPr>
              <w:t>倍×整定值</w:t>
            </w:r>
          </w:p>
        </w:tc>
        <w:tc>
          <w:tcPr>
            <w:tcW w:w="1928" w:type="dxa"/>
            <w:vAlign w:val="center"/>
          </w:tcPr>
          <w:p w14:paraId="500AEC8E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闭锁</w:t>
            </w:r>
          </w:p>
        </w:tc>
        <w:tc>
          <w:tcPr>
            <w:tcW w:w="1927" w:type="dxa"/>
            <w:vMerge w:val="continue"/>
            <w:vAlign w:val="center"/>
          </w:tcPr>
          <w:p w14:paraId="58199ACC">
            <w:pPr>
              <w:jc w:val="center"/>
              <w:rPr>
                <w:rFonts w:ascii="宋体"/>
                <w:szCs w:val="21"/>
              </w:rPr>
            </w:pPr>
          </w:p>
        </w:tc>
      </w:tr>
      <w:tr w14:paraId="5AC968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63" w:hRule="atLeast"/>
        </w:trPr>
        <w:tc>
          <w:tcPr>
            <w:tcW w:w="1927" w:type="dxa"/>
            <w:vMerge w:val="restart"/>
            <w:vAlign w:val="center"/>
          </w:tcPr>
          <w:p w14:paraId="2C852968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负序电压闭锁</w:t>
            </w:r>
          </w:p>
        </w:tc>
        <w:tc>
          <w:tcPr>
            <w:tcW w:w="1633" w:type="dxa"/>
            <w:vMerge w:val="restart"/>
            <w:vAlign w:val="center"/>
          </w:tcPr>
          <w:p w14:paraId="1AB2B492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6V</w:t>
            </w:r>
            <w:r>
              <w:rPr>
                <w:rFonts w:hint="eastAsia" w:ascii="宋体" w:hAnsi="宋体"/>
                <w:szCs w:val="21"/>
              </w:rPr>
              <w:t>（相电压）</w:t>
            </w:r>
          </w:p>
        </w:tc>
        <w:tc>
          <w:tcPr>
            <w:tcW w:w="2223" w:type="dxa"/>
            <w:vAlign w:val="center"/>
          </w:tcPr>
          <w:p w14:paraId="7974BE12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0.95</w:t>
            </w:r>
            <w:r>
              <w:rPr>
                <w:rFonts w:hint="eastAsia" w:ascii="宋体" w:hAnsi="宋体"/>
                <w:szCs w:val="21"/>
              </w:rPr>
              <w:t>倍×整定值</w:t>
            </w:r>
          </w:p>
        </w:tc>
        <w:tc>
          <w:tcPr>
            <w:tcW w:w="1928" w:type="dxa"/>
            <w:vAlign w:val="center"/>
          </w:tcPr>
          <w:p w14:paraId="5D5BE106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闭锁</w:t>
            </w:r>
          </w:p>
        </w:tc>
        <w:tc>
          <w:tcPr>
            <w:tcW w:w="1927" w:type="dxa"/>
            <w:vMerge w:val="restart"/>
            <w:vAlign w:val="center"/>
          </w:tcPr>
          <w:p w14:paraId="334A4CC1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5</w:t>
            </w:r>
            <w:r>
              <w:rPr>
                <w:rFonts w:ascii="宋体"/>
                <w:szCs w:val="21"/>
              </w:rPr>
              <w:t>.</w:t>
            </w:r>
            <w:r>
              <w:rPr>
                <w:rFonts w:ascii="宋体" w:hAnsi="宋体"/>
                <w:szCs w:val="21"/>
              </w:rPr>
              <w:t>85</w:t>
            </w:r>
            <w:r>
              <w:rPr>
                <w:rFonts w:hint="eastAsia" w:ascii="宋体" w:hAnsi="宋体"/>
                <w:szCs w:val="21"/>
              </w:rPr>
              <w:t>（相电压）</w:t>
            </w:r>
          </w:p>
        </w:tc>
      </w:tr>
      <w:tr w14:paraId="5D5452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3" w:hRule="atLeast"/>
        </w:trPr>
        <w:tc>
          <w:tcPr>
            <w:tcW w:w="1927" w:type="dxa"/>
            <w:vAlign w:val="center"/>
          </w:tcPr>
          <w:p w14:paraId="34933B9F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633" w:type="dxa"/>
            <w:vAlign w:val="center"/>
          </w:tcPr>
          <w:p w14:paraId="0E741D46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223" w:type="dxa"/>
            <w:vAlign w:val="center"/>
          </w:tcPr>
          <w:p w14:paraId="3D84DD02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1.05</w:t>
            </w:r>
            <w:r>
              <w:rPr>
                <w:rFonts w:hint="eastAsia" w:ascii="宋体" w:hAnsi="宋体"/>
                <w:szCs w:val="21"/>
              </w:rPr>
              <w:t>倍×整定值</w:t>
            </w:r>
          </w:p>
        </w:tc>
        <w:tc>
          <w:tcPr>
            <w:tcW w:w="1928" w:type="dxa"/>
            <w:vAlign w:val="center"/>
          </w:tcPr>
          <w:p w14:paraId="34548757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开放</w:t>
            </w:r>
          </w:p>
        </w:tc>
        <w:tc>
          <w:tcPr>
            <w:tcW w:w="1927" w:type="dxa"/>
            <w:vAlign w:val="center"/>
          </w:tcPr>
          <w:p w14:paraId="1CA5471E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6.25</w:t>
            </w:r>
          </w:p>
        </w:tc>
      </w:tr>
    </w:tbl>
    <w:p w14:paraId="61212963">
      <w:pPr>
        <w:spacing w:line="360" w:lineRule="auto"/>
        <w:rPr>
          <w:rFonts w:ascii="宋体"/>
          <w:b/>
          <w:szCs w:val="21"/>
        </w:rPr>
      </w:pPr>
      <w:r>
        <w:rPr>
          <w:rFonts w:ascii="宋体" w:hAnsi="宋体"/>
          <w:b/>
          <w:szCs w:val="21"/>
        </w:rPr>
        <w:t>1</w:t>
      </w:r>
      <w:r>
        <w:rPr>
          <w:rFonts w:ascii="宋体"/>
          <w:b/>
          <w:szCs w:val="21"/>
        </w:rPr>
        <w:t>.</w:t>
      </w:r>
      <w:r>
        <w:rPr>
          <w:rFonts w:ascii="宋体" w:hAnsi="宋体"/>
          <w:b/>
          <w:szCs w:val="21"/>
        </w:rPr>
        <w:t>2</w:t>
      </w:r>
      <w:r>
        <w:rPr>
          <w:rFonts w:hint="eastAsia" w:ascii="宋体" w:hAnsi="宋体"/>
          <w:b/>
          <w:szCs w:val="21"/>
        </w:rPr>
        <w:t>、相间后备保护：</w:t>
      </w: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"/>
        <w:gridCol w:w="971"/>
        <w:gridCol w:w="971"/>
        <w:gridCol w:w="1181"/>
        <w:gridCol w:w="1019"/>
        <w:gridCol w:w="2167"/>
        <w:gridCol w:w="761"/>
        <w:gridCol w:w="636"/>
        <w:gridCol w:w="941"/>
      </w:tblGrid>
      <w:tr w14:paraId="729B59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8" w:hRule="exact"/>
        </w:trPr>
        <w:tc>
          <w:tcPr>
            <w:tcW w:w="0" w:type="auto"/>
            <w:vMerge w:val="restart"/>
            <w:vAlign w:val="center"/>
          </w:tcPr>
          <w:p w14:paraId="50F42114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</w:t>
            </w:r>
          </w:p>
        </w:tc>
        <w:tc>
          <w:tcPr>
            <w:tcW w:w="0" w:type="auto"/>
            <w:gridSpan w:val="2"/>
            <w:vAlign w:val="center"/>
          </w:tcPr>
          <w:p w14:paraId="2383B803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整定值</w:t>
            </w:r>
          </w:p>
        </w:tc>
        <w:tc>
          <w:tcPr>
            <w:tcW w:w="0" w:type="auto"/>
            <w:vMerge w:val="restart"/>
            <w:vAlign w:val="center"/>
          </w:tcPr>
          <w:p w14:paraId="7B6C8B6D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故障模拟量</w:t>
            </w:r>
          </w:p>
        </w:tc>
        <w:tc>
          <w:tcPr>
            <w:tcW w:w="0" w:type="auto"/>
            <w:vMerge w:val="restart"/>
            <w:vAlign w:val="center"/>
          </w:tcPr>
          <w:p w14:paraId="4EB6614F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动作值</w:t>
            </w:r>
            <w:r>
              <w:rPr>
                <w:rFonts w:ascii="宋体" w:hAnsi="宋体"/>
                <w:szCs w:val="21"/>
              </w:rPr>
              <w:t>(A)</w:t>
            </w:r>
          </w:p>
        </w:tc>
        <w:tc>
          <w:tcPr>
            <w:tcW w:w="0" w:type="auto"/>
            <w:vMerge w:val="restart"/>
            <w:vAlign w:val="center"/>
          </w:tcPr>
          <w:p w14:paraId="7331C83E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动作情况</w:t>
            </w:r>
          </w:p>
        </w:tc>
        <w:tc>
          <w:tcPr>
            <w:tcW w:w="0" w:type="auto"/>
            <w:gridSpan w:val="3"/>
            <w:vAlign w:val="center"/>
          </w:tcPr>
          <w:p w14:paraId="0AF76A79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动作时间（</w:t>
            </w:r>
            <w:r>
              <w:rPr>
                <w:rFonts w:ascii="宋体" w:hAnsi="宋体"/>
                <w:szCs w:val="21"/>
              </w:rPr>
              <w:t>ms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</w:tr>
      <w:tr w14:paraId="3FDA26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8" w:hRule="exact"/>
        </w:trPr>
        <w:tc>
          <w:tcPr>
            <w:tcW w:w="0" w:type="auto"/>
            <w:vMerge w:val="continue"/>
            <w:vAlign w:val="center"/>
          </w:tcPr>
          <w:p w14:paraId="1E4A1EEE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00DFD592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Izd</w:t>
            </w: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ascii="宋体" w:hAnsi="宋体"/>
                <w:szCs w:val="21"/>
              </w:rPr>
              <w:t>A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0" w:type="auto"/>
            <w:vAlign w:val="center"/>
          </w:tcPr>
          <w:p w14:paraId="71FDF958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Tzd</w:t>
            </w: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ascii="宋体" w:hAnsi="宋体"/>
                <w:szCs w:val="21"/>
              </w:rPr>
              <w:t>S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0" w:type="auto"/>
            <w:vMerge w:val="continue"/>
            <w:vAlign w:val="center"/>
          </w:tcPr>
          <w:p w14:paraId="3F981417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2FAB2797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4F7D9129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42184752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A</w:t>
            </w:r>
          </w:p>
        </w:tc>
        <w:tc>
          <w:tcPr>
            <w:tcW w:w="636" w:type="dxa"/>
            <w:vAlign w:val="center"/>
          </w:tcPr>
          <w:p w14:paraId="0F9D9648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B</w:t>
            </w:r>
          </w:p>
        </w:tc>
        <w:tc>
          <w:tcPr>
            <w:tcW w:w="942" w:type="dxa"/>
            <w:vAlign w:val="center"/>
          </w:tcPr>
          <w:p w14:paraId="6737EA86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C</w:t>
            </w:r>
          </w:p>
        </w:tc>
      </w:tr>
      <w:tr w14:paraId="440725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0" w:type="auto"/>
            <w:vMerge w:val="restart"/>
            <w:vAlign w:val="center"/>
          </w:tcPr>
          <w:p w14:paraId="101F986D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过流</w:t>
            </w:r>
            <w:r>
              <w:rPr>
                <w:rFonts w:ascii="宋体" w:hAnsi="宋体"/>
                <w:szCs w:val="21"/>
              </w:rPr>
              <w:t>I</w:t>
            </w:r>
            <w:r>
              <w:rPr>
                <w:rFonts w:hint="eastAsia" w:ascii="宋体" w:hAnsi="宋体"/>
                <w:szCs w:val="21"/>
              </w:rPr>
              <w:t>段</w:t>
            </w:r>
          </w:p>
        </w:tc>
        <w:tc>
          <w:tcPr>
            <w:tcW w:w="0" w:type="auto"/>
            <w:vMerge w:val="restart"/>
            <w:vAlign w:val="center"/>
          </w:tcPr>
          <w:p w14:paraId="4785FA57">
            <w:pPr>
              <w:spacing w:line="276" w:lineRule="auto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6.3</w:t>
            </w:r>
          </w:p>
        </w:tc>
        <w:tc>
          <w:tcPr>
            <w:tcW w:w="0" w:type="auto"/>
            <w:vMerge w:val="restart"/>
            <w:vAlign w:val="center"/>
          </w:tcPr>
          <w:p w14:paraId="27DA3DD9">
            <w:pPr>
              <w:spacing w:line="276" w:lineRule="auto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0.2</w:t>
            </w:r>
          </w:p>
        </w:tc>
        <w:tc>
          <w:tcPr>
            <w:tcW w:w="0" w:type="auto"/>
            <w:vAlign w:val="center"/>
          </w:tcPr>
          <w:p w14:paraId="3128C9BB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1.05Izd</w:t>
            </w:r>
          </w:p>
        </w:tc>
        <w:tc>
          <w:tcPr>
            <w:tcW w:w="0" w:type="auto"/>
            <w:vAlign w:val="center"/>
          </w:tcPr>
          <w:p w14:paraId="3E6AD6FA">
            <w:pPr>
              <w:spacing w:line="276" w:lineRule="auto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6.6</w:t>
            </w:r>
          </w:p>
        </w:tc>
        <w:tc>
          <w:tcPr>
            <w:tcW w:w="0" w:type="auto"/>
            <w:vAlign w:val="center"/>
          </w:tcPr>
          <w:p w14:paraId="4EB93FEB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跳</w:t>
            </w:r>
            <w:r>
              <w:rPr>
                <w:rFonts w:hint="eastAsia" w:ascii="宋体"/>
                <w:szCs w:val="21"/>
                <w:lang w:val="en-US" w:eastAsia="zh-CN"/>
              </w:rPr>
              <w:t>断路器</w:t>
            </w:r>
            <w:r>
              <w:rPr>
                <w:rFonts w:hint="eastAsia" w:ascii="宋体" w:hAnsi="宋体"/>
                <w:szCs w:val="21"/>
              </w:rPr>
              <w:t>、灭磁开关、停机</w:t>
            </w:r>
          </w:p>
        </w:tc>
        <w:tc>
          <w:tcPr>
            <w:tcW w:w="0" w:type="auto"/>
            <w:vAlign w:val="center"/>
          </w:tcPr>
          <w:p w14:paraId="5E864F96">
            <w:pPr>
              <w:spacing w:line="276" w:lineRule="auto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222</w:t>
            </w:r>
          </w:p>
        </w:tc>
        <w:tc>
          <w:tcPr>
            <w:tcW w:w="636" w:type="dxa"/>
            <w:vAlign w:val="center"/>
          </w:tcPr>
          <w:p w14:paraId="3A442458">
            <w:pPr>
              <w:spacing w:line="276" w:lineRule="auto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223</w:t>
            </w:r>
          </w:p>
        </w:tc>
        <w:tc>
          <w:tcPr>
            <w:tcW w:w="942" w:type="dxa"/>
            <w:vAlign w:val="center"/>
          </w:tcPr>
          <w:p w14:paraId="2068E3B0">
            <w:pPr>
              <w:spacing w:line="276" w:lineRule="auto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222</w:t>
            </w:r>
          </w:p>
        </w:tc>
      </w:tr>
      <w:tr w14:paraId="719CD2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8" w:hRule="exact"/>
        </w:trPr>
        <w:tc>
          <w:tcPr>
            <w:tcW w:w="0" w:type="auto"/>
            <w:vMerge w:val="continue"/>
            <w:vAlign w:val="center"/>
          </w:tcPr>
          <w:p w14:paraId="3DA20636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739CE62D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26D3D13B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587EF757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0.95Izd</w:t>
            </w:r>
          </w:p>
        </w:tc>
        <w:tc>
          <w:tcPr>
            <w:tcW w:w="0" w:type="auto"/>
            <w:vAlign w:val="center"/>
          </w:tcPr>
          <w:p w14:paraId="39BA8290">
            <w:pPr>
              <w:spacing w:line="276" w:lineRule="auto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5.98</w:t>
            </w:r>
          </w:p>
        </w:tc>
        <w:tc>
          <w:tcPr>
            <w:tcW w:w="0" w:type="auto"/>
            <w:vAlign w:val="center"/>
          </w:tcPr>
          <w:p w14:paraId="4CC85CA0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0" w:type="auto"/>
            <w:vAlign w:val="center"/>
          </w:tcPr>
          <w:p w14:paraId="5625D240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636" w:type="dxa"/>
            <w:vAlign w:val="center"/>
          </w:tcPr>
          <w:p w14:paraId="5F04DF85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942" w:type="dxa"/>
            <w:vAlign w:val="center"/>
          </w:tcPr>
          <w:p w14:paraId="3D91FC54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</w:tr>
    </w:tbl>
    <w:p w14:paraId="1E7EA4B6">
      <w:pPr>
        <w:spacing w:line="360" w:lineRule="auto"/>
        <w:rPr>
          <w:rFonts w:ascii="宋体"/>
          <w:b/>
          <w:szCs w:val="21"/>
        </w:rPr>
      </w:pPr>
      <w:r>
        <w:rPr>
          <w:rFonts w:ascii="宋体" w:hAnsi="宋体"/>
          <w:b/>
          <w:szCs w:val="21"/>
        </w:rPr>
        <w:t>1</w:t>
      </w:r>
      <w:r>
        <w:rPr>
          <w:rFonts w:ascii="宋体"/>
          <w:b/>
          <w:szCs w:val="21"/>
        </w:rPr>
        <w:t>.</w:t>
      </w:r>
      <w:r>
        <w:rPr>
          <w:rFonts w:ascii="宋体" w:hAnsi="宋体"/>
          <w:b/>
          <w:szCs w:val="21"/>
        </w:rPr>
        <w:t>3</w:t>
      </w:r>
      <w:r>
        <w:rPr>
          <w:rFonts w:hint="eastAsia" w:ascii="宋体" w:hAnsi="宋体"/>
          <w:b/>
          <w:szCs w:val="21"/>
        </w:rPr>
        <w:t>、相间后备保护：</w:t>
      </w: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5"/>
        <w:gridCol w:w="963"/>
        <w:gridCol w:w="963"/>
        <w:gridCol w:w="1173"/>
        <w:gridCol w:w="1007"/>
        <w:gridCol w:w="2118"/>
        <w:gridCol w:w="784"/>
        <w:gridCol w:w="636"/>
        <w:gridCol w:w="943"/>
      </w:tblGrid>
      <w:tr w14:paraId="3BB480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8" w:hRule="exact"/>
        </w:trPr>
        <w:tc>
          <w:tcPr>
            <w:tcW w:w="0" w:type="auto"/>
            <w:vMerge w:val="restart"/>
            <w:vAlign w:val="center"/>
          </w:tcPr>
          <w:p w14:paraId="2A1DE807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</w:t>
            </w:r>
          </w:p>
        </w:tc>
        <w:tc>
          <w:tcPr>
            <w:tcW w:w="0" w:type="auto"/>
            <w:gridSpan w:val="2"/>
            <w:vAlign w:val="center"/>
          </w:tcPr>
          <w:p w14:paraId="55AAB686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整定值</w:t>
            </w:r>
          </w:p>
        </w:tc>
        <w:tc>
          <w:tcPr>
            <w:tcW w:w="0" w:type="auto"/>
            <w:vMerge w:val="restart"/>
            <w:vAlign w:val="center"/>
          </w:tcPr>
          <w:p w14:paraId="1C3CB7FD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故障模拟量</w:t>
            </w:r>
          </w:p>
        </w:tc>
        <w:tc>
          <w:tcPr>
            <w:tcW w:w="0" w:type="auto"/>
            <w:vMerge w:val="restart"/>
            <w:vAlign w:val="center"/>
          </w:tcPr>
          <w:p w14:paraId="45CBACF5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动作值</w:t>
            </w:r>
            <w:r>
              <w:rPr>
                <w:rFonts w:ascii="宋体" w:hAnsi="宋体"/>
                <w:szCs w:val="21"/>
              </w:rPr>
              <w:t>(A)</w:t>
            </w:r>
          </w:p>
        </w:tc>
        <w:tc>
          <w:tcPr>
            <w:tcW w:w="0" w:type="auto"/>
            <w:vMerge w:val="restart"/>
            <w:vAlign w:val="center"/>
          </w:tcPr>
          <w:p w14:paraId="38104C82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动作情况</w:t>
            </w:r>
          </w:p>
        </w:tc>
        <w:tc>
          <w:tcPr>
            <w:tcW w:w="0" w:type="auto"/>
            <w:gridSpan w:val="3"/>
            <w:vAlign w:val="center"/>
          </w:tcPr>
          <w:p w14:paraId="721E6128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动作时间（</w:t>
            </w:r>
            <w:r>
              <w:rPr>
                <w:rFonts w:ascii="宋体" w:hAnsi="宋体"/>
                <w:szCs w:val="21"/>
              </w:rPr>
              <w:t>ms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</w:tr>
      <w:tr w14:paraId="44CC9F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8" w:hRule="exact"/>
        </w:trPr>
        <w:tc>
          <w:tcPr>
            <w:tcW w:w="0" w:type="auto"/>
            <w:vMerge w:val="continue"/>
            <w:vAlign w:val="center"/>
          </w:tcPr>
          <w:p w14:paraId="6B46D439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4CB2872C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Izd</w:t>
            </w: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ascii="宋体" w:hAnsi="宋体"/>
                <w:szCs w:val="21"/>
              </w:rPr>
              <w:t>A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0" w:type="auto"/>
            <w:vAlign w:val="center"/>
          </w:tcPr>
          <w:p w14:paraId="41AA3E68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Tzd</w:t>
            </w: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ascii="宋体" w:hAnsi="宋体"/>
                <w:szCs w:val="21"/>
              </w:rPr>
              <w:t>S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0" w:type="auto"/>
            <w:vMerge w:val="continue"/>
            <w:vAlign w:val="center"/>
          </w:tcPr>
          <w:p w14:paraId="3F42D833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0582AFE5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32B5F12F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7AE0D8C7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A</w:t>
            </w:r>
          </w:p>
        </w:tc>
        <w:tc>
          <w:tcPr>
            <w:tcW w:w="636" w:type="dxa"/>
            <w:vAlign w:val="center"/>
          </w:tcPr>
          <w:p w14:paraId="43C7BB7B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B</w:t>
            </w:r>
          </w:p>
        </w:tc>
        <w:tc>
          <w:tcPr>
            <w:tcW w:w="942" w:type="dxa"/>
            <w:vAlign w:val="center"/>
          </w:tcPr>
          <w:p w14:paraId="567FA827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C</w:t>
            </w:r>
          </w:p>
        </w:tc>
      </w:tr>
      <w:tr w14:paraId="3B91F8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0" w:type="auto"/>
            <w:vMerge w:val="restart"/>
            <w:vAlign w:val="center"/>
          </w:tcPr>
          <w:p w14:paraId="2A9FAE37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过流</w:t>
            </w:r>
            <w:r>
              <w:rPr>
                <w:rFonts w:ascii="宋体" w:hAnsi="宋体"/>
                <w:szCs w:val="21"/>
              </w:rPr>
              <w:t>I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I</w:t>
            </w:r>
            <w:r>
              <w:rPr>
                <w:rFonts w:hint="eastAsia" w:ascii="宋体" w:hAnsi="宋体"/>
                <w:szCs w:val="21"/>
              </w:rPr>
              <w:t>段</w:t>
            </w:r>
          </w:p>
        </w:tc>
        <w:tc>
          <w:tcPr>
            <w:tcW w:w="0" w:type="auto"/>
            <w:vMerge w:val="restart"/>
            <w:vAlign w:val="center"/>
          </w:tcPr>
          <w:p w14:paraId="4F482BB1">
            <w:pPr>
              <w:spacing w:line="276" w:lineRule="auto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3.7</w:t>
            </w:r>
          </w:p>
        </w:tc>
        <w:tc>
          <w:tcPr>
            <w:tcW w:w="0" w:type="auto"/>
            <w:vMerge w:val="restart"/>
            <w:vAlign w:val="center"/>
          </w:tcPr>
          <w:p w14:paraId="78CB837C">
            <w:pPr>
              <w:spacing w:line="276" w:lineRule="auto"/>
              <w:jc w:val="center"/>
              <w:rPr>
                <w:rFonts w:hint="eastAsia" w:asci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</w:t>
            </w:r>
          </w:p>
        </w:tc>
        <w:tc>
          <w:tcPr>
            <w:tcW w:w="0" w:type="auto"/>
            <w:vAlign w:val="center"/>
          </w:tcPr>
          <w:p w14:paraId="07FCB632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1.05Izd</w:t>
            </w:r>
          </w:p>
        </w:tc>
        <w:tc>
          <w:tcPr>
            <w:tcW w:w="0" w:type="auto"/>
            <w:vAlign w:val="center"/>
          </w:tcPr>
          <w:p w14:paraId="3C1D0C46">
            <w:pPr>
              <w:spacing w:line="276" w:lineRule="auto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3.88</w:t>
            </w:r>
          </w:p>
        </w:tc>
        <w:tc>
          <w:tcPr>
            <w:tcW w:w="0" w:type="auto"/>
            <w:vAlign w:val="center"/>
          </w:tcPr>
          <w:p w14:paraId="7D0CBAFD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跳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断路器</w:t>
            </w:r>
            <w:r>
              <w:rPr>
                <w:rFonts w:hint="eastAsia" w:ascii="宋体" w:hAnsi="宋体"/>
                <w:szCs w:val="21"/>
              </w:rPr>
              <w:t>、灭磁开关、停机</w:t>
            </w:r>
          </w:p>
        </w:tc>
        <w:tc>
          <w:tcPr>
            <w:tcW w:w="0" w:type="auto"/>
            <w:vAlign w:val="center"/>
          </w:tcPr>
          <w:p w14:paraId="16AAACD3">
            <w:pPr>
              <w:spacing w:line="276" w:lineRule="auto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2023</w:t>
            </w:r>
          </w:p>
        </w:tc>
        <w:tc>
          <w:tcPr>
            <w:tcW w:w="636" w:type="dxa"/>
            <w:vAlign w:val="center"/>
          </w:tcPr>
          <w:p w14:paraId="7DC8D625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2024</w:t>
            </w:r>
          </w:p>
        </w:tc>
        <w:tc>
          <w:tcPr>
            <w:tcW w:w="942" w:type="dxa"/>
            <w:vAlign w:val="center"/>
          </w:tcPr>
          <w:p w14:paraId="21A21572">
            <w:pPr>
              <w:spacing w:line="276" w:lineRule="auto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2022</w:t>
            </w:r>
          </w:p>
        </w:tc>
      </w:tr>
      <w:tr w14:paraId="27C3DF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8" w:hRule="exact"/>
        </w:trPr>
        <w:tc>
          <w:tcPr>
            <w:tcW w:w="0" w:type="auto"/>
            <w:vMerge w:val="continue"/>
            <w:vAlign w:val="center"/>
          </w:tcPr>
          <w:p w14:paraId="3BAA3B62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16651FE6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28F09F71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7BCB5FC3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0.95Izd</w:t>
            </w:r>
          </w:p>
        </w:tc>
        <w:tc>
          <w:tcPr>
            <w:tcW w:w="0" w:type="auto"/>
            <w:vAlign w:val="center"/>
          </w:tcPr>
          <w:p w14:paraId="14E8A10C">
            <w:pPr>
              <w:spacing w:line="276" w:lineRule="auto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3.51</w:t>
            </w:r>
          </w:p>
        </w:tc>
        <w:tc>
          <w:tcPr>
            <w:tcW w:w="0" w:type="auto"/>
            <w:vAlign w:val="center"/>
          </w:tcPr>
          <w:p w14:paraId="6587B0FE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0" w:type="auto"/>
            <w:vAlign w:val="center"/>
          </w:tcPr>
          <w:p w14:paraId="0E1C8C9F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636" w:type="dxa"/>
            <w:vAlign w:val="center"/>
          </w:tcPr>
          <w:p w14:paraId="5D6B2814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942" w:type="dxa"/>
            <w:vAlign w:val="center"/>
          </w:tcPr>
          <w:p w14:paraId="5311EE45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</w:tr>
    </w:tbl>
    <w:p w14:paraId="5FB24465">
      <w:pPr>
        <w:rPr>
          <w:rFonts w:ascii="宋体"/>
          <w:szCs w:val="21"/>
        </w:rPr>
      </w:pPr>
    </w:p>
    <w:p w14:paraId="1998EB66">
      <w:pPr>
        <w:rPr>
          <w:rFonts w:ascii="宋体"/>
          <w:szCs w:val="21"/>
        </w:rPr>
      </w:pPr>
    </w:p>
    <w:p w14:paraId="50EA7550">
      <w:pPr>
        <w:spacing w:line="360" w:lineRule="auto"/>
        <w:rPr>
          <w:rFonts w:ascii="宋体"/>
          <w:b/>
          <w:szCs w:val="21"/>
        </w:rPr>
      </w:pPr>
      <w:r>
        <w:rPr>
          <w:rFonts w:ascii="宋体" w:hAnsi="宋体"/>
          <w:b/>
          <w:szCs w:val="21"/>
        </w:rPr>
        <w:t>1</w:t>
      </w:r>
      <w:r>
        <w:rPr>
          <w:rFonts w:ascii="宋体"/>
          <w:b/>
          <w:szCs w:val="21"/>
        </w:rPr>
        <w:t>.</w:t>
      </w:r>
      <w:r>
        <w:rPr>
          <w:rFonts w:hint="eastAsia" w:ascii="宋体" w:hAnsi="宋体"/>
          <w:b/>
          <w:szCs w:val="21"/>
          <w:lang w:val="en-US" w:eastAsia="zh-CN"/>
        </w:rPr>
        <w:t>4</w:t>
      </w:r>
      <w:r>
        <w:rPr>
          <w:rFonts w:hint="eastAsia" w:ascii="宋体" w:hAnsi="宋体"/>
          <w:b/>
          <w:szCs w:val="21"/>
        </w:rPr>
        <w:t>、过电压保护：</w:t>
      </w:r>
    </w:p>
    <w:tbl>
      <w:tblPr>
        <w:tblStyle w:val="16"/>
        <w:tblW w:w="964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2174"/>
        <w:gridCol w:w="1266"/>
        <w:gridCol w:w="2500"/>
        <w:gridCol w:w="2521"/>
      </w:tblGrid>
      <w:tr w14:paraId="0BEDB3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5" w:hRule="atLeast"/>
        </w:trPr>
        <w:tc>
          <w:tcPr>
            <w:tcW w:w="1188" w:type="dxa"/>
            <w:vAlign w:val="center"/>
          </w:tcPr>
          <w:p w14:paraId="069D0A5F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整定值</w:t>
            </w:r>
          </w:p>
          <w:p w14:paraId="4ABBA818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174" w:type="dxa"/>
            <w:vAlign w:val="center"/>
          </w:tcPr>
          <w:p w14:paraId="32B53EA3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模入量</w:t>
            </w:r>
          </w:p>
        </w:tc>
        <w:tc>
          <w:tcPr>
            <w:tcW w:w="1266" w:type="dxa"/>
            <w:vAlign w:val="center"/>
          </w:tcPr>
          <w:p w14:paraId="55494D4A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动作值</w:t>
            </w:r>
            <w:r>
              <w:rPr>
                <w:rFonts w:ascii="宋体" w:hAnsi="宋体"/>
                <w:szCs w:val="21"/>
              </w:rPr>
              <w:t>(V)</w:t>
            </w:r>
          </w:p>
        </w:tc>
        <w:tc>
          <w:tcPr>
            <w:tcW w:w="2500" w:type="dxa"/>
            <w:vAlign w:val="center"/>
          </w:tcPr>
          <w:p w14:paraId="2B222C8D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动作情况</w:t>
            </w:r>
          </w:p>
        </w:tc>
        <w:tc>
          <w:tcPr>
            <w:tcW w:w="2521" w:type="dxa"/>
            <w:vAlign w:val="center"/>
          </w:tcPr>
          <w:p w14:paraId="5646FE7F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动作时间（</w:t>
            </w:r>
            <w:r>
              <w:rPr>
                <w:rFonts w:ascii="宋体" w:hAnsi="宋体"/>
                <w:szCs w:val="21"/>
              </w:rPr>
              <w:t>ms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</w:tr>
      <w:tr w14:paraId="3A3D6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4" w:hRule="exact"/>
        </w:trPr>
        <w:tc>
          <w:tcPr>
            <w:tcW w:w="1188" w:type="dxa"/>
            <w:vMerge w:val="restart"/>
            <w:vAlign w:val="center"/>
          </w:tcPr>
          <w:p w14:paraId="1240E497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130V</w:t>
            </w:r>
            <w:r>
              <w:rPr>
                <w:rFonts w:hint="eastAsia" w:ascii="宋体" w:hAnsi="宋体"/>
                <w:szCs w:val="21"/>
              </w:rPr>
              <w:t>（线）</w:t>
            </w:r>
          </w:p>
          <w:p w14:paraId="66E6136C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0.</w:t>
            </w:r>
            <w:r>
              <w:rPr>
                <w:rFonts w:ascii="宋体" w:hAnsi="宋体"/>
                <w:szCs w:val="21"/>
              </w:rPr>
              <w:t>5s</w:t>
            </w:r>
          </w:p>
        </w:tc>
        <w:tc>
          <w:tcPr>
            <w:tcW w:w="2174" w:type="dxa"/>
            <w:vAlign w:val="center"/>
          </w:tcPr>
          <w:p w14:paraId="2859665E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1.05</w:t>
            </w:r>
            <w:r>
              <w:rPr>
                <w:rFonts w:hint="eastAsia" w:ascii="宋体" w:hAnsi="宋体"/>
                <w:szCs w:val="21"/>
              </w:rPr>
              <w:t>×整定值</w:t>
            </w:r>
            <w:r>
              <w:rPr>
                <w:rFonts w:ascii="宋体" w:hAnsi="宋体"/>
                <w:szCs w:val="21"/>
              </w:rPr>
              <w:t>/</w:t>
            </w:r>
            <w:r>
              <w:rPr>
                <w:rFonts w:hint="eastAsia" w:ascii="宋体" w:hAnsi="宋体"/>
                <w:szCs w:val="21"/>
              </w:rPr>
              <w:t>√</w:t>
            </w:r>
            <w:r>
              <w:rPr>
                <w:rFonts w:ascii="宋体" w:hAnsi="宋体"/>
                <w:szCs w:val="21"/>
              </w:rPr>
              <w:t>3</w:t>
            </w:r>
          </w:p>
        </w:tc>
        <w:tc>
          <w:tcPr>
            <w:tcW w:w="1266" w:type="dxa"/>
            <w:vAlign w:val="center"/>
          </w:tcPr>
          <w:p w14:paraId="4DD77D61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75</w:t>
            </w:r>
            <w:r>
              <w:rPr>
                <w:rFonts w:hint="eastAsia" w:ascii="宋体" w:hAnsi="宋体"/>
                <w:szCs w:val="21"/>
              </w:rPr>
              <w:t>（相）</w:t>
            </w:r>
          </w:p>
        </w:tc>
        <w:tc>
          <w:tcPr>
            <w:tcW w:w="2500" w:type="dxa"/>
            <w:vAlign w:val="center"/>
          </w:tcPr>
          <w:p w14:paraId="3511F574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跳</w:t>
            </w:r>
            <w:r>
              <w:rPr>
                <w:rFonts w:hint="eastAsia" w:ascii="宋体"/>
                <w:szCs w:val="21"/>
                <w:lang w:val="en-US" w:eastAsia="zh-CN"/>
              </w:rPr>
              <w:t>断路器</w:t>
            </w:r>
            <w:r>
              <w:rPr>
                <w:rFonts w:hint="eastAsia" w:ascii="宋体" w:hAnsi="宋体"/>
                <w:szCs w:val="21"/>
              </w:rPr>
              <w:t>、灭磁开关、</w:t>
            </w:r>
          </w:p>
          <w:p w14:paraId="70765FC9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事故停机</w:t>
            </w:r>
          </w:p>
        </w:tc>
        <w:tc>
          <w:tcPr>
            <w:tcW w:w="2521" w:type="dxa"/>
            <w:vAlign w:val="center"/>
          </w:tcPr>
          <w:p w14:paraId="6184A3D2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ascii="宋体" w:hAnsi="宋体"/>
                <w:szCs w:val="21"/>
              </w:rPr>
              <w:t>5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20</w:t>
            </w:r>
          </w:p>
        </w:tc>
      </w:tr>
      <w:tr w14:paraId="389721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exact"/>
        </w:trPr>
        <w:tc>
          <w:tcPr>
            <w:tcW w:w="1188" w:type="dxa"/>
            <w:vMerge w:val="continue"/>
            <w:vAlign w:val="center"/>
          </w:tcPr>
          <w:p w14:paraId="4634F044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174" w:type="dxa"/>
            <w:vAlign w:val="center"/>
          </w:tcPr>
          <w:p w14:paraId="7F6E15AE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0.95</w:t>
            </w:r>
            <w:r>
              <w:rPr>
                <w:rFonts w:hint="eastAsia" w:ascii="宋体" w:hAnsi="宋体"/>
                <w:szCs w:val="21"/>
              </w:rPr>
              <w:t>×整定值</w:t>
            </w:r>
            <w:r>
              <w:rPr>
                <w:rFonts w:ascii="宋体" w:hAnsi="宋体"/>
                <w:szCs w:val="21"/>
              </w:rPr>
              <w:t>/</w:t>
            </w:r>
            <w:r>
              <w:rPr>
                <w:rFonts w:hint="eastAsia" w:ascii="宋体" w:hAnsi="宋体"/>
                <w:szCs w:val="21"/>
              </w:rPr>
              <w:t>√</w:t>
            </w:r>
            <w:r>
              <w:rPr>
                <w:rFonts w:ascii="宋体" w:hAnsi="宋体"/>
                <w:szCs w:val="21"/>
              </w:rPr>
              <w:t>3</w:t>
            </w:r>
          </w:p>
        </w:tc>
        <w:tc>
          <w:tcPr>
            <w:tcW w:w="1266" w:type="dxa"/>
            <w:vAlign w:val="center"/>
          </w:tcPr>
          <w:p w14:paraId="52CE9AAB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74.8</w:t>
            </w:r>
            <w:r>
              <w:rPr>
                <w:rFonts w:hint="eastAsia" w:ascii="宋体" w:hAnsi="宋体"/>
                <w:szCs w:val="21"/>
              </w:rPr>
              <w:t>（相）</w:t>
            </w:r>
          </w:p>
        </w:tc>
        <w:tc>
          <w:tcPr>
            <w:tcW w:w="2500" w:type="dxa"/>
            <w:vAlign w:val="center"/>
          </w:tcPr>
          <w:p w14:paraId="3DAD6767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2521" w:type="dxa"/>
            <w:vAlign w:val="center"/>
          </w:tcPr>
          <w:p w14:paraId="6758B8DC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</w:tr>
    </w:tbl>
    <w:p w14:paraId="43757516">
      <w:pPr>
        <w:spacing w:line="360" w:lineRule="auto"/>
        <w:rPr>
          <w:rFonts w:ascii="宋体"/>
          <w:b/>
          <w:szCs w:val="21"/>
        </w:rPr>
      </w:pPr>
      <w:r>
        <w:rPr>
          <w:rFonts w:ascii="宋体" w:hAnsi="宋体"/>
          <w:b/>
          <w:szCs w:val="21"/>
        </w:rPr>
        <w:t>1</w:t>
      </w:r>
      <w:r>
        <w:rPr>
          <w:rFonts w:ascii="宋体"/>
          <w:b/>
          <w:szCs w:val="21"/>
        </w:rPr>
        <w:t>.</w:t>
      </w:r>
      <w:r>
        <w:rPr>
          <w:rFonts w:hint="eastAsia" w:ascii="宋体" w:hAnsi="宋体"/>
          <w:b/>
          <w:szCs w:val="21"/>
          <w:lang w:val="en-US" w:eastAsia="zh-CN"/>
        </w:rPr>
        <w:t>5</w:t>
      </w:r>
      <w:r>
        <w:rPr>
          <w:rFonts w:hint="eastAsia" w:ascii="宋体" w:hAnsi="宋体"/>
          <w:b/>
          <w:szCs w:val="21"/>
        </w:rPr>
        <w:t>、定子过负荷保护：</w:t>
      </w:r>
      <w:r>
        <w:rPr>
          <w:rFonts w:hint="eastAsia" w:ascii="宋体" w:hAnsi="宋体"/>
          <w:szCs w:val="21"/>
        </w:rPr>
        <w:t>模拟绕组热容量</w:t>
      </w:r>
      <w:r>
        <w:rPr>
          <w:rFonts w:ascii="宋体" w:hAnsi="宋体"/>
          <w:szCs w:val="21"/>
        </w:rPr>
        <w:t>37.5</w:t>
      </w:r>
    </w:p>
    <w:tbl>
      <w:tblPr>
        <w:tblStyle w:val="16"/>
        <w:tblW w:w="96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1056"/>
        <w:gridCol w:w="1056"/>
        <w:gridCol w:w="1476"/>
        <w:gridCol w:w="1161"/>
        <w:gridCol w:w="1601"/>
        <w:gridCol w:w="2410"/>
      </w:tblGrid>
      <w:tr w14:paraId="3A0F17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0" w:type="auto"/>
            <w:vMerge w:val="restart"/>
            <w:vAlign w:val="center"/>
          </w:tcPr>
          <w:p w14:paraId="10168E56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</w:t>
            </w:r>
          </w:p>
        </w:tc>
        <w:tc>
          <w:tcPr>
            <w:tcW w:w="0" w:type="auto"/>
            <w:gridSpan w:val="2"/>
            <w:vAlign w:val="center"/>
          </w:tcPr>
          <w:p w14:paraId="2903CA19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整定值</w:t>
            </w:r>
          </w:p>
        </w:tc>
        <w:tc>
          <w:tcPr>
            <w:tcW w:w="0" w:type="auto"/>
            <w:vMerge w:val="restart"/>
            <w:vAlign w:val="center"/>
          </w:tcPr>
          <w:p w14:paraId="1AF32253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故障模拟量</w:t>
            </w:r>
          </w:p>
        </w:tc>
        <w:tc>
          <w:tcPr>
            <w:tcW w:w="0" w:type="auto"/>
            <w:vMerge w:val="restart"/>
            <w:vAlign w:val="center"/>
          </w:tcPr>
          <w:p w14:paraId="6FCEFCC0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动作值</w:t>
            </w:r>
            <w:r>
              <w:rPr>
                <w:rFonts w:ascii="宋体" w:hAnsi="宋体"/>
                <w:szCs w:val="21"/>
              </w:rPr>
              <w:t>(A)</w:t>
            </w:r>
          </w:p>
        </w:tc>
        <w:tc>
          <w:tcPr>
            <w:tcW w:w="1601" w:type="dxa"/>
            <w:vMerge w:val="restart"/>
            <w:vAlign w:val="center"/>
          </w:tcPr>
          <w:p w14:paraId="58AA950B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动作情况</w:t>
            </w:r>
          </w:p>
        </w:tc>
        <w:tc>
          <w:tcPr>
            <w:tcW w:w="2410" w:type="dxa"/>
            <w:vMerge w:val="restart"/>
            <w:vAlign w:val="center"/>
          </w:tcPr>
          <w:p w14:paraId="70CA3ACA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动作时间（</w:t>
            </w:r>
            <w:r>
              <w:rPr>
                <w:rFonts w:ascii="宋体" w:hAnsi="宋体"/>
                <w:szCs w:val="21"/>
              </w:rPr>
              <w:t>ms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</w:tr>
      <w:tr w14:paraId="1896AC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0" w:type="auto"/>
            <w:vMerge w:val="continue"/>
            <w:vAlign w:val="center"/>
          </w:tcPr>
          <w:p w14:paraId="385AD644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1A762008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Izd</w:t>
            </w: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ascii="宋体" w:hAnsi="宋体"/>
                <w:szCs w:val="21"/>
              </w:rPr>
              <w:t>S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0" w:type="auto"/>
            <w:vAlign w:val="center"/>
          </w:tcPr>
          <w:p w14:paraId="7B41A369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Tzd</w:t>
            </w: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ascii="宋体" w:hAnsi="宋体"/>
                <w:szCs w:val="21"/>
              </w:rPr>
              <w:t>S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0" w:type="auto"/>
            <w:vMerge w:val="continue"/>
            <w:vAlign w:val="center"/>
          </w:tcPr>
          <w:p w14:paraId="15FCFD74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32D4549E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601" w:type="dxa"/>
            <w:vMerge w:val="continue"/>
            <w:vAlign w:val="center"/>
          </w:tcPr>
          <w:p w14:paraId="17BBD521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410" w:type="dxa"/>
            <w:vMerge w:val="continue"/>
            <w:vAlign w:val="center"/>
          </w:tcPr>
          <w:p w14:paraId="6635B714">
            <w:pPr>
              <w:jc w:val="center"/>
              <w:rPr>
                <w:rFonts w:ascii="宋体"/>
                <w:szCs w:val="21"/>
              </w:rPr>
            </w:pPr>
          </w:p>
        </w:tc>
      </w:tr>
      <w:tr w14:paraId="1B8F4E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0" w:type="auto"/>
            <w:vMerge w:val="restart"/>
            <w:vAlign w:val="center"/>
          </w:tcPr>
          <w:p w14:paraId="400CAF35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定时限</w:t>
            </w:r>
          </w:p>
        </w:tc>
        <w:tc>
          <w:tcPr>
            <w:tcW w:w="0" w:type="auto"/>
            <w:vMerge w:val="restart"/>
            <w:vAlign w:val="center"/>
          </w:tcPr>
          <w:p w14:paraId="49409012">
            <w:pPr>
              <w:jc w:val="center"/>
              <w:rPr>
                <w:rFonts w:hint="eastAsia" w:ascii="宋体" w:eastAsia="宋体"/>
                <w:szCs w:val="21"/>
                <w:lang w:eastAsia="zh-CN"/>
              </w:rPr>
            </w:pPr>
            <w:r>
              <w:rPr>
                <w:rFonts w:ascii="宋体" w:hAnsi="宋体"/>
                <w:szCs w:val="21"/>
              </w:rPr>
              <w:t>3.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2</w:t>
            </w:r>
          </w:p>
        </w:tc>
        <w:tc>
          <w:tcPr>
            <w:tcW w:w="0" w:type="auto"/>
            <w:vMerge w:val="restart"/>
            <w:vAlign w:val="center"/>
          </w:tcPr>
          <w:p w14:paraId="57308F3F">
            <w:pPr>
              <w:jc w:val="center"/>
              <w:rPr>
                <w:rFonts w:hint="eastAsia" w:asci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9</w:t>
            </w:r>
          </w:p>
        </w:tc>
        <w:tc>
          <w:tcPr>
            <w:tcW w:w="0" w:type="auto"/>
            <w:vAlign w:val="center"/>
          </w:tcPr>
          <w:p w14:paraId="73C0F711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1.05</w:t>
            </w:r>
            <w:r>
              <w:rPr>
                <w:rFonts w:hint="eastAsia" w:ascii="宋体" w:hAnsi="宋体"/>
                <w:szCs w:val="21"/>
              </w:rPr>
              <w:t>×整定值</w:t>
            </w:r>
          </w:p>
        </w:tc>
        <w:tc>
          <w:tcPr>
            <w:tcW w:w="0" w:type="auto"/>
            <w:vAlign w:val="center"/>
          </w:tcPr>
          <w:p w14:paraId="0389A00C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ascii="宋体" w:hAnsi="宋体"/>
                <w:szCs w:val="21"/>
              </w:rPr>
              <w:t>3.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36</w:t>
            </w:r>
          </w:p>
        </w:tc>
        <w:tc>
          <w:tcPr>
            <w:tcW w:w="1601" w:type="dxa"/>
            <w:vAlign w:val="center"/>
          </w:tcPr>
          <w:p w14:paraId="305E1792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发信</w:t>
            </w:r>
          </w:p>
        </w:tc>
        <w:tc>
          <w:tcPr>
            <w:tcW w:w="2410" w:type="dxa"/>
            <w:vAlign w:val="center"/>
          </w:tcPr>
          <w:p w14:paraId="12A6661C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9023</w:t>
            </w:r>
          </w:p>
        </w:tc>
      </w:tr>
      <w:tr w14:paraId="159E35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0" w:type="auto"/>
            <w:vMerge w:val="continue"/>
            <w:vAlign w:val="center"/>
          </w:tcPr>
          <w:p w14:paraId="6690E51D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68D155CE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4A2F2AF6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3EE937BF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0.95</w:t>
            </w:r>
            <w:r>
              <w:rPr>
                <w:rFonts w:hint="eastAsia" w:ascii="宋体" w:hAnsi="宋体"/>
                <w:szCs w:val="21"/>
              </w:rPr>
              <w:t>×整定值</w:t>
            </w:r>
          </w:p>
        </w:tc>
        <w:tc>
          <w:tcPr>
            <w:tcW w:w="0" w:type="auto"/>
            <w:vAlign w:val="center"/>
          </w:tcPr>
          <w:p w14:paraId="2C5C7B5A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ascii="宋体" w:hAnsi="宋体"/>
                <w:szCs w:val="21"/>
              </w:rPr>
              <w:t>3.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04</w:t>
            </w:r>
          </w:p>
        </w:tc>
        <w:tc>
          <w:tcPr>
            <w:tcW w:w="1601" w:type="dxa"/>
            <w:vAlign w:val="center"/>
          </w:tcPr>
          <w:p w14:paraId="6A140171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2410" w:type="dxa"/>
            <w:vAlign w:val="center"/>
          </w:tcPr>
          <w:p w14:paraId="13BD94C2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</w:tr>
      <w:tr w14:paraId="6AA072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0" w:type="auto"/>
            <w:vMerge w:val="restart"/>
            <w:vAlign w:val="center"/>
          </w:tcPr>
          <w:p w14:paraId="123D764C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反时限</w:t>
            </w:r>
          </w:p>
        </w:tc>
        <w:tc>
          <w:tcPr>
            <w:tcW w:w="0" w:type="auto"/>
            <w:vMerge w:val="restart"/>
            <w:vAlign w:val="center"/>
          </w:tcPr>
          <w:p w14:paraId="7313DC9B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/</w:t>
            </w:r>
          </w:p>
        </w:tc>
        <w:tc>
          <w:tcPr>
            <w:tcW w:w="0" w:type="auto"/>
            <w:vMerge w:val="restart"/>
            <w:vAlign w:val="center"/>
          </w:tcPr>
          <w:p w14:paraId="1D6D9E82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0" w:type="auto"/>
            <w:vAlign w:val="center"/>
          </w:tcPr>
          <w:p w14:paraId="728746CD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1.05</w:t>
            </w:r>
            <w:r>
              <w:rPr>
                <w:rFonts w:hint="eastAsia" w:ascii="宋体" w:hAnsi="宋体"/>
                <w:szCs w:val="21"/>
              </w:rPr>
              <w:t>×整定值</w:t>
            </w:r>
          </w:p>
        </w:tc>
        <w:tc>
          <w:tcPr>
            <w:tcW w:w="0" w:type="auto"/>
            <w:vAlign w:val="center"/>
          </w:tcPr>
          <w:p w14:paraId="633A0551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1601" w:type="dxa"/>
            <w:vAlign w:val="center"/>
          </w:tcPr>
          <w:p w14:paraId="0ECEAA46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2410" w:type="dxa"/>
            <w:vAlign w:val="center"/>
          </w:tcPr>
          <w:p w14:paraId="6A8F551C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/</w:t>
            </w:r>
          </w:p>
        </w:tc>
      </w:tr>
      <w:tr w14:paraId="24F8AE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0" w:type="auto"/>
            <w:vMerge w:val="continue"/>
            <w:vAlign w:val="center"/>
          </w:tcPr>
          <w:p w14:paraId="49C2B4DF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532182C1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085550B5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790267A4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0.95</w:t>
            </w:r>
            <w:r>
              <w:rPr>
                <w:rFonts w:hint="eastAsia" w:ascii="宋体" w:hAnsi="宋体"/>
                <w:szCs w:val="21"/>
              </w:rPr>
              <w:t>×整定值</w:t>
            </w:r>
          </w:p>
        </w:tc>
        <w:tc>
          <w:tcPr>
            <w:tcW w:w="0" w:type="auto"/>
            <w:vAlign w:val="center"/>
          </w:tcPr>
          <w:p w14:paraId="7CA73537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1601" w:type="dxa"/>
            <w:vAlign w:val="center"/>
          </w:tcPr>
          <w:p w14:paraId="42667285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2410" w:type="dxa"/>
            <w:vAlign w:val="center"/>
          </w:tcPr>
          <w:p w14:paraId="256D4B05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/</w:t>
            </w:r>
          </w:p>
        </w:tc>
      </w:tr>
    </w:tbl>
    <w:p w14:paraId="6296C636">
      <w:pPr>
        <w:spacing w:line="360" w:lineRule="auto"/>
        <w:rPr>
          <w:rFonts w:ascii="宋体"/>
          <w:b/>
          <w:szCs w:val="21"/>
        </w:rPr>
      </w:pPr>
      <w:r>
        <w:rPr>
          <w:rFonts w:hint="eastAsia" w:ascii="宋体" w:hAnsi="宋体"/>
          <w:b/>
          <w:szCs w:val="21"/>
          <w:lang w:val="en-US" w:eastAsia="zh-CN"/>
        </w:rPr>
        <w:t>1</w:t>
      </w:r>
      <w:r>
        <w:rPr>
          <w:rFonts w:ascii="宋体" w:hAnsi="宋体"/>
          <w:b/>
          <w:szCs w:val="21"/>
        </w:rPr>
        <w:t>.</w:t>
      </w:r>
      <w:r>
        <w:rPr>
          <w:rFonts w:hint="eastAsia" w:ascii="宋体" w:hAnsi="宋体"/>
          <w:b/>
          <w:szCs w:val="21"/>
          <w:lang w:val="en-US" w:eastAsia="zh-CN"/>
        </w:rPr>
        <w:t>6</w:t>
      </w:r>
      <w:r>
        <w:rPr>
          <w:rFonts w:hint="eastAsia" w:ascii="宋体" w:hAnsi="宋体"/>
          <w:b/>
          <w:szCs w:val="21"/>
        </w:rPr>
        <w:t>、</w:t>
      </w:r>
      <w:r>
        <w:rPr>
          <w:rFonts w:hint="eastAsia" w:ascii="宋体" w:hAnsi="宋体"/>
          <w:b/>
          <w:szCs w:val="21"/>
          <w:lang w:val="en-US" w:eastAsia="zh-CN"/>
        </w:rPr>
        <w:t>逆功率</w:t>
      </w:r>
      <w:r>
        <w:rPr>
          <w:rFonts w:ascii="宋体" w:hAnsi="宋体"/>
          <w:b/>
          <w:szCs w:val="21"/>
        </w:rPr>
        <w:t xml:space="preserve"> </w:t>
      </w:r>
      <w:r>
        <w:rPr>
          <w:rFonts w:hint="eastAsia" w:ascii="宋体" w:hAnsi="宋体"/>
          <w:b/>
          <w:szCs w:val="21"/>
        </w:rPr>
        <w:t>：</w:t>
      </w:r>
      <w:r>
        <w:rPr>
          <w:rFonts w:hint="eastAsia" w:ascii="宋体" w:hAnsi="宋体"/>
          <w:b/>
          <w:szCs w:val="21"/>
          <w:lang w:val="en-US" w:eastAsia="zh-CN"/>
        </w:rPr>
        <w:t>额定功率0.49</w:t>
      </w:r>
      <w:r>
        <w:rPr>
          <w:rFonts w:hint="eastAsia" w:ascii="宋体" w:hAnsi="宋体"/>
          <w:b/>
          <w:szCs w:val="21"/>
        </w:rPr>
        <w:t>，</w:t>
      </w:r>
      <w:r>
        <w:rPr>
          <w:rFonts w:hint="eastAsia" w:ascii="宋体" w:hAnsi="宋体"/>
          <w:b/>
          <w:szCs w:val="21"/>
          <w:lang w:val="en-US" w:eastAsia="zh-CN"/>
        </w:rPr>
        <w:t>动作值10%</w:t>
      </w:r>
      <w:r>
        <w:rPr>
          <w:rFonts w:ascii="宋体" w:hAnsi="宋体"/>
          <w:b/>
          <w:szCs w:val="21"/>
        </w:rPr>
        <w:t xml:space="preserve">  </w:t>
      </w:r>
      <w:r>
        <w:rPr>
          <w:rFonts w:hint="eastAsia" w:ascii="宋体" w:hAnsi="宋体"/>
          <w:b/>
          <w:szCs w:val="21"/>
        </w:rPr>
        <w:t>时限：</w:t>
      </w:r>
      <w:r>
        <w:rPr>
          <w:rFonts w:ascii="宋体" w:hAnsi="宋体"/>
          <w:b/>
          <w:szCs w:val="21"/>
        </w:rPr>
        <w:t>1</w:t>
      </w:r>
      <w:r>
        <w:rPr>
          <w:rFonts w:hint="eastAsia" w:ascii="宋体" w:hAnsi="宋体"/>
          <w:b/>
          <w:szCs w:val="21"/>
          <w:lang w:val="en-US" w:eastAsia="zh-CN"/>
        </w:rPr>
        <w:t>0</w:t>
      </w:r>
      <w:r>
        <w:rPr>
          <w:rFonts w:ascii="宋体" w:hAnsi="宋体"/>
          <w:b/>
          <w:szCs w:val="21"/>
        </w:rPr>
        <w:t>.0S</w:t>
      </w: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951"/>
        <w:gridCol w:w="1056"/>
        <w:gridCol w:w="1266"/>
        <w:gridCol w:w="1161"/>
        <w:gridCol w:w="1056"/>
        <w:gridCol w:w="846"/>
        <w:gridCol w:w="741"/>
        <w:gridCol w:w="942"/>
      </w:tblGrid>
      <w:tr w14:paraId="4DE52E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8" w:hRule="exact"/>
        </w:trPr>
        <w:tc>
          <w:tcPr>
            <w:tcW w:w="0" w:type="auto"/>
            <w:vMerge w:val="restart"/>
            <w:vAlign w:val="center"/>
          </w:tcPr>
          <w:p w14:paraId="70F93768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</w:t>
            </w:r>
          </w:p>
        </w:tc>
        <w:tc>
          <w:tcPr>
            <w:tcW w:w="0" w:type="auto"/>
            <w:gridSpan w:val="2"/>
            <w:vAlign w:val="center"/>
          </w:tcPr>
          <w:p w14:paraId="4409BDA3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整定值</w:t>
            </w:r>
          </w:p>
        </w:tc>
        <w:tc>
          <w:tcPr>
            <w:tcW w:w="0" w:type="auto"/>
            <w:vMerge w:val="restart"/>
            <w:vAlign w:val="center"/>
          </w:tcPr>
          <w:p w14:paraId="16EFC88F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故障模拟量</w:t>
            </w:r>
          </w:p>
        </w:tc>
        <w:tc>
          <w:tcPr>
            <w:tcW w:w="0" w:type="auto"/>
            <w:vMerge w:val="restart"/>
            <w:vAlign w:val="center"/>
          </w:tcPr>
          <w:p w14:paraId="404AC803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动作值</w:t>
            </w:r>
            <w:r>
              <w:rPr>
                <w:rFonts w:ascii="宋体" w:hAnsi="宋体"/>
                <w:szCs w:val="21"/>
              </w:rPr>
              <w:t>(A)</w:t>
            </w:r>
          </w:p>
        </w:tc>
        <w:tc>
          <w:tcPr>
            <w:tcW w:w="0" w:type="auto"/>
            <w:vMerge w:val="restart"/>
            <w:vAlign w:val="center"/>
          </w:tcPr>
          <w:p w14:paraId="139F09B3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动作情况</w:t>
            </w:r>
          </w:p>
        </w:tc>
        <w:tc>
          <w:tcPr>
            <w:tcW w:w="0" w:type="auto"/>
            <w:gridSpan w:val="3"/>
            <w:vAlign w:val="center"/>
          </w:tcPr>
          <w:p w14:paraId="41EF4F15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动作时间（</w:t>
            </w:r>
            <w:r>
              <w:rPr>
                <w:rFonts w:ascii="宋体" w:hAnsi="宋体"/>
                <w:szCs w:val="21"/>
              </w:rPr>
              <w:t>ms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</w:tr>
      <w:tr w14:paraId="04777C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8" w:hRule="exact"/>
        </w:trPr>
        <w:tc>
          <w:tcPr>
            <w:tcW w:w="0" w:type="auto"/>
            <w:vMerge w:val="continue"/>
            <w:vAlign w:val="center"/>
          </w:tcPr>
          <w:p w14:paraId="48BB51EA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6B2C11CA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P</w:t>
            </w: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kW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0" w:type="auto"/>
            <w:vAlign w:val="center"/>
          </w:tcPr>
          <w:p w14:paraId="57586037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Tzd</w:t>
            </w: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ascii="宋体" w:hAnsi="宋体"/>
                <w:szCs w:val="21"/>
              </w:rPr>
              <w:t>S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0" w:type="auto"/>
            <w:vMerge w:val="continue"/>
            <w:vAlign w:val="center"/>
          </w:tcPr>
          <w:p w14:paraId="2D4D46CF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4D849DC4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0FA39D8B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5CB69DF0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A</w:t>
            </w:r>
          </w:p>
        </w:tc>
        <w:tc>
          <w:tcPr>
            <w:tcW w:w="636" w:type="dxa"/>
            <w:vAlign w:val="center"/>
          </w:tcPr>
          <w:p w14:paraId="24664143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B</w:t>
            </w:r>
          </w:p>
        </w:tc>
        <w:tc>
          <w:tcPr>
            <w:tcW w:w="942" w:type="dxa"/>
            <w:vAlign w:val="center"/>
          </w:tcPr>
          <w:p w14:paraId="0CC20142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C</w:t>
            </w:r>
          </w:p>
        </w:tc>
      </w:tr>
      <w:tr w14:paraId="23B9A8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0" w:type="auto"/>
            <w:vMerge w:val="restart"/>
            <w:vAlign w:val="center"/>
          </w:tcPr>
          <w:p w14:paraId="678BDD3C">
            <w:pPr>
              <w:spacing w:line="276" w:lineRule="auto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逆功率</w:t>
            </w:r>
          </w:p>
        </w:tc>
        <w:tc>
          <w:tcPr>
            <w:tcW w:w="0" w:type="auto"/>
            <w:vMerge w:val="restart"/>
            <w:vAlign w:val="center"/>
          </w:tcPr>
          <w:p w14:paraId="2B342396">
            <w:pPr>
              <w:spacing w:line="276" w:lineRule="auto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-0.049</w:t>
            </w:r>
          </w:p>
        </w:tc>
        <w:tc>
          <w:tcPr>
            <w:tcW w:w="0" w:type="auto"/>
            <w:vMerge w:val="restart"/>
            <w:vAlign w:val="center"/>
          </w:tcPr>
          <w:p w14:paraId="55793128">
            <w:pPr>
              <w:spacing w:line="276" w:lineRule="auto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vAlign w:val="center"/>
          </w:tcPr>
          <w:p w14:paraId="41799444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1.05Izd</w:t>
            </w:r>
          </w:p>
        </w:tc>
        <w:tc>
          <w:tcPr>
            <w:tcW w:w="0" w:type="auto"/>
            <w:vAlign w:val="center"/>
          </w:tcPr>
          <w:p w14:paraId="4FF73F19">
            <w:pPr>
              <w:spacing w:line="276" w:lineRule="auto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-0.051</w:t>
            </w:r>
          </w:p>
        </w:tc>
        <w:tc>
          <w:tcPr>
            <w:tcW w:w="0" w:type="auto"/>
            <w:vAlign w:val="center"/>
          </w:tcPr>
          <w:p w14:paraId="00A6F838">
            <w:pPr>
              <w:jc w:val="center"/>
              <w:rPr>
                <w:rFonts w:hint="eastAsia" w:asci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告警</w:t>
            </w:r>
          </w:p>
        </w:tc>
        <w:tc>
          <w:tcPr>
            <w:tcW w:w="0" w:type="auto"/>
            <w:vAlign w:val="center"/>
          </w:tcPr>
          <w:p w14:paraId="60B335F6">
            <w:pPr>
              <w:spacing w:line="276" w:lineRule="auto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10023</w:t>
            </w:r>
          </w:p>
        </w:tc>
        <w:tc>
          <w:tcPr>
            <w:tcW w:w="636" w:type="dxa"/>
            <w:vAlign w:val="center"/>
          </w:tcPr>
          <w:p w14:paraId="138C4214">
            <w:pPr>
              <w:spacing w:line="276" w:lineRule="auto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10024</w:t>
            </w:r>
          </w:p>
        </w:tc>
        <w:tc>
          <w:tcPr>
            <w:tcW w:w="942" w:type="dxa"/>
            <w:vAlign w:val="center"/>
          </w:tcPr>
          <w:p w14:paraId="48F79D49">
            <w:pPr>
              <w:spacing w:line="276" w:lineRule="auto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10022</w:t>
            </w:r>
          </w:p>
        </w:tc>
      </w:tr>
      <w:tr w14:paraId="051FE2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8" w:hRule="exact"/>
        </w:trPr>
        <w:tc>
          <w:tcPr>
            <w:tcW w:w="0" w:type="auto"/>
            <w:vMerge w:val="continue"/>
            <w:vAlign w:val="center"/>
          </w:tcPr>
          <w:p w14:paraId="02356A5D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1768ABFD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17B961E6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6429164B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0.95Izd</w:t>
            </w:r>
          </w:p>
        </w:tc>
        <w:tc>
          <w:tcPr>
            <w:tcW w:w="0" w:type="auto"/>
            <w:vAlign w:val="center"/>
          </w:tcPr>
          <w:p w14:paraId="4774FE7B">
            <w:pPr>
              <w:spacing w:line="276" w:lineRule="auto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-0.046</w:t>
            </w:r>
          </w:p>
        </w:tc>
        <w:tc>
          <w:tcPr>
            <w:tcW w:w="0" w:type="auto"/>
            <w:vAlign w:val="center"/>
          </w:tcPr>
          <w:p w14:paraId="15753296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0" w:type="auto"/>
            <w:vAlign w:val="center"/>
          </w:tcPr>
          <w:p w14:paraId="3859877D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636" w:type="dxa"/>
            <w:vAlign w:val="center"/>
          </w:tcPr>
          <w:p w14:paraId="705636C0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942" w:type="dxa"/>
            <w:vAlign w:val="center"/>
          </w:tcPr>
          <w:p w14:paraId="4C5822E1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</w:tr>
    </w:tbl>
    <w:p w14:paraId="5443FD75">
      <w:pPr>
        <w:spacing w:line="360" w:lineRule="auto"/>
        <w:rPr>
          <w:rFonts w:ascii="宋体" w:hAnsi="宋体"/>
          <w:b/>
          <w:szCs w:val="21"/>
        </w:rPr>
      </w:pPr>
    </w:p>
    <w:p w14:paraId="55466AAB">
      <w:pPr>
        <w:spacing w:line="360" w:lineRule="auto"/>
        <w:rPr>
          <w:rFonts w:ascii="宋体"/>
          <w:b/>
          <w:szCs w:val="21"/>
        </w:rPr>
      </w:pPr>
      <w:r>
        <w:rPr>
          <w:rFonts w:hint="eastAsia" w:ascii="宋体" w:hAnsi="宋体"/>
          <w:b/>
          <w:szCs w:val="21"/>
          <w:lang w:val="en-US" w:eastAsia="zh-CN"/>
        </w:rPr>
        <w:t>1</w:t>
      </w:r>
      <w:r>
        <w:rPr>
          <w:rFonts w:ascii="宋体" w:hAnsi="宋体"/>
          <w:b/>
          <w:szCs w:val="21"/>
        </w:rPr>
        <w:t>.</w:t>
      </w:r>
      <w:r>
        <w:rPr>
          <w:rFonts w:hint="eastAsia" w:ascii="宋体" w:hAnsi="宋体"/>
          <w:b/>
          <w:szCs w:val="21"/>
          <w:lang w:val="en-US" w:eastAsia="zh-CN"/>
        </w:rPr>
        <w:t>7</w:t>
      </w:r>
      <w:r>
        <w:rPr>
          <w:rFonts w:hint="eastAsia" w:ascii="宋体" w:hAnsi="宋体"/>
          <w:b/>
          <w:szCs w:val="21"/>
        </w:rPr>
        <w:t>、失磁保护</w:t>
      </w:r>
      <w:r>
        <w:rPr>
          <w:rFonts w:hint="eastAsia" w:ascii="宋体" w:hAnsi="宋体"/>
          <w:b/>
          <w:szCs w:val="21"/>
          <w:lang w:val="en-US" w:eastAsia="zh-CN"/>
        </w:rPr>
        <w:t>告警</w:t>
      </w:r>
      <w:r>
        <w:rPr>
          <w:rFonts w:ascii="宋体" w:hAnsi="宋体"/>
          <w:b/>
          <w:szCs w:val="21"/>
        </w:rPr>
        <w:t xml:space="preserve"> </w:t>
      </w:r>
      <w:r>
        <w:rPr>
          <w:rFonts w:hint="eastAsia" w:ascii="宋体" w:hAnsi="宋体"/>
          <w:b/>
          <w:szCs w:val="21"/>
        </w:rPr>
        <w:t>：</w:t>
      </w:r>
      <w:r>
        <w:rPr>
          <w:rFonts w:ascii="宋体" w:hAnsi="宋体"/>
          <w:b/>
          <w:szCs w:val="21"/>
        </w:rPr>
        <w:t>X</w:t>
      </w:r>
      <w:r>
        <w:rPr>
          <w:rFonts w:hint="eastAsia" w:ascii="宋体" w:hAnsi="宋体"/>
          <w:b/>
          <w:szCs w:val="21"/>
          <w:lang w:val="en-US" w:eastAsia="zh-CN"/>
        </w:rPr>
        <w:t>d</w:t>
      </w:r>
      <w:r>
        <w:rPr>
          <w:rFonts w:ascii="宋体" w:hAnsi="宋体"/>
          <w:b/>
          <w:szCs w:val="21"/>
        </w:rPr>
        <w:t>:</w:t>
      </w:r>
      <w:r>
        <w:rPr>
          <w:rFonts w:hint="eastAsia" w:ascii="宋体" w:hAnsi="宋体"/>
          <w:b/>
          <w:szCs w:val="21"/>
          <w:lang w:val="en-US" w:eastAsia="zh-CN"/>
        </w:rPr>
        <w:t>1.11</w:t>
      </w:r>
      <w:r>
        <w:rPr>
          <w:rFonts w:hint="eastAsia" w:ascii="宋体" w:hAnsi="宋体"/>
          <w:b/>
          <w:szCs w:val="21"/>
        </w:rPr>
        <w:t>Ω，</w:t>
      </w:r>
      <w:r>
        <w:rPr>
          <w:rFonts w:ascii="宋体" w:hAnsi="宋体"/>
          <w:b/>
          <w:szCs w:val="21"/>
        </w:rPr>
        <w:t>X</w:t>
      </w:r>
      <w:r>
        <w:rPr>
          <w:rFonts w:hint="eastAsia" w:ascii="宋体" w:hAnsi="宋体"/>
          <w:b/>
          <w:szCs w:val="21"/>
          <w:lang w:val="en-US" w:eastAsia="zh-CN"/>
        </w:rPr>
        <w:t>d1</w:t>
      </w:r>
      <w:r>
        <w:rPr>
          <w:rFonts w:ascii="宋体" w:hAnsi="宋体"/>
          <w:b/>
          <w:szCs w:val="21"/>
        </w:rPr>
        <w:t>:</w:t>
      </w:r>
      <w:r>
        <w:rPr>
          <w:rFonts w:hint="eastAsia" w:ascii="宋体" w:hAnsi="宋体"/>
          <w:b/>
          <w:szCs w:val="21"/>
          <w:lang w:val="en-US" w:eastAsia="zh-CN"/>
        </w:rPr>
        <w:t>0.28</w:t>
      </w:r>
      <w:r>
        <w:rPr>
          <w:rFonts w:ascii="宋体" w:hAnsi="宋体"/>
          <w:b/>
          <w:szCs w:val="21"/>
        </w:rPr>
        <w:t xml:space="preserve">  </w:t>
      </w:r>
      <w:r>
        <w:rPr>
          <w:rFonts w:hint="eastAsia" w:ascii="宋体" w:hAnsi="宋体"/>
          <w:b/>
          <w:szCs w:val="21"/>
        </w:rPr>
        <w:t>时限：</w:t>
      </w:r>
      <w:r>
        <w:rPr>
          <w:rFonts w:ascii="宋体" w:hAnsi="宋体"/>
          <w:b/>
          <w:szCs w:val="21"/>
        </w:rPr>
        <w:t>1</w:t>
      </w:r>
      <w:r>
        <w:rPr>
          <w:rFonts w:hint="eastAsia" w:ascii="宋体" w:hAnsi="宋体"/>
          <w:b/>
          <w:szCs w:val="21"/>
          <w:lang w:val="en-US" w:eastAsia="zh-CN"/>
        </w:rPr>
        <w:t>0</w:t>
      </w:r>
      <w:r>
        <w:rPr>
          <w:rFonts w:ascii="宋体" w:hAnsi="宋体"/>
          <w:b/>
          <w:szCs w:val="21"/>
        </w:rPr>
        <w:t>.0S</w:t>
      </w:r>
    </w:p>
    <w:tbl>
      <w:tblPr>
        <w:tblStyle w:val="16"/>
        <w:tblW w:w="97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1843"/>
        <w:gridCol w:w="2126"/>
        <w:gridCol w:w="1276"/>
        <w:gridCol w:w="1417"/>
        <w:gridCol w:w="1715"/>
      </w:tblGrid>
      <w:tr w14:paraId="2DA7DF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5" w:hRule="atLeast"/>
        </w:trPr>
        <w:tc>
          <w:tcPr>
            <w:tcW w:w="1384" w:type="dxa"/>
            <w:vAlign w:val="center"/>
          </w:tcPr>
          <w:p w14:paraId="2081A18A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项目序号</w:t>
            </w:r>
          </w:p>
        </w:tc>
        <w:tc>
          <w:tcPr>
            <w:tcW w:w="1843" w:type="dxa"/>
            <w:vAlign w:val="center"/>
          </w:tcPr>
          <w:p w14:paraId="7D8B83F2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机端</w:t>
            </w:r>
            <w:r>
              <w:rPr>
                <w:rFonts w:ascii="宋体" w:hAnsi="宋体"/>
                <w:szCs w:val="21"/>
              </w:rPr>
              <w:t>TV</w:t>
            </w:r>
            <w:r>
              <w:rPr>
                <w:rFonts w:hint="eastAsia" w:ascii="宋体" w:hAnsi="宋体"/>
                <w:szCs w:val="21"/>
              </w:rPr>
              <w:t>电压</w:t>
            </w:r>
          </w:p>
          <w:p w14:paraId="21364AE9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Ua</w:t>
            </w:r>
            <w:r>
              <w:rPr>
                <w:rFonts w:hint="eastAsia" w:ascii="宋体" w:hAnsi="宋体"/>
                <w:szCs w:val="21"/>
              </w:rPr>
              <w:t>、</w:t>
            </w:r>
            <w:r>
              <w:rPr>
                <w:rFonts w:ascii="宋体" w:hAnsi="宋体"/>
                <w:szCs w:val="21"/>
              </w:rPr>
              <w:t>Ub</w:t>
            </w:r>
            <w:r>
              <w:rPr>
                <w:rFonts w:hint="eastAsia" w:ascii="宋体" w:hAnsi="宋体"/>
                <w:szCs w:val="21"/>
              </w:rPr>
              <w:t>、</w:t>
            </w:r>
            <w:r>
              <w:rPr>
                <w:rFonts w:ascii="宋体" w:hAnsi="宋体"/>
                <w:szCs w:val="21"/>
              </w:rPr>
              <w:t>Uc</w:t>
            </w: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ascii="宋体" w:hAnsi="宋体"/>
                <w:szCs w:val="21"/>
              </w:rPr>
              <w:t>V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2126" w:type="dxa"/>
            <w:vAlign w:val="center"/>
          </w:tcPr>
          <w:p w14:paraId="27AF775C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机端电流</w:t>
            </w:r>
          </w:p>
          <w:p w14:paraId="15C57D44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Ia</w:t>
            </w:r>
            <w:r>
              <w:rPr>
                <w:rFonts w:hint="eastAsia" w:ascii="宋体" w:hAnsi="宋体"/>
                <w:szCs w:val="21"/>
              </w:rPr>
              <w:t>、</w:t>
            </w:r>
            <w:r>
              <w:rPr>
                <w:rFonts w:ascii="宋体" w:hAnsi="宋体"/>
                <w:szCs w:val="21"/>
              </w:rPr>
              <w:t>Ib</w:t>
            </w:r>
            <w:r>
              <w:rPr>
                <w:rFonts w:hint="eastAsia" w:ascii="宋体" w:hAnsi="宋体"/>
                <w:szCs w:val="21"/>
              </w:rPr>
              <w:t>、</w:t>
            </w:r>
            <w:r>
              <w:rPr>
                <w:rFonts w:ascii="宋体" w:hAnsi="宋体"/>
                <w:szCs w:val="21"/>
              </w:rPr>
              <w:t>Ic(A)</w:t>
            </w:r>
          </w:p>
        </w:tc>
        <w:tc>
          <w:tcPr>
            <w:tcW w:w="1276" w:type="dxa"/>
            <w:vAlign w:val="center"/>
          </w:tcPr>
          <w:p w14:paraId="2FD9BF82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机端电流</w:t>
            </w:r>
          </w:p>
          <w:p w14:paraId="06AAF4D6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</w:t>
            </w: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ascii="宋体" w:hAnsi="宋体"/>
                <w:szCs w:val="21"/>
              </w:rPr>
              <w:t>A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1417" w:type="dxa"/>
            <w:vAlign w:val="center"/>
          </w:tcPr>
          <w:p w14:paraId="7AF84B33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动作时间（</w:t>
            </w:r>
            <w:r>
              <w:rPr>
                <w:rFonts w:ascii="宋体" w:hAnsi="宋体"/>
                <w:szCs w:val="21"/>
              </w:rPr>
              <w:t>ms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1715" w:type="dxa"/>
            <w:vAlign w:val="center"/>
          </w:tcPr>
          <w:p w14:paraId="1F4D6853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动作信号</w:t>
            </w:r>
          </w:p>
        </w:tc>
      </w:tr>
      <w:tr w14:paraId="1D91C0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7" w:hRule="exact"/>
        </w:trPr>
        <w:tc>
          <w:tcPr>
            <w:tcW w:w="1384" w:type="dxa"/>
            <w:vAlign w:val="center"/>
          </w:tcPr>
          <w:p w14:paraId="3F8FB4E3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14:paraId="07087192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Ua=30</w:t>
            </w:r>
            <w:r>
              <w:rPr>
                <w:rFonts w:hint="eastAsia" w:ascii="宋体" w:hAnsi="宋体"/>
                <w:szCs w:val="21"/>
              </w:rPr>
              <w:t>∠</w:t>
            </w: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°</w:t>
            </w:r>
          </w:p>
          <w:p w14:paraId="049A1F8D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Ub=30</w:t>
            </w:r>
            <w:r>
              <w:rPr>
                <w:rFonts w:hint="eastAsia" w:ascii="宋体" w:hAnsi="宋体"/>
                <w:szCs w:val="21"/>
              </w:rPr>
              <w:t>∠</w:t>
            </w:r>
            <w:r>
              <w:rPr>
                <w:rFonts w:ascii="宋体" w:hAnsi="宋体"/>
                <w:szCs w:val="21"/>
              </w:rPr>
              <w:t>240</w:t>
            </w:r>
            <w:r>
              <w:rPr>
                <w:rFonts w:hint="eastAsia" w:ascii="宋体" w:hAnsi="宋体"/>
                <w:szCs w:val="21"/>
              </w:rPr>
              <w:t>°</w:t>
            </w:r>
          </w:p>
          <w:p w14:paraId="56F738D9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Uc=30 </w:t>
            </w:r>
            <w:r>
              <w:rPr>
                <w:rFonts w:hint="eastAsia" w:ascii="宋体" w:hAnsi="宋体"/>
                <w:szCs w:val="21"/>
              </w:rPr>
              <w:t>∠</w:t>
            </w:r>
            <w:r>
              <w:rPr>
                <w:rFonts w:ascii="宋体" w:hAnsi="宋体"/>
                <w:szCs w:val="21"/>
              </w:rPr>
              <w:t>120</w:t>
            </w:r>
            <w:r>
              <w:rPr>
                <w:rFonts w:hint="eastAsia" w:ascii="宋体" w:hAnsi="宋体"/>
                <w:szCs w:val="21"/>
              </w:rPr>
              <w:t>°</w:t>
            </w:r>
          </w:p>
        </w:tc>
        <w:tc>
          <w:tcPr>
            <w:tcW w:w="2126" w:type="dxa"/>
            <w:vAlign w:val="center"/>
          </w:tcPr>
          <w:p w14:paraId="0789E982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Ia=17A </w:t>
            </w:r>
            <w:r>
              <w:rPr>
                <w:rFonts w:hint="eastAsia" w:ascii="宋体" w:hAnsi="宋体"/>
                <w:szCs w:val="21"/>
              </w:rPr>
              <w:t>∠</w:t>
            </w:r>
            <w:r>
              <w:rPr>
                <w:rFonts w:ascii="宋体" w:hAnsi="宋体"/>
                <w:szCs w:val="21"/>
              </w:rPr>
              <w:t>90</w:t>
            </w:r>
            <w:r>
              <w:rPr>
                <w:rFonts w:hint="eastAsia" w:ascii="宋体" w:hAnsi="宋体"/>
                <w:szCs w:val="21"/>
              </w:rPr>
              <w:t>°</w:t>
            </w:r>
          </w:p>
          <w:p w14:paraId="70398B63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Ib=17A </w:t>
            </w:r>
            <w:r>
              <w:rPr>
                <w:rFonts w:hint="eastAsia" w:ascii="宋体" w:hAnsi="宋体"/>
                <w:szCs w:val="21"/>
              </w:rPr>
              <w:t>∠</w:t>
            </w:r>
            <w:r>
              <w:rPr>
                <w:rFonts w:ascii="宋体" w:hAnsi="宋体"/>
                <w:szCs w:val="21"/>
              </w:rPr>
              <w:t>33</w:t>
            </w: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°</w:t>
            </w:r>
          </w:p>
          <w:p w14:paraId="6520F66B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Ic=17A </w:t>
            </w:r>
            <w:r>
              <w:rPr>
                <w:rFonts w:hint="eastAsia" w:ascii="宋体" w:hAnsi="宋体"/>
                <w:szCs w:val="21"/>
              </w:rPr>
              <w:t>∠</w:t>
            </w:r>
            <w:r>
              <w:rPr>
                <w:rFonts w:ascii="宋体" w:hAnsi="宋体"/>
                <w:szCs w:val="21"/>
              </w:rPr>
              <w:t>21</w:t>
            </w: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°</w:t>
            </w:r>
          </w:p>
        </w:tc>
        <w:tc>
          <w:tcPr>
            <w:tcW w:w="1276" w:type="dxa"/>
            <w:vAlign w:val="center"/>
          </w:tcPr>
          <w:p w14:paraId="4C0A18E4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＞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43</w:t>
            </w:r>
          </w:p>
        </w:tc>
        <w:tc>
          <w:tcPr>
            <w:tcW w:w="1417" w:type="dxa"/>
            <w:vAlign w:val="center"/>
          </w:tcPr>
          <w:p w14:paraId="7B9AFA50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10023</w:t>
            </w:r>
          </w:p>
        </w:tc>
        <w:tc>
          <w:tcPr>
            <w:tcW w:w="1715" w:type="dxa"/>
            <w:vAlign w:val="center"/>
          </w:tcPr>
          <w:p w14:paraId="25488B1F">
            <w:pPr>
              <w:jc w:val="center"/>
              <w:rPr>
                <w:rFonts w:hint="eastAsia" w:asci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</w:rPr>
              <w:t>失磁保护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告警</w:t>
            </w:r>
          </w:p>
        </w:tc>
      </w:tr>
      <w:tr w14:paraId="68C6F1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7" w:hRule="exact"/>
        </w:trPr>
        <w:tc>
          <w:tcPr>
            <w:tcW w:w="1384" w:type="dxa"/>
            <w:vAlign w:val="center"/>
          </w:tcPr>
          <w:p w14:paraId="3A9B31AD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2</w:t>
            </w:r>
          </w:p>
        </w:tc>
        <w:tc>
          <w:tcPr>
            <w:tcW w:w="1843" w:type="dxa"/>
            <w:vAlign w:val="center"/>
          </w:tcPr>
          <w:p w14:paraId="3A2B24A9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Ua=30</w:t>
            </w:r>
            <w:r>
              <w:rPr>
                <w:rFonts w:hint="eastAsia" w:ascii="宋体" w:hAnsi="宋体"/>
                <w:szCs w:val="21"/>
              </w:rPr>
              <w:t>∠</w:t>
            </w: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°</w:t>
            </w:r>
          </w:p>
          <w:p w14:paraId="08711EAE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Ub=30</w:t>
            </w:r>
            <w:r>
              <w:rPr>
                <w:rFonts w:hint="eastAsia" w:ascii="宋体" w:hAnsi="宋体"/>
                <w:szCs w:val="21"/>
              </w:rPr>
              <w:t>∠</w:t>
            </w:r>
            <w:r>
              <w:rPr>
                <w:rFonts w:ascii="宋体" w:hAnsi="宋体"/>
                <w:szCs w:val="21"/>
              </w:rPr>
              <w:t>240</w:t>
            </w:r>
            <w:r>
              <w:rPr>
                <w:rFonts w:hint="eastAsia" w:ascii="宋体" w:hAnsi="宋体"/>
                <w:szCs w:val="21"/>
              </w:rPr>
              <w:t>°</w:t>
            </w:r>
          </w:p>
          <w:p w14:paraId="52E4C2E0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Uc=30 </w:t>
            </w:r>
            <w:r>
              <w:rPr>
                <w:rFonts w:hint="eastAsia" w:ascii="宋体" w:hAnsi="宋体"/>
                <w:szCs w:val="21"/>
              </w:rPr>
              <w:t>∠</w:t>
            </w:r>
            <w:r>
              <w:rPr>
                <w:rFonts w:ascii="宋体" w:hAnsi="宋体"/>
                <w:szCs w:val="21"/>
              </w:rPr>
              <w:t>120</w:t>
            </w:r>
            <w:r>
              <w:rPr>
                <w:rFonts w:hint="eastAsia" w:ascii="宋体" w:hAnsi="宋体"/>
                <w:szCs w:val="21"/>
              </w:rPr>
              <w:t>°</w:t>
            </w:r>
          </w:p>
        </w:tc>
        <w:tc>
          <w:tcPr>
            <w:tcW w:w="2126" w:type="dxa"/>
            <w:vAlign w:val="center"/>
          </w:tcPr>
          <w:p w14:paraId="039F3F6E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Ia=1.6A </w:t>
            </w:r>
            <w:r>
              <w:rPr>
                <w:rFonts w:hint="eastAsia" w:ascii="宋体" w:hAnsi="宋体"/>
                <w:szCs w:val="21"/>
              </w:rPr>
              <w:t>∠</w:t>
            </w:r>
            <w:r>
              <w:rPr>
                <w:rFonts w:ascii="宋体" w:hAnsi="宋体"/>
                <w:szCs w:val="21"/>
              </w:rPr>
              <w:t>90</w:t>
            </w:r>
            <w:r>
              <w:rPr>
                <w:rFonts w:hint="eastAsia" w:ascii="宋体" w:hAnsi="宋体"/>
                <w:szCs w:val="21"/>
              </w:rPr>
              <w:t>°</w:t>
            </w:r>
          </w:p>
          <w:p w14:paraId="4EE14A4F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Ib=1.6A </w:t>
            </w:r>
            <w:r>
              <w:rPr>
                <w:rFonts w:hint="eastAsia" w:ascii="宋体" w:hAnsi="宋体"/>
                <w:szCs w:val="21"/>
              </w:rPr>
              <w:t>∠</w:t>
            </w:r>
            <w:r>
              <w:rPr>
                <w:rFonts w:ascii="宋体" w:hAnsi="宋体"/>
                <w:szCs w:val="21"/>
              </w:rPr>
              <w:t>33</w:t>
            </w: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°</w:t>
            </w:r>
          </w:p>
          <w:p w14:paraId="22B269E9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Ic=1.6A </w:t>
            </w:r>
            <w:r>
              <w:rPr>
                <w:rFonts w:hint="eastAsia" w:ascii="宋体" w:hAnsi="宋体"/>
                <w:szCs w:val="21"/>
              </w:rPr>
              <w:t>∠</w:t>
            </w:r>
            <w:r>
              <w:rPr>
                <w:rFonts w:ascii="宋体" w:hAnsi="宋体"/>
                <w:szCs w:val="21"/>
              </w:rPr>
              <w:t>21</w:t>
            </w: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°</w:t>
            </w:r>
          </w:p>
        </w:tc>
        <w:tc>
          <w:tcPr>
            <w:tcW w:w="1276" w:type="dxa"/>
            <w:vAlign w:val="center"/>
          </w:tcPr>
          <w:p w14:paraId="1220C981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&lt;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42</w:t>
            </w:r>
          </w:p>
        </w:tc>
        <w:tc>
          <w:tcPr>
            <w:tcW w:w="1417" w:type="dxa"/>
            <w:vAlign w:val="center"/>
          </w:tcPr>
          <w:p w14:paraId="18555BD3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1715" w:type="dxa"/>
            <w:vAlign w:val="center"/>
          </w:tcPr>
          <w:p w14:paraId="46CCFD95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失磁保护不动作</w:t>
            </w:r>
          </w:p>
        </w:tc>
      </w:tr>
    </w:tbl>
    <w:p w14:paraId="0AC8AEF7">
      <w:pPr>
        <w:spacing w:line="360" w:lineRule="auto"/>
        <w:rPr>
          <w:rFonts w:hint="default" w:ascii="宋体"/>
          <w:b/>
          <w:szCs w:val="21"/>
          <w:lang w:val="en-US"/>
        </w:rPr>
      </w:pPr>
      <w:r>
        <w:rPr>
          <w:rFonts w:hint="eastAsia" w:ascii="宋体" w:hAnsi="宋体"/>
          <w:b/>
          <w:szCs w:val="21"/>
          <w:lang w:val="en-US" w:eastAsia="zh-CN"/>
        </w:rPr>
        <w:t>1</w:t>
      </w:r>
      <w:r>
        <w:rPr>
          <w:rFonts w:ascii="宋体" w:hAnsi="宋体"/>
          <w:b/>
          <w:szCs w:val="21"/>
        </w:rPr>
        <w:t>.</w:t>
      </w:r>
      <w:r>
        <w:rPr>
          <w:rFonts w:hint="eastAsia" w:ascii="宋体" w:hAnsi="宋体"/>
          <w:b/>
          <w:szCs w:val="21"/>
          <w:lang w:val="en-US" w:eastAsia="zh-CN"/>
        </w:rPr>
        <w:t>8</w:t>
      </w:r>
      <w:r>
        <w:rPr>
          <w:rFonts w:hint="eastAsia" w:ascii="宋体" w:hAnsi="宋体"/>
          <w:b/>
          <w:szCs w:val="21"/>
        </w:rPr>
        <w:t>、</w:t>
      </w:r>
      <w:r>
        <w:rPr>
          <w:rFonts w:hint="eastAsia" w:ascii="宋体" w:hAnsi="宋体"/>
          <w:b/>
          <w:szCs w:val="21"/>
          <w:lang w:val="en-US" w:eastAsia="zh-CN"/>
        </w:rPr>
        <w:t>低频保护</w:t>
      </w:r>
    </w:p>
    <w:tbl>
      <w:tblPr>
        <w:tblStyle w:val="16"/>
        <w:tblW w:w="964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2174"/>
        <w:gridCol w:w="1266"/>
        <w:gridCol w:w="2500"/>
        <w:gridCol w:w="2521"/>
      </w:tblGrid>
      <w:tr w14:paraId="4C942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</w:trPr>
        <w:tc>
          <w:tcPr>
            <w:tcW w:w="1188" w:type="dxa"/>
            <w:vAlign w:val="center"/>
          </w:tcPr>
          <w:p w14:paraId="27574249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整定值</w:t>
            </w:r>
          </w:p>
          <w:p w14:paraId="00E9FD16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174" w:type="dxa"/>
            <w:vAlign w:val="center"/>
          </w:tcPr>
          <w:p w14:paraId="7CB0BDC8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模入量</w:t>
            </w:r>
          </w:p>
        </w:tc>
        <w:tc>
          <w:tcPr>
            <w:tcW w:w="1266" w:type="dxa"/>
            <w:vAlign w:val="center"/>
          </w:tcPr>
          <w:p w14:paraId="4D75AE82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动作值</w:t>
            </w:r>
            <w:r>
              <w:rPr>
                <w:rFonts w:ascii="宋体" w:hAnsi="宋体"/>
                <w:szCs w:val="21"/>
              </w:rPr>
              <w:t>(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Hz</w:t>
            </w:r>
            <w:r>
              <w:rPr>
                <w:rFonts w:ascii="宋体" w:hAnsi="宋体"/>
                <w:szCs w:val="21"/>
              </w:rPr>
              <w:t>)</w:t>
            </w:r>
          </w:p>
        </w:tc>
        <w:tc>
          <w:tcPr>
            <w:tcW w:w="2500" w:type="dxa"/>
            <w:vAlign w:val="center"/>
          </w:tcPr>
          <w:p w14:paraId="004F03DC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动作情况</w:t>
            </w:r>
          </w:p>
        </w:tc>
        <w:tc>
          <w:tcPr>
            <w:tcW w:w="2521" w:type="dxa"/>
            <w:vAlign w:val="center"/>
          </w:tcPr>
          <w:p w14:paraId="1A93F1D0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动作时间（</w:t>
            </w:r>
            <w:r>
              <w:rPr>
                <w:rFonts w:ascii="宋体" w:hAnsi="宋体"/>
                <w:szCs w:val="21"/>
              </w:rPr>
              <w:t>ms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</w:tr>
      <w:tr w14:paraId="51BC74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</w:trPr>
        <w:tc>
          <w:tcPr>
            <w:tcW w:w="1188" w:type="dxa"/>
            <w:vMerge w:val="restart"/>
            <w:vAlign w:val="center"/>
          </w:tcPr>
          <w:p w14:paraId="7AFE6599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48Hz</w:t>
            </w:r>
          </w:p>
          <w:p w14:paraId="65928EEF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0.5s</w:t>
            </w:r>
          </w:p>
        </w:tc>
        <w:tc>
          <w:tcPr>
            <w:tcW w:w="2174" w:type="dxa"/>
            <w:vAlign w:val="center"/>
          </w:tcPr>
          <w:p w14:paraId="65296D90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&gt;48Hz</w:t>
            </w:r>
          </w:p>
        </w:tc>
        <w:tc>
          <w:tcPr>
            <w:tcW w:w="1266" w:type="dxa"/>
            <w:vAlign w:val="center"/>
          </w:tcPr>
          <w:p w14:paraId="2A90EA17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48.05</w:t>
            </w:r>
          </w:p>
        </w:tc>
        <w:tc>
          <w:tcPr>
            <w:tcW w:w="2500" w:type="dxa"/>
            <w:vAlign w:val="center"/>
          </w:tcPr>
          <w:p w14:paraId="27E06D08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2521" w:type="dxa"/>
            <w:vAlign w:val="center"/>
          </w:tcPr>
          <w:p w14:paraId="2AAA5F32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</w:tr>
      <w:tr w14:paraId="410816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</w:trPr>
        <w:tc>
          <w:tcPr>
            <w:tcW w:w="1188" w:type="dxa"/>
            <w:vMerge w:val="continue"/>
            <w:vAlign w:val="center"/>
          </w:tcPr>
          <w:p w14:paraId="0BE21613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174" w:type="dxa"/>
            <w:vAlign w:val="center"/>
          </w:tcPr>
          <w:p w14:paraId="64D2D1C0">
            <w:pPr>
              <w:jc w:val="center"/>
              <w:rPr>
                <w:rFonts w:hint="default" w:ascii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&lt;48Hz</w:t>
            </w:r>
          </w:p>
        </w:tc>
        <w:tc>
          <w:tcPr>
            <w:tcW w:w="1266" w:type="dxa"/>
            <w:vAlign w:val="center"/>
          </w:tcPr>
          <w:p w14:paraId="171C2D90">
            <w:pPr>
              <w:jc w:val="center"/>
              <w:rPr>
                <w:rFonts w:hint="default" w:ascii="宋体"/>
                <w:szCs w:val="21"/>
                <w:lang w:val="en-US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47.90</w:t>
            </w:r>
          </w:p>
        </w:tc>
        <w:tc>
          <w:tcPr>
            <w:tcW w:w="2500" w:type="dxa"/>
            <w:vAlign w:val="center"/>
          </w:tcPr>
          <w:p w14:paraId="59F304C3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跳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断路器</w:t>
            </w:r>
            <w:r>
              <w:rPr>
                <w:rFonts w:hint="eastAsia" w:ascii="宋体" w:hAnsi="宋体"/>
                <w:szCs w:val="21"/>
              </w:rPr>
              <w:t>、灭磁开关、</w:t>
            </w:r>
          </w:p>
          <w:p w14:paraId="6128F72B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事故停机</w:t>
            </w:r>
          </w:p>
        </w:tc>
        <w:tc>
          <w:tcPr>
            <w:tcW w:w="2521" w:type="dxa"/>
            <w:vAlign w:val="center"/>
          </w:tcPr>
          <w:p w14:paraId="2AED0F48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ascii="宋体" w:hAnsi="宋体"/>
                <w:szCs w:val="21"/>
              </w:rPr>
              <w:t>5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42</w:t>
            </w:r>
          </w:p>
        </w:tc>
      </w:tr>
    </w:tbl>
    <w:p w14:paraId="6B8AC2C9">
      <w:pPr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b/>
          <w:szCs w:val="21"/>
        </w:rPr>
        <w:t>十二、整定值检查</w:t>
      </w:r>
      <w:r>
        <w:rPr>
          <w:rFonts w:hint="eastAsia" w:ascii="宋体" w:hAnsi="宋体"/>
          <w:szCs w:val="21"/>
        </w:rPr>
        <w:t>：</w:t>
      </w:r>
      <w:r>
        <w:rPr>
          <w:rFonts w:ascii="宋体" w:hAnsi="宋体"/>
          <w:szCs w:val="21"/>
        </w:rPr>
        <w:t xml:space="preserve"> </w:t>
      </w:r>
    </w:p>
    <w:tbl>
      <w:tblPr>
        <w:tblStyle w:val="16"/>
        <w:tblW w:w="96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33"/>
        <w:gridCol w:w="6926"/>
      </w:tblGrid>
      <w:tr w14:paraId="3FCCA2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2733" w:type="dxa"/>
            <w:vAlign w:val="center"/>
          </w:tcPr>
          <w:p w14:paraId="01A94140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定值区号</w:t>
            </w:r>
          </w:p>
        </w:tc>
        <w:tc>
          <w:tcPr>
            <w:tcW w:w="6926" w:type="dxa"/>
            <w:vAlign w:val="center"/>
          </w:tcPr>
          <w:p w14:paraId="54A4F43F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160F8B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2733" w:type="dxa"/>
            <w:vAlign w:val="center"/>
          </w:tcPr>
          <w:p w14:paraId="14C7340E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执行定值单编号</w:t>
            </w:r>
          </w:p>
        </w:tc>
        <w:tc>
          <w:tcPr>
            <w:tcW w:w="6926" w:type="dxa"/>
            <w:vAlign w:val="center"/>
          </w:tcPr>
          <w:p w14:paraId="2BB86009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/</w:t>
            </w:r>
          </w:p>
        </w:tc>
      </w:tr>
      <w:tr w14:paraId="24A22A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2733" w:type="dxa"/>
            <w:vAlign w:val="center"/>
          </w:tcPr>
          <w:p w14:paraId="7338E3AB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整定值失电保护功能</w:t>
            </w:r>
          </w:p>
        </w:tc>
        <w:tc>
          <w:tcPr>
            <w:tcW w:w="6926" w:type="dxa"/>
            <w:vAlign w:val="center"/>
          </w:tcPr>
          <w:p w14:paraId="2A5AF01D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正确</w:t>
            </w:r>
          </w:p>
        </w:tc>
      </w:tr>
      <w:tr w14:paraId="4C7007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2733" w:type="dxa"/>
            <w:vAlign w:val="center"/>
          </w:tcPr>
          <w:p w14:paraId="095A35D3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整定值校核</w:t>
            </w:r>
          </w:p>
        </w:tc>
        <w:tc>
          <w:tcPr>
            <w:tcW w:w="6926" w:type="dxa"/>
            <w:vAlign w:val="center"/>
          </w:tcPr>
          <w:p w14:paraId="453C8071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正确</w:t>
            </w:r>
          </w:p>
        </w:tc>
      </w:tr>
    </w:tbl>
    <w:p w14:paraId="31CC80ED">
      <w:pPr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b/>
          <w:szCs w:val="21"/>
        </w:rPr>
        <w:t>十</w:t>
      </w:r>
      <w:r>
        <w:rPr>
          <w:rFonts w:hint="eastAsia" w:ascii="宋体" w:hAnsi="宋体"/>
          <w:b/>
          <w:szCs w:val="21"/>
          <w:lang w:val="en-US" w:eastAsia="zh-CN"/>
        </w:rPr>
        <w:t>三</w:t>
      </w:r>
      <w:r>
        <w:rPr>
          <w:rFonts w:hint="eastAsia" w:ascii="宋体" w:hAnsi="宋体"/>
          <w:b/>
          <w:szCs w:val="21"/>
        </w:rPr>
        <w:t>、传动试验</w:t>
      </w:r>
      <w:r>
        <w:rPr>
          <w:rFonts w:hint="eastAsia" w:ascii="宋体" w:hAnsi="宋体"/>
          <w:szCs w:val="21"/>
        </w:rPr>
        <w:t>：</w:t>
      </w:r>
      <w:r>
        <w:rPr>
          <w:rFonts w:ascii="宋体" w:hAnsi="宋体"/>
          <w:szCs w:val="21"/>
        </w:rPr>
        <w:t xml:space="preserve"> </w:t>
      </w:r>
    </w:p>
    <w:tbl>
      <w:tblPr>
        <w:tblStyle w:val="16"/>
        <w:tblW w:w="96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58"/>
      </w:tblGrid>
      <w:tr w14:paraId="5D0A5F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0" w:hRule="atLeast"/>
        </w:trPr>
        <w:tc>
          <w:tcPr>
            <w:tcW w:w="9658" w:type="dxa"/>
          </w:tcPr>
          <w:p w14:paraId="3D2957F6">
            <w:pPr>
              <w:spacing w:line="276" w:lineRule="auto"/>
              <w:rPr>
                <w:rFonts w:ascii="宋体"/>
                <w:szCs w:val="21"/>
              </w:rPr>
            </w:pPr>
          </w:p>
          <w:p w14:paraId="08CB8659">
            <w:pPr>
              <w:spacing w:afterLines="50"/>
              <w:ind w:left="420" w:leftChars="200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  <w:r>
              <w:rPr>
                <w:rFonts w:hint="eastAsia" w:ascii="宋体" w:hAnsi="宋体"/>
                <w:szCs w:val="21"/>
              </w:rPr>
              <w:t>、手动跳合断路器动作正常，信号、灯光指示正确。</w:t>
            </w:r>
          </w:p>
          <w:p w14:paraId="1C27059B">
            <w:pPr>
              <w:ind w:left="420" w:leftChars="200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2</w:t>
            </w:r>
            <w:r>
              <w:rPr>
                <w:rFonts w:hint="eastAsia" w:ascii="宋体" w:hAnsi="宋体"/>
                <w:szCs w:val="21"/>
              </w:rPr>
              <w:t>、模拟相间、接地故障，保护动作正确，断路器可靠跳闸，信号、灯光指示正确。</w:t>
            </w:r>
          </w:p>
          <w:p w14:paraId="5E6462EE">
            <w:pPr>
              <w:rPr>
                <w:rFonts w:ascii="宋体"/>
                <w:szCs w:val="21"/>
              </w:rPr>
            </w:pPr>
          </w:p>
        </w:tc>
      </w:tr>
    </w:tbl>
    <w:p w14:paraId="5BE2E49D">
      <w:pPr>
        <w:spacing w:line="360" w:lineRule="auto"/>
        <w:rPr>
          <w:rFonts w:ascii="宋体"/>
          <w:b/>
          <w:szCs w:val="21"/>
        </w:rPr>
      </w:pPr>
      <w:r>
        <w:rPr>
          <w:rFonts w:hint="eastAsia" w:ascii="宋体" w:hAnsi="宋体"/>
          <w:b/>
          <w:szCs w:val="21"/>
        </w:rPr>
        <w:t>十</w:t>
      </w:r>
      <w:r>
        <w:rPr>
          <w:rFonts w:hint="eastAsia" w:ascii="宋体" w:hAnsi="宋体"/>
          <w:b/>
          <w:szCs w:val="21"/>
          <w:lang w:val="en-US" w:eastAsia="zh-CN"/>
        </w:rPr>
        <w:t>四</w:t>
      </w:r>
      <w:r>
        <w:rPr>
          <w:rFonts w:hint="eastAsia" w:ascii="宋体" w:hAnsi="宋体"/>
          <w:b/>
          <w:szCs w:val="21"/>
        </w:rPr>
        <w:t>、结论：</w:t>
      </w:r>
    </w:p>
    <w:tbl>
      <w:tblPr>
        <w:tblStyle w:val="16"/>
        <w:tblW w:w="96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58"/>
      </w:tblGrid>
      <w:tr w14:paraId="70A5C0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89" w:hRule="atLeast"/>
        </w:trPr>
        <w:tc>
          <w:tcPr>
            <w:tcW w:w="9658" w:type="dxa"/>
            <w:vAlign w:val="center"/>
          </w:tcPr>
          <w:p w14:paraId="588071A6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试验合格</w:t>
            </w:r>
          </w:p>
        </w:tc>
      </w:tr>
    </w:tbl>
    <w:p w14:paraId="53BC82F1">
      <w:pPr>
        <w:ind w:firstLine="1470" w:firstLineChars="700"/>
        <w:rPr>
          <w:rFonts w:ascii="宋体"/>
          <w:szCs w:val="21"/>
        </w:rPr>
      </w:pPr>
    </w:p>
    <w:p w14:paraId="3C1192EF">
      <w:pPr>
        <w:pStyle w:val="10"/>
        <w:rPr>
          <w:rFonts w:hAnsi="宋体" w:cs="宋体"/>
        </w:rPr>
      </w:pPr>
    </w:p>
    <w:p w14:paraId="29DB3D9C">
      <w:pPr>
        <w:pStyle w:val="10"/>
        <w:rPr>
          <w:rFonts w:hAnsi="宋体" w:cs="宋体"/>
        </w:rPr>
      </w:pPr>
    </w:p>
    <w:p w14:paraId="1F7F6CB0">
      <w:pPr>
        <w:pStyle w:val="28"/>
        <w:spacing w:before="312" w:after="156"/>
        <w:jc w:val="both"/>
        <w:outlineLvl w:val="0"/>
        <w:rPr>
          <w:rFonts w:ascii="宋体" w:cs="宋体"/>
          <w:b/>
          <w:bCs/>
          <w:sz w:val="30"/>
          <w:szCs w:val="30"/>
        </w:rPr>
      </w:pPr>
    </w:p>
    <w:p w14:paraId="287429C3">
      <w:pPr>
        <w:pStyle w:val="28"/>
        <w:spacing w:before="312" w:after="156"/>
        <w:jc w:val="both"/>
        <w:outlineLvl w:val="0"/>
        <w:rPr>
          <w:rFonts w:ascii="宋体" w:cs="宋体"/>
          <w:b/>
          <w:bCs/>
          <w:sz w:val="30"/>
          <w:szCs w:val="30"/>
        </w:rPr>
      </w:pPr>
    </w:p>
    <w:p w14:paraId="354156D6">
      <w:pPr>
        <w:pStyle w:val="28"/>
        <w:spacing w:before="312" w:after="156"/>
        <w:jc w:val="both"/>
        <w:outlineLvl w:val="0"/>
        <w:rPr>
          <w:rFonts w:ascii="宋体" w:cs="宋体"/>
          <w:b/>
          <w:bCs/>
          <w:sz w:val="30"/>
          <w:szCs w:val="30"/>
        </w:rPr>
      </w:pPr>
    </w:p>
    <w:p w14:paraId="76C251C0">
      <w:pPr>
        <w:pStyle w:val="28"/>
        <w:spacing w:before="312" w:after="156"/>
        <w:jc w:val="both"/>
        <w:outlineLvl w:val="0"/>
        <w:rPr>
          <w:rFonts w:ascii="宋体" w:cs="宋体"/>
          <w:b/>
          <w:bCs/>
          <w:sz w:val="30"/>
          <w:szCs w:val="30"/>
        </w:rPr>
      </w:pPr>
    </w:p>
    <w:p w14:paraId="6D07A27E">
      <w:pPr>
        <w:pStyle w:val="28"/>
        <w:spacing w:before="312" w:after="156"/>
        <w:outlineLvl w:val="0"/>
        <w:rPr>
          <w:rFonts w:ascii="宋体" w:cs="宋体"/>
          <w:b/>
          <w:szCs w:val="32"/>
        </w:rPr>
      </w:pPr>
      <w:r>
        <w:rPr>
          <w:rFonts w:hint="eastAsia" w:ascii="宋体" w:hAnsi="宋体" w:cs="宋体"/>
          <w:b/>
          <w:bCs/>
          <w:sz w:val="30"/>
          <w:szCs w:val="30"/>
          <w:lang w:val="en-US" w:eastAsia="zh-CN"/>
        </w:rPr>
        <w:t>一级站2</w:t>
      </w:r>
      <w:r>
        <w:rPr>
          <w:rFonts w:hint="eastAsia" w:ascii="宋体" w:hAnsi="宋体" w:cs="宋体"/>
          <w:b/>
          <w:bCs/>
          <w:sz w:val="30"/>
          <w:szCs w:val="30"/>
        </w:rPr>
        <w:t>号发电机组</w:t>
      </w:r>
      <w:r>
        <w:rPr>
          <w:rFonts w:hint="eastAsia" w:ascii="宋体" w:cs="宋体"/>
          <w:b/>
          <w:bCs/>
          <w:sz w:val="30"/>
          <w:szCs w:val="30"/>
          <w:lang w:val="en-US" w:eastAsia="zh-CN"/>
        </w:rPr>
        <w:t>转子接地</w:t>
      </w:r>
      <w:r>
        <w:rPr>
          <w:rFonts w:hint="eastAsia" w:ascii="宋体" w:hAnsi="宋体" w:cs="宋体"/>
          <w:b/>
          <w:szCs w:val="32"/>
        </w:rPr>
        <w:t>保护装置</w:t>
      </w:r>
    </w:p>
    <w:p w14:paraId="43D30166">
      <w:pPr>
        <w:spacing w:line="360" w:lineRule="auto"/>
        <w:rPr>
          <w:rFonts w:ascii="宋体" w:cs="宋体"/>
          <w:b/>
          <w:szCs w:val="21"/>
          <w:u w:val="single"/>
        </w:rPr>
      </w:pPr>
      <w:r>
        <w:rPr>
          <w:rFonts w:hint="eastAsia" w:ascii="宋体" w:hAnsi="宋体" w:cs="宋体"/>
          <w:b/>
          <w:szCs w:val="21"/>
        </w:rPr>
        <w:t>设备名称：</w:t>
      </w:r>
      <w:r>
        <w:rPr>
          <w:rFonts w:ascii="宋体" w:hAnsi="宋体" w:cs="宋体"/>
          <w:b/>
          <w:szCs w:val="21"/>
          <w:u w:val="single"/>
        </w:rPr>
        <w:t xml:space="preserve">        </w:t>
      </w:r>
      <w:r>
        <w:rPr>
          <w:rFonts w:hint="eastAsia" w:ascii="宋体" w:hAnsi="宋体" w:cs="宋体"/>
          <w:b/>
          <w:szCs w:val="21"/>
          <w:u w:val="single"/>
          <w:lang w:val="en-US" w:eastAsia="zh-CN"/>
        </w:rPr>
        <w:t>SDP</w:t>
      </w:r>
      <w:r>
        <w:rPr>
          <w:rFonts w:ascii="宋体" w:hAnsi="宋体" w:cs="宋体"/>
          <w:b/>
          <w:szCs w:val="21"/>
          <w:u w:val="single"/>
        </w:rPr>
        <w:t>-</w:t>
      </w:r>
      <w:r>
        <w:rPr>
          <w:rFonts w:hint="eastAsia" w:ascii="宋体" w:hAnsi="宋体" w:cs="宋体"/>
          <w:b/>
          <w:szCs w:val="21"/>
          <w:u w:val="single"/>
          <w:lang w:val="en-US" w:eastAsia="zh-CN"/>
        </w:rPr>
        <w:t>3013</w:t>
      </w:r>
      <w:r>
        <w:rPr>
          <w:rFonts w:ascii="宋体" w:hAnsi="宋体" w:cs="宋体"/>
          <w:b/>
          <w:szCs w:val="21"/>
          <w:u w:val="single"/>
        </w:rPr>
        <w:t xml:space="preserve"> </w:t>
      </w:r>
      <w:r>
        <w:rPr>
          <w:rFonts w:hint="eastAsia" w:ascii="宋体" w:hAnsi="宋体" w:cs="宋体"/>
          <w:b/>
          <w:szCs w:val="21"/>
          <w:u w:val="single"/>
        </w:rPr>
        <w:t>发电机</w:t>
      </w:r>
      <w:r>
        <w:rPr>
          <w:rFonts w:hint="eastAsia" w:ascii="宋体" w:hAnsi="宋体" w:cs="宋体"/>
          <w:b/>
          <w:szCs w:val="21"/>
          <w:u w:val="single"/>
          <w:lang w:val="en-US" w:eastAsia="zh-CN"/>
        </w:rPr>
        <w:t>转子接地</w:t>
      </w:r>
      <w:r>
        <w:rPr>
          <w:rFonts w:hint="eastAsia" w:ascii="宋体" w:hAnsi="宋体" w:cs="宋体"/>
          <w:b/>
          <w:szCs w:val="21"/>
          <w:u w:val="single"/>
        </w:rPr>
        <w:t>保护装置</w:t>
      </w:r>
      <w:r>
        <w:rPr>
          <w:rFonts w:ascii="宋体" w:hAnsi="宋体" w:cs="宋体"/>
          <w:b/>
          <w:szCs w:val="21"/>
          <w:u w:val="single"/>
        </w:rPr>
        <w:t xml:space="preserve">                                                </w:t>
      </w:r>
    </w:p>
    <w:p w14:paraId="4DEACC06">
      <w:pPr>
        <w:spacing w:line="360" w:lineRule="auto"/>
        <w:rPr>
          <w:rFonts w:ascii="宋体" w:cs="宋体"/>
          <w:b/>
          <w:szCs w:val="21"/>
          <w:u w:val="single"/>
        </w:rPr>
      </w:pPr>
      <w:r>
        <w:rPr>
          <w:rFonts w:hint="eastAsia" w:ascii="宋体" w:hAnsi="宋体" w:cs="宋体"/>
          <w:b/>
          <w:szCs w:val="21"/>
        </w:rPr>
        <w:t>设备用途：</w:t>
      </w:r>
      <w:r>
        <w:rPr>
          <w:rFonts w:ascii="宋体" w:hAnsi="宋体" w:cs="宋体"/>
          <w:b/>
          <w:szCs w:val="21"/>
          <w:u w:val="single"/>
        </w:rPr>
        <w:t xml:space="preserve">         </w:t>
      </w:r>
      <w:r>
        <w:rPr>
          <w:rFonts w:hint="eastAsia" w:ascii="宋体" w:hAnsi="宋体" w:cs="宋体"/>
          <w:b/>
          <w:szCs w:val="21"/>
          <w:u w:val="single"/>
          <w:lang w:val="en-US" w:eastAsia="zh-CN"/>
        </w:rPr>
        <w:t>2</w:t>
      </w:r>
      <w:r>
        <w:rPr>
          <w:rFonts w:hint="eastAsia" w:ascii="宋体" w:hAnsi="宋体" w:cs="宋体"/>
          <w:b/>
          <w:szCs w:val="21"/>
          <w:u w:val="single"/>
        </w:rPr>
        <w:t>号发电机组</w:t>
      </w:r>
      <w:r>
        <w:rPr>
          <w:rFonts w:hint="eastAsia" w:ascii="宋体" w:cs="宋体"/>
          <w:b/>
          <w:szCs w:val="21"/>
          <w:u w:val="single"/>
          <w:lang w:val="en-US" w:eastAsia="zh-CN"/>
        </w:rPr>
        <w:t>转子接地</w:t>
      </w:r>
      <w:r>
        <w:rPr>
          <w:rFonts w:hint="eastAsia" w:ascii="宋体" w:hAnsi="宋体" w:cs="宋体"/>
          <w:b/>
          <w:szCs w:val="21"/>
          <w:u w:val="single"/>
        </w:rPr>
        <w:t>保护</w:t>
      </w:r>
      <w:r>
        <w:rPr>
          <w:rFonts w:ascii="宋体" w:hAnsi="宋体" w:cs="宋体"/>
          <w:b/>
          <w:szCs w:val="21"/>
          <w:u w:val="single"/>
        </w:rPr>
        <w:t xml:space="preserve">                                               </w:t>
      </w:r>
    </w:p>
    <w:p w14:paraId="4624A3A6">
      <w:pPr>
        <w:spacing w:line="360" w:lineRule="auto"/>
        <w:rPr>
          <w:rFonts w:ascii="宋体" w:cs="宋体"/>
          <w:b/>
          <w:szCs w:val="21"/>
          <w:u w:val="single"/>
        </w:rPr>
      </w:pPr>
      <w:r>
        <w:rPr>
          <w:rFonts w:hint="eastAsia" w:ascii="宋体" w:hAnsi="宋体" w:cs="宋体"/>
          <w:b/>
          <w:szCs w:val="21"/>
        </w:rPr>
        <w:t>安装地址：</w:t>
      </w:r>
      <w:r>
        <w:rPr>
          <w:rFonts w:ascii="宋体" w:hAnsi="宋体" w:cs="宋体"/>
          <w:b/>
          <w:szCs w:val="21"/>
          <w:u w:val="single"/>
        </w:rPr>
        <w:t xml:space="preserve">         </w:t>
      </w:r>
      <w:r>
        <w:rPr>
          <w:rFonts w:hint="eastAsia" w:ascii="宋体" w:hAnsi="宋体" w:cs="宋体"/>
          <w:b/>
          <w:szCs w:val="21"/>
          <w:u w:val="single"/>
        </w:rPr>
        <w:t>电站主厂房</w:t>
      </w:r>
      <w:r>
        <w:rPr>
          <w:rFonts w:hint="eastAsia" w:ascii="宋体" w:hAnsi="宋体" w:cs="宋体"/>
          <w:b/>
          <w:szCs w:val="21"/>
          <w:u w:val="single"/>
          <w:lang w:val="en-US" w:eastAsia="zh-CN"/>
        </w:rPr>
        <w:t>2号发电机保护屏</w:t>
      </w:r>
      <w:r>
        <w:rPr>
          <w:rFonts w:ascii="宋体" w:hAnsi="宋体" w:cs="宋体"/>
          <w:b/>
          <w:szCs w:val="21"/>
          <w:u w:val="single"/>
        </w:rPr>
        <w:t xml:space="preserve">                                             </w:t>
      </w:r>
    </w:p>
    <w:p w14:paraId="584D65A3">
      <w:pPr>
        <w:spacing w:line="360" w:lineRule="auto"/>
        <w:rPr>
          <w:rFonts w:ascii="宋体"/>
          <w:b/>
          <w:szCs w:val="21"/>
        </w:rPr>
      </w:pPr>
      <w:r>
        <w:rPr>
          <w:rFonts w:hint="eastAsia" w:ascii="宋体" w:hAnsi="宋体"/>
          <w:b/>
          <w:szCs w:val="21"/>
          <w:lang w:val="en-US" w:eastAsia="zh-CN"/>
        </w:rPr>
        <w:t>一</w:t>
      </w:r>
      <w:r>
        <w:rPr>
          <w:rFonts w:hint="eastAsia" w:ascii="宋体" w:hAnsi="宋体"/>
          <w:b/>
          <w:szCs w:val="21"/>
        </w:rPr>
        <w:t>、铭牌参数：</w:t>
      </w:r>
    </w:p>
    <w:tbl>
      <w:tblPr>
        <w:tblStyle w:val="16"/>
        <w:tblW w:w="96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1701"/>
        <w:gridCol w:w="1843"/>
        <w:gridCol w:w="1701"/>
        <w:gridCol w:w="2867"/>
      </w:tblGrid>
      <w:tr w14:paraId="2733B8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</w:tcPr>
          <w:p w14:paraId="105050BA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设备名称</w:t>
            </w:r>
          </w:p>
        </w:tc>
        <w:tc>
          <w:tcPr>
            <w:tcW w:w="1701" w:type="dxa"/>
          </w:tcPr>
          <w:p w14:paraId="107B626C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产品型号</w:t>
            </w:r>
          </w:p>
        </w:tc>
        <w:tc>
          <w:tcPr>
            <w:tcW w:w="1843" w:type="dxa"/>
          </w:tcPr>
          <w:p w14:paraId="5CDE7F64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出厂编号</w:t>
            </w:r>
          </w:p>
        </w:tc>
        <w:tc>
          <w:tcPr>
            <w:tcW w:w="1701" w:type="dxa"/>
          </w:tcPr>
          <w:p w14:paraId="216984A9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出厂日期</w:t>
            </w:r>
          </w:p>
        </w:tc>
        <w:tc>
          <w:tcPr>
            <w:tcW w:w="2867" w:type="dxa"/>
          </w:tcPr>
          <w:p w14:paraId="6F780F65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生产厂家</w:t>
            </w:r>
          </w:p>
        </w:tc>
      </w:tr>
      <w:tr w14:paraId="12B9EB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1526" w:type="dxa"/>
          </w:tcPr>
          <w:p w14:paraId="16CC6962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保护屏</w:t>
            </w:r>
          </w:p>
        </w:tc>
        <w:tc>
          <w:tcPr>
            <w:tcW w:w="1701" w:type="dxa"/>
          </w:tcPr>
          <w:p w14:paraId="7648E2F9">
            <w:pPr>
              <w:jc w:val="center"/>
              <w:rPr>
                <w:rFonts w:hint="default" w:asci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cs="宋体"/>
                <w:szCs w:val="21"/>
                <w:lang w:val="en-US" w:eastAsia="zh-CN"/>
              </w:rPr>
              <w:t>SDP</w:t>
            </w:r>
          </w:p>
        </w:tc>
        <w:tc>
          <w:tcPr>
            <w:tcW w:w="1843" w:type="dxa"/>
          </w:tcPr>
          <w:p w14:paraId="5C2818CE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/</w:t>
            </w:r>
          </w:p>
        </w:tc>
        <w:tc>
          <w:tcPr>
            <w:tcW w:w="1701" w:type="dxa"/>
          </w:tcPr>
          <w:p w14:paraId="32603E67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ascii="宋体" w:hAnsi="宋体" w:cs="宋体"/>
                <w:szCs w:val="21"/>
              </w:rPr>
              <w:t>201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2</w:t>
            </w:r>
            <w:r>
              <w:rPr>
                <w:rFonts w:ascii="宋体" w:hAnsi="宋体" w:cs="宋体"/>
                <w:szCs w:val="21"/>
              </w:rPr>
              <w:t>.0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7</w:t>
            </w:r>
          </w:p>
        </w:tc>
        <w:tc>
          <w:tcPr>
            <w:tcW w:w="2867" w:type="dxa"/>
            <w:vMerge w:val="restart"/>
            <w:vAlign w:val="center"/>
          </w:tcPr>
          <w:p w14:paraId="71571FA9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中国南车</w:t>
            </w:r>
          </w:p>
        </w:tc>
      </w:tr>
      <w:tr w14:paraId="38056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1526" w:type="dxa"/>
          </w:tcPr>
          <w:p w14:paraId="170D80F1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主保护</w:t>
            </w:r>
          </w:p>
        </w:tc>
        <w:tc>
          <w:tcPr>
            <w:tcW w:w="1701" w:type="dxa"/>
          </w:tcPr>
          <w:p w14:paraId="059F46D6">
            <w:pPr>
              <w:jc w:val="center"/>
              <w:rPr>
                <w:rFonts w:hint="default" w:asci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3013</w:t>
            </w:r>
          </w:p>
        </w:tc>
        <w:tc>
          <w:tcPr>
            <w:tcW w:w="1843" w:type="dxa"/>
          </w:tcPr>
          <w:p w14:paraId="324D746D">
            <w:pPr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1701" w:type="dxa"/>
          </w:tcPr>
          <w:p w14:paraId="38DB0F76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201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2</w:t>
            </w:r>
            <w:r>
              <w:rPr>
                <w:rFonts w:ascii="宋体" w:hAnsi="宋体" w:cs="宋体"/>
                <w:szCs w:val="21"/>
              </w:rPr>
              <w:t>.0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7</w:t>
            </w:r>
          </w:p>
        </w:tc>
        <w:tc>
          <w:tcPr>
            <w:tcW w:w="2867" w:type="dxa"/>
            <w:vMerge w:val="continue"/>
          </w:tcPr>
          <w:p w14:paraId="206C18EC"/>
        </w:tc>
      </w:tr>
    </w:tbl>
    <w:p w14:paraId="65B68E6F">
      <w:pPr>
        <w:spacing w:line="360" w:lineRule="auto"/>
        <w:rPr>
          <w:rFonts w:hint="eastAsia" w:ascii="宋体" w:hAnsi="宋体"/>
          <w:b/>
          <w:szCs w:val="21"/>
          <w:lang w:val="en-US" w:eastAsia="zh-CN"/>
        </w:rPr>
      </w:pPr>
    </w:p>
    <w:p w14:paraId="4B1335CF">
      <w:pPr>
        <w:spacing w:line="360" w:lineRule="auto"/>
        <w:rPr>
          <w:rFonts w:ascii="宋体"/>
          <w:b/>
          <w:szCs w:val="21"/>
        </w:rPr>
      </w:pPr>
      <w:r>
        <w:rPr>
          <w:rFonts w:hint="eastAsia" w:ascii="宋体" w:hAnsi="宋体"/>
          <w:b/>
          <w:szCs w:val="21"/>
          <w:lang w:val="en-US" w:eastAsia="zh-CN"/>
        </w:rPr>
        <w:t>二</w:t>
      </w:r>
      <w:r>
        <w:rPr>
          <w:rFonts w:hint="eastAsia" w:ascii="宋体" w:hAnsi="宋体"/>
          <w:b/>
          <w:szCs w:val="21"/>
        </w:rPr>
        <w:t>、装置外部检查：</w:t>
      </w: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2268"/>
        <w:gridCol w:w="5776"/>
      </w:tblGrid>
      <w:tr w14:paraId="7CD371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0CFA879E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项目序号</w:t>
            </w:r>
          </w:p>
        </w:tc>
        <w:tc>
          <w:tcPr>
            <w:tcW w:w="2268" w:type="dxa"/>
          </w:tcPr>
          <w:p w14:paraId="7C33BAA0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检查内容</w:t>
            </w:r>
          </w:p>
        </w:tc>
        <w:tc>
          <w:tcPr>
            <w:tcW w:w="5776" w:type="dxa"/>
          </w:tcPr>
          <w:p w14:paraId="6E92A55A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检查结果</w:t>
            </w:r>
          </w:p>
        </w:tc>
      </w:tr>
      <w:tr w14:paraId="599BD9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 w14:paraId="1ADB2B0C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01</w:t>
            </w:r>
          </w:p>
        </w:tc>
        <w:tc>
          <w:tcPr>
            <w:tcW w:w="2268" w:type="dxa"/>
            <w:vAlign w:val="center"/>
          </w:tcPr>
          <w:p w14:paraId="10CC304F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装置实际结构</w:t>
            </w:r>
          </w:p>
        </w:tc>
        <w:tc>
          <w:tcPr>
            <w:tcW w:w="5776" w:type="dxa"/>
          </w:tcPr>
          <w:p w14:paraId="01AC4F90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禁固可靠，清洁，无受潮，无放电。符合设计要求，现行相关规程、反措要求。</w:t>
            </w:r>
          </w:p>
        </w:tc>
      </w:tr>
      <w:tr w14:paraId="1F9603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 w14:paraId="2ECAB086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02</w:t>
            </w:r>
          </w:p>
        </w:tc>
        <w:tc>
          <w:tcPr>
            <w:tcW w:w="2268" w:type="dxa"/>
            <w:vAlign w:val="center"/>
          </w:tcPr>
          <w:p w14:paraId="43C8ACAF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装置安装工艺质量</w:t>
            </w:r>
          </w:p>
        </w:tc>
        <w:tc>
          <w:tcPr>
            <w:tcW w:w="5776" w:type="dxa"/>
          </w:tcPr>
          <w:p w14:paraId="662BE431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安装端正、牢固、插件及原件固定良好。</w:t>
            </w:r>
          </w:p>
        </w:tc>
      </w:tr>
      <w:tr w14:paraId="71CBC1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 w14:paraId="3778D1C5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03</w:t>
            </w:r>
          </w:p>
        </w:tc>
        <w:tc>
          <w:tcPr>
            <w:tcW w:w="2268" w:type="dxa"/>
            <w:vAlign w:val="center"/>
          </w:tcPr>
          <w:p w14:paraId="56CEE3F1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名称、信号</w:t>
            </w:r>
          </w:p>
        </w:tc>
        <w:tc>
          <w:tcPr>
            <w:tcW w:w="5776" w:type="dxa"/>
          </w:tcPr>
          <w:p w14:paraId="7158DE79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名称标识整洁正确、信号正确清晰。</w:t>
            </w:r>
          </w:p>
        </w:tc>
      </w:tr>
      <w:tr w14:paraId="3CA854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 w14:paraId="2B59C943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04</w:t>
            </w:r>
          </w:p>
        </w:tc>
        <w:tc>
          <w:tcPr>
            <w:tcW w:w="2268" w:type="dxa"/>
            <w:vAlign w:val="center"/>
          </w:tcPr>
          <w:p w14:paraId="6E648A6B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连接片、把手、按钮</w:t>
            </w:r>
          </w:p>
        </w:tc>
        <w:tc>
          <w:tcPr>
            <w:tcW w:w="5776" w:type="dxa"/>
          </w:tcPr>
          <w:p w14:paraId="5893735A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安装端正、牢固，标志清晰，接触良好。</w:t>
            </w:r>
          </w:p>
        </w:tc>
      </w:tr>
      <w:tr w14:paraId="600DDC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 w14:paraId="17961EE0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05</w:t>
            </w:r>
          </w:p>
        </w:tc>
        <w:tc>
          <w:tcPr>
            <w:tcW w:w="2268" w:type="dxa"/>
            <w:vAlign w:val="center"/>
          </w:tcPr>
          <w:p w14:paraId="3C876058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接线、端子、电缆</w:t>
            </w:r>
          </w:p>
        </w:tc>
        <w:tc>
          <w:tcPr>
            <w:tcW w:w="5776" w:type="dxa"/>
          </w:tcPr>
          <w:p w14:paraId="18D63D00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回路接线图实相符，配线正确整齐、端子标号齐全、正确、清晰。电缆固定良好，标志清楚正确，电缆截面符合要求，电缆屏蔽在两端同时接地，工作接地与保护接地正确。</w:t>
            </w:r>
          </w:p>
        </w:tc>
      </w:tr>
      <w:tr w14:paraId="4292DE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 w14:paraId="3B28C3EE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06</w:t>
            </w:r>
          </w:p>
        </w:tc>
        <w:tc>
          <w:tcPr>
            <w:tcW w:w="2268" w:type="dxa"/>
            <w:vAlign w:val="center"/>
          </w:tcPr>
          <w:p w14:paraId="7859601F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装置工作环境</w:t>
            </w:r>
          </w:p>
        </w:tc>
        <w:tc>
          <w:tcPr>
            <w:tcW w:w="5776" w:type="dxa"/>
          </w:tcPr>
          <w:p w14:paraId="58B11ABA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装置附件无热源、强电磁干扰，环境温度、空气湿度符合装置要求，接地网符合规程要求</w:t>
            </w:r>
          </w:p>
        </w:tc>
      </w:tr>
    </w:tbl>
    <w:p w14:paraId="72D60EFE">
      <w:pPr>
        <w:spacing w:line="360" w:lineRule="auto"/>
        <w:rPr>
          <w:rFonts w:hint="eastAsia" w:ascii="宋体" w:hAnsi="宋体"/>
          <w:b/>
          <w:szCs w:val="21"/>
          <w:lang w:val="en-US" w:eastAsia="zh-CN"/>
        </w:rPr>
      </w:pPr>
    </w:p>
    <w:p w14:paraId="72C852D1">
      <w:pPr>
        <w:spacing w:line="360" w:lineRule="auto"/>
        <w:rPr>
          <w:rFonts w:ascii="宋体"/>
          <w:b/>
          <w:szCs w:val="21"/>
        </w:rPr>
      </w:pPr>
      <w:r>
        <w:rPr>
          <w:rFonts w:hint="eastAsia" w:ascii="宋体" w:hAnsi="宋体"/>
          <w:b/>
          <w:szCs w:val="21"/>
          <w:lang w:val="en-US" w:eastAsia="zh-CN"/>
        </w:rPr>
        <w:t>三</w:t>
      </w:r>
      <w:r>
        <w:rPr>
          <w:rFonts w:hint="eastAsia" w:ascii="宋体" w:hAnsi="宋体"/>
          <w:b/>
          <w:szCs w:val="21"/>
        </w:rPr>
        <w:t>、装置交流回路绝缘电阻测试和耐压：</w:t>
      </w:r>
    </w:p>
    <w:tbl>
      <w:tblPr>
        <w:tblStyle w:val="16"/>
        <w:tblW w:w="932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6"/>
        <w:gridCol w:w="2268"/>
        <w:gridCol w:w="2178"/>
        <w:gridCol w:w="2322"/>
      </w:tblGrid>
      <w:tr w14:paraId="4604A4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Merge w:val="restart"/>
            <w:vAlign w:val="center"/>
          </w:tcPr>
          <w:p w14:paraId="79D42E01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外部接线前</w:t>
            </w:r>
          </w:p>
        </w:tc>
        <w:tc>
          <w:tcPr>
            <w:tcW w:w="2268" w:type="dxa"/>
            <w:vMerge w:val="restart"/>
            <w:vAlign w:val="center"/>
          </w:tcPr>
          <w:p w14:paraId="39832630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绝缘电阻要求值（ＭΩ）</w:t>
            </w:r>
          </w:p>
        </w:tc>
        <w:tc>
          <w:tcPr>
            <w:tcW w:w="4500" w:type="dxa"/>
            <w:gridSpan w:val="2"/>
            <w:vAlign w:val="center"/>
          </w:tcPr>
          <w:p w14:paraId="2BC06513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实测绝缘电阻值（ＭΩ）</w:t>
            </w:r>
          </w:p>
        </w:tc>
      </w:tr>
      <w:tr w14:paraId="0C21F9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Merge w:val="continue"/>
            <w:vAlign w:val="center"/>
          </w:tcPr>
          <w:p w14:paraId="76B3DF7E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2268" w:type="dxa"/>
            <w:vMerge w:val="continue"/>
            <w:vAlign w:val="center"/>
          </w:tcPr>
          <w:p w14:paraId="0A808B25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2178" w:type="dxa"/>
            <w:vAlign w:val="center"/>
          </w:tcPr>
          <w:p w14:paraId="72342F9D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接线前外部回路绝缘（使用</w:t>
            </w:r>
            <w:r>
              <w:rPr>
                <w:rFonts w:ascii="宋体" w:hAnsi="宋体"/>
                <w:kern w:val="0"/>
                <w:szCs w:val="21"/>
              </w:rPr>
              <w:t>1000V</w:t>
            </w:r>
            <w:r>
              <w:rPr>
                <w:rFonts w:hint="eastAsia" w:ascii="宋体" w:hAnsi="宋体"/>
                <w:kern w:val="0"/>
                <w:szCs w:val="21"/>
              </w:rPr>
              <w:t>摇表）</w:t>
            </w:r>
          </w:p>
        </w:tc>
        <w:tc>
          <w:tcPr>
            <w:tcW w:w="2322" w:type="dxa"/>
            <w:vAlign w:val="center"/>
          </w:tcPr>
          <w:p w14:paraId="12D10BF4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接线后整体二次回路绝缘（使用</w:t>
            </w:r>
            <w:r>
              <w:rPr>
                <w:rFonts w:ascii="宋体" w:hAnsi="宋体"/>
                <w:kern w:val="0"/>
                <w:szCs w:val="21"/>
              </w:rPr>
              <w:t>1000V</w:t>
            </w:r>
            <w:r>
              <w:rPr>
                <w:rFonts w:hint="eastAsia" w:ascii="宋体" w:hAnsi="宋体"/>
                <w:kern w:val="0"/>
                <w:szCs w:val="21"/>
              </w:rPr>
              <w:t>摇表）</w:t>
            </w:r>
          </w:p>
        </w:tc>
      </w:tr>
      <w:tr w14:paraId="5E58AD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Align w:val="center"/>
          </w:tcPr>
          <w:p w14:paraId="0C29C4CE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交流电压回路</w:t>
            </w:r>
            <w:r>
              <w:rPr>
                <w:rFonts w:ascii="宋体" w:hAnsi="宋体"/>
                <w:kern w:val="0"/>
                <w:szCs w:val="21"/>
              </w:rPr>
              <w:t>—</w:t>
            </w:r>
            <w:r>
              <w:rPr>
                <w:rFonts w:hint="eastAsia" w:ascii="宋体" w:hAnsi="宋体"/>
                <w:kern w:val="0"/>
                <w:szCs w:val="21"/>
              </w:rPr>
              <w:t>地</w:t>
            </w:r>
          </w:p>
        </w:tc>
        <w:tc>
          <w:tcPr>
            <w:tcW w:w="2268" w:type="dxa"/>
            <w:vMerge w:val="restart"/>
            <w:vAlign w:val="center"/>
          </w:tcPr>
          <w:p w14:paraId="67F57C08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接线前外部回路</w:t>
            </w:r>
            <w:r>
              <w:rPr>
                <w:rFonts w:ascii="宋体" w:hAnsi="宋体"/>
                <w:kern w:val="0"/>
                <w:szCs w:val="21"/>
              </w:rPr>
              <w:t>&gt;10</w:t>
            </w:r>
          </w:p>
        </w:tc>
        <w:tc>
          <w:tcPr>
            <w:tcW w:w="2178" w:type="dxa"/>
            <w:vAlign w:val="center"/>
          </w:tcPr>
          <w:p w14:paraId="282AC97D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&gt;10</w:t>
            </w:r>
          </w:p>
        </w:tc>
        <w:tc>
          <w:tcPr>
            <w:tcW w:w="2322" w:type="dxa"/>
            <w:vAlign w:val="center"/>
          </w:tcPr>
          <w:p w14:paraId="3A451605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</w:t>
            </w:r>
          </w:p>
        </w:tc>
      </w:tr>
      <w:tr w14:paraId="3A3AA5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Align w:val="center"/>
          </w:tcPr>
          <w:p w14:paraId="59595A3B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交流电流回路</w:t>
            </w:r>
            <w:r>
              <w:rPr>
                <w:rFonts w:ascii="宋体" w:hAnsi="宋体"/>
                <w:kern w:val="0"/>
                <w:szCs w:val="21"/>
              </w:rPr>
              <w:t>—</w:t>
            </w:r>
            <w:r>
              <w:rPr>
                <w:rFonts w:hint="eastAsia" w:ascii="宋体" w:hAnsi="宋体"/>
                <w:kern w:val="0"/>
                <w:szCs w:val="21"/>
              </w:rPr>
              <w:t>地</w:t>
            </w:r>
          </w:p>
        </w:tc>
        <w:tc>
          <w:tcPr>
            <w:tcW w:w="2268" w:type="dxa"/>
            <w:vMerge w:val="continue"/>
            <w:vAlign w:val="center"/>
          </w:tcPr>
          <w:p w14:paraId="56497F98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2178" w:type="dxa"/>
            <w:vAlign w:val="center"/>
          </w:tcPr>
          <w:p w14:paraId="2B37CD42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&gt;10</w:t>
            </w:r>
          </w:p>
        </w:tc>
        <w:tc>
          <w:tcPr>
            <w:tcW w:w="2322" w:type="dxa"/>
            <w:vAlign w:val="center"/>
          </w:tcPr>
          <w:p w14:paraId="7E597750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</w:t>
            </w:r>
          </w:p>
        </w:tc>
      </w:tr>
      <w:tr w14:paraId="3CF0CD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Align w:val="center"/>
          </w:tcPr>
          <w:p w14:paraId="66B7D4AC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交流电流</w:t>
            </w:r>
            <w:r>
              <w:rPr>
                <w:rFonts w:ascii="宋体" w:hAnsi="宋体"/>
                <w:kern w:val="0"/>
                <w:szCs w:val="21"/>
              </w:rPr>
              <w:t>—</w:t>
            </w:r>
            <w:r>
              <w:rPr>
                <w:rFonts w:hint="eastAsia" w:ascii="宋体" w:hAnsi="宋体"/>
                <w:kern w:val="0"/>
                <w:szCs w:val="21"/>
              </w:rPr>
              <w:t>交流电压</w:t>
            </w:r>
          </w:p>
        </w:tc>
        <w:tc>
          <w:tcPr>
            <w:tcW w:w="2268" w:type="dxa"/>
            <w:vMerge w:val="continue"/>
            <w:vAlign w:val="center"/>
          </w:tcPr>
          <w:p w14:paraId="14861387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2178" w:type="dxa"/>
            <w:vAlign w:val="center"/>
          </w:tcPr>
          <w:p w14:paraId="5393FC9E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&gt;10</w:t>
            </w:r>
          </w:p>
        </w:tc>
        <w:tc>
          <w:tcPr>
            <w:tcW w:w="2322" w:type="dxa"/>
            <w:vAlign w:val="center"/>
          </w:tcPr>
          <w:p w14:paraId="09EF9F75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</w:t>
            </w:r>
          </w:p>
        </w:tc>
      </w:tr>
      <w:tr w14:paraId="307BDD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Align w:val="center"/>
          </w:tcPr>
          <w:p w14:paraId="37833A0F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直流回路</w:t>
            </w:r>
            <w:r>
              <w:rPr>
                <w:rFonts w:ascii="宋体" w:hAnsi="宋体"/>
                <w:kern w:val="0"/>
                <w:szCs w:val="21"/>
              </w:rPr>
              <w:t>—</w:t>
            </w:r>
            <w:r>
              <w:rPr>
                <w:rFonts w:hint="eastAsia" w:ascii="宋体" w:hAnsi="宋体"/>
                <w:kern w:val="0"/>
                <w:szCs w:val="21"/>
              </w:rPr>
              <w:t>地</w:t>
            </w:r>
          </w:p>
        </w:tc>
        <w:tc>
          <w:tcPr>
            <w:tcW w:w="2268" w:type="dxa"/>
            <w:vMerge w:val="continue"/>
            <w:vAlign w:val="center"/>
          </w:tcPr>
          <w:p w14:paraId="0BDB7AC4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2178" w:type="dxa"/>
            <w:vAlign w:val="center"/>
          </w:tcPr>
          <w:p w14:paraId="6673F9F2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&gt;10</w:t>
            </w:r>
          </w:p>
        </w:tc>
        <w:tc>
          <w:tcPr>
            <w:tcW w:w="2322" w:type="dxa"/>
            <w:vAlign w:val="center"/>
          </w:tcPr>
          <w:p w14:paraId="0E034548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</w:t>
            </w:r>
          </w:p>
        </w:tc>
      </w:tr>
      <w:tr w14:paraId="0A363B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Align w:val="center"/>
          </w:tcPr>
          <w:p w14:paraId="59458D54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直流回路</w:t>
            </w:r>
            <w:r>
              <w:rPr>
                <w:rFonts w:ascii="宋体" w:hAnsi="宋体"/>
                <w:kern w:val="0"/>
                <w:szCs w:val="21"/>
              </w:rPr>
              <w:t>—</w:t>
            </w:r>
            <w:r>
              <w:rPr>
                <w:rFonts w:hint="eastAsia" w:ascii="宋体" w:hAnsi="宋体"/>
                <w:kern w:val="0"/>
                <w:szCs w:val="21"/>
              </w:rPr>
              <w:t>交流回路</w:t>
            </w:r>
          </w:p>
        </w:tc>
        <w:tc>
          <w:tcPr>
            <w:tcW w:w="2268" w:type="dxa"/>
            <w:vMerge w:val="continue"/>
            <w:vAlign w:val="center"/>
          </w:tcPr>
          <w:p w14:paraId="6584C0D0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2178" w:type="dxa"/>
            <w:vAlign w:val="center"/>
          </w:tcPr>
          <w:p w14:paraId="775118D7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&gt;10</w:t>
            </w:r>
          </w:p>
        </w:tc>
        <w:tc>
          <w:tcPr>
            <w:tcW w:w="2322" w:type="dxa"/>
            <w:vAlign w:val="center"/>
          </w:tcPr>
          <w:p w14:paraId="05F47EA9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</w:t>
            </w:r>
          </w:p>
        </w:tc>
      </w:tr>
      <w:tr w14:paraId="485C34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Align w:val="center"/>
          </w:tcPr>
          <w:p w14:paraId="4554AC1A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耐压试验</w:t>
            </w:r>
          </w:p>
        </w:tc>
        <w:tc>
          <w:tcPr>
            <w:tcW w:w="2268" w:type="dxa"/>
            <w:vAlign w:val="center"/>
          </w:tcPr>
          <w:p w14:paraId="3C8BFED5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2500V</w:t>
            </w:r>
            <w:r>
              <w:rPr>
                <w:rFonts w:hint="eastAsia" w:ascii="宋体" w:hAnsi="宋体"/>
                <w:kern w:val="0"/>
                <w:szCs w:val="21"/>
              </w:rPr>
              <w:t>兆欧表施压</w:t>
            </w:r>
            <w:r>
              <w:rPr>
                <w:rFonts w:ascii="宋体" w:hAnsi="宋体"/>
                <w:kern w:val="0"/>
                <w:szCs w:val="21"/>
              </w:rPr>
              <w:t>1min</w:t>
            </w:r>
            <w:r>
              <w:rPr>
                <w:rFonts w:hint="eastAsia" w:ascii="宋体" w:hAnsi="宋体"/>
                <w:kern w:val="0"/>
                <w:szCs w:val="21"/>
              </w:rPr>
              <w:t>通过</w:t>
            </w:r>
          </w:p>
        </w:tc>
        <w:tc>
          <w:tcPr>
            <w:tcW w:w="2178" w:type="dxa"/>
            <w:vAlign w:val="center"/>
          </w:tcPr>
          <w:p w14:paraId="02D19CEA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耐压后整个回路绝缘电阻为：</w:t>
            </w:r>
            <w:r>
              <w:rPr>
                <w:rFonts w:ascii="宋体" w:hAnsi="宋体"/>
                <w:kern w:val="0"/>
                <w:szCs w:val="21"/>
              </w:rPr>
              <w:t>&gt;10</w:t>
            </w:r>
            <w:r>
              <w:rPr>
                <w:rFonts w:hint="eastAsia" w:ascii="宋体" w:hAnsi="宋体"/>
                <w:kern w:val="0"/>
                <w:szCs w:val="21"/>
              </w:rPr>
              <w:t>ＭΩ</w:t>
            </w:r>
          </w:p>
        </w:tc>
        <w:tc>
          <w:tcPr>
            <w:tcW w:w="2322" w:type="dxa"/>
            <w:vAlign w:val="center"/>
          </w:tcPr>
          <w:p w14:paraId="09AC4706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耐压后整个回路绝缘电阻为：</w:t>
            </w:r>
            <w:r>
              <w:rPr>
                <w:rFonts w:ascii="宋体" w:hAnsi="宋体"/>
                <w:kern w:val="0"/>
                <w:szCs w:val="21"/>
              </w:rPr>
              <w:t>&gt;1</w:t>
            </w:r>
            <w:r>
              <w:rPr>
                <w:rFonts w:hint="eastAsia" w:ascii="宋体" w:hAnsi="宋体"/>
                <w:kern w:val="0"/>
                <w:szCs w:val="21"/>
              </w:rPr>
              <w:t>ＭΩ</w:t>
            </w:r>
          </w:p>
        </w:tc>
      </w:tr>
    </w:tbl>
    <w:p w14:paraId="60FFC5E9">
      <w:pPr>
        <w:spacing w:line="360" w:lineRule="auto"/>
        <w:rPr>
          <w:rFonts w:hint="eastAsia" w:ascii="宋体" w:hAnsi="宋体"/>
          <w:b/>
          <w:szCs w:val="21"/>
          <w:lang w:val="en-US" w:eastAsia="zh-CN"/>
        </w:rPr>
      </w:pPr>
    </w:p>
    <w:p w14:paraId="4DDD78C2">
      <w:pPr>
        <w:spacing w:line="360" w:lineRule="auto"/>
        <w:rPr>
          <w:rFonts w:ascii="宋体"/>
          <w:b/>
          <w:szCs w:val="21"/>
        </w:rPr>
      </w:pPr>
      <w:r>
        <w:rPr>
          <w:rFonts w:hint="eastAsia" w:ascii="宋体" w:hAnsi="宋体"/>
          <w:b/>
          <w:szCs w:val="21"/>
          <w:lang w:val="en-US" w:eastAsia="zh-CN"/>
        </w:rPr>
        <w:t>四</w:t>
      </w:r>
      <w:r>
        <w:rPr>
          <w:rFonts w:hint="eastAsia" w:ascii="宋体" w:hAnsi="宋体"/>
          <w:b/>
          <w:szCs w:val="21"/>
        </w:rPr>
        <w:t>、通电检验：</w:t>
      </w: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3686"/>
        <w:gridCol w:w="4358"/>
      </w:tblGrid>
      <w:tr w14:paraId="3A1D57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4668C485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序号</w:t>
            </w:r>
          </w:p>
        </w:tc>
        <w:tc>
          <w:tcPr>
            <w:tcW w:w="3686" w:type="dxa"/>
          </w:tcPr>
          <w:p w14:paraId="3F2F09F3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检查项目</w:t>
            </w:r>
          </w:p>
        </w:tc>
        <w:tc>
          <w:tcPr>
            <w:tcW w:w="4358" w:type="dxa"/>
          </w:tcPr>
          <w:p w14:paraId="19075091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检查结果</w:t>
            </w:r>
          </w:p>
        </w:tc>
      </w:tr>
      <w:tr w14:paraId="3C9CD5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27C38108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01</w:t>
            </w:r>
          </w:p>
        </w:tc>
        <w:tc>
          <w:tcPr>
            <w:tcW w:w="3686" w:type="dxa"/>
          </w:tcPr>
          <w:p w14:paraId="6E65D658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装置工作、操作电压</w:t>
            </w:r>
          </w:p>
        </w:tc>
        <w:tc>
          <w:tcPr>
            <w:tcW w:w="4358" w:type="dxa"/>
          </w:tcPr>
          <w:p w14:paraId="4B3F484E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DC220V</w:t>
            </w:r>
          </w:p>
        </w:tc>
      </w:tr>
      <w:tr w14:paraId="46A1C7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1BE929F0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02</w:t>
            </w:r>
          </w:p>
        </w:tc>
        <w:tc>
          <w:tcPr>
            <w:tcW w:w="3686" w:type="dxa"/>
          </w:tcPr>
          <w:p w14:paraId="316C6A3B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照明</w:t>
            </w:r>
          </w:p>
        </w:tc>
        <w:tc>
          <w:tcPr>
            <w:tcW w:w="4358" w:type="dxa"/>
          </w:tcPr>
          <w:p w14:paraId="28FD92FE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AV220V</w:t>
            </w:r>
          </w:p>
        </w:tc>
      </w:tr>
      <w:tr w14:paraId="50DD0A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493FFEA2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03</w:t>
            </w:r>
          </w:p>
        </w:tc>
        <w:tc>
          <w:tcPr>
            <w:tcW w:w="3686" w:type="dxa"/>
          </w:tcPr>
          <w:p w14:paraId="21199E0D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保护装置的通电检验</w:t>
            </w:r>
          </w:p>
        </w:tc>
        <w:tc>
          <w:tcPr>
            <w:tcW w:w="4358" w:type="dxa"/>
          </w:tcPr>
          <w:p w14:paraId="348BC44B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正常</w:t>
            </w:r>
          </w:p>
        </w:tc>
      </w:tr>
      <w:tr w14:paraId="1F0B1F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452780FD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04</w:t>
            </w:r>
          </w:p>
        </w:tc>
        <w:tc>
          <w:tcPr>
            <w:tcW w:w="3686" w:type="dxa"/>
          </w:tcPr>
          <w:p w14:paraId="5C2A664F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键面检查</w:t>
            </w:r>
          </w:p>
        </w:tc>
        <w:tc>
          <w:tcPr>
            <w:tcW w:w="4358" w:type="dxa"/>
          </w:tcPr>
          <w:p w14:paraId="05E687DE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正常</w:t>
            </w:r>
          </w:p>
        </w:tc>
      </w:tr>
      <w:tr w14:paraId="17936B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0194E612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05</w:t>
            </w:r>
          </w:p>
        </w:tc>
        <w:tc>
          <w:tcPr>
            <w:tcW w:w="3686" w:type="dxa"/>
          </w:tcPr>
          <w:p w14:paraId="4D16131A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时钟的整定与校核</w:t>
            </w:r>
          </w:p>
        </w:tc>
        <w:tc>
          <w:tcPr>
            <w:tcW w:w="4358" w:type="dxa"/>
          </w:tcPr>
          <w:p w14:paraId="20526F4A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已调整校准</w:t>
            </w:r>
          </w:p>
        </w:tc>
      </w:tr>
    </w:tbl>
    <w:p w14:paraId="270E7CFD">
      <w:pPr>
        <w:spacing w:line="360" w:lineRule="auto"/>
        <w:jc w:val="left"/>
        <w:rPr>
          <w:rFonts w:hint="eastAsia" w:ascii="宋体" w:hAnsi="宋体" w:cs="宋体"/>
          <w:b/>
          <w:bCs/>
          <w:szCs w:val="21"/>
          <w:lang w:val="en-US" w:eastAsia="zh-CN"/>
        </w:rPr>
      </w:pPr>
    </w:p>
    <w:p w14:paraId="7BBC74E4">
      <w:pPr>
        <w:spacing w:line="360" w:lineRule="auto"/>
        <w:jc w:val="left"/>
        <w:rPr>
          <w:rFonts w:asci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  <w:lang w:val="en-US" w:eastAsia="zh-CN"/>
        </w:rPr>
        <w:t>五</w:t>
      </w:r>
      <w:r>
        <w:rPr>
          <w:rFonts w:hint="eastAsia" w:ascii="宋体" w:hAnsi="宋体" w:cs="宋体"/>
          <w:b/>
          <w:bCs/>
          <w:szCs w:val="21"/>
        </w:rPr>
        <w:t>、程序版本和校验码检查：</w:t>
      </w:r>
    </w:p>
    <w:tbl>
      <w:tblPr>
        <w:tblStyle w:val="16"/>
        <w:tblW w:w="96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8"/>
        <w:gridCol w:w="1800"/>
        <w:gridCol w:w="2655"/>
        <w:gridCol w:w="3815"/>
      </w:tblGrid>
      <w:tr w14:paraId="4C642C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1368" w:type="dxa"/>
          </w:tcPr>
          <w:p w14:paraId="40E7A9D1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板件</w:t>
            </w:r>
          </w:p>
        </w:tc>
        <w:tc>
          <w:tcPr>
            <w:tcW w:w="1800" w:type="dxa"/>
          </w:tcPr>
          <w:p w14:paraId="58A7484C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软件版本</w:t>
            </w:r>
          </w:p>
        </w:tc>
        <w:tc>
          <w:tcPr>
            <w:tcW w:w="2655" w:type="dxa"/>
          </w:tcPr>
          <w:p w14:paraId="15D99CCC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CRC</w:t>
            </w:r>
            <w:r>
              <w:rPr>
                <w:rFonts w:hint="eastAsia" w:ascii="宋体" w:hAnsi="宋体" w:cs="宋体"/>
                <w:szCs w:val="21"/>
              </w:rPr>
              <w:t>校验码</w:t>
            </w:r>
          </w:p>
        </w:tc>
        <w:tc>
          <w:tcPr>
            <w:tcW w:w="3815" w:type="dxa"/>
          </w:tcPr>
          <w:p w14:paraId="7D649A89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程序形成时间</w:t>
            </w:r>
          </w:p>
        </w:tc>
      </w:tr>
      <w:tr w14:paraId="19341C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1368" w:type="dxa"/>
            <w:vAlign w:val="center"/>
          </w:tcPr>
          <w:p w14:paraId="2EDF8798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主保护</w:t>
            </w:r>
          </w:p>
        </w:tc>
        <w:tc>
          <w:tcPr>
            <w:tcW w:w="1800" w:type="dxa"/>
            <w:vAlign w:val="center"/>
          </w:tcPr>
          <w:p w14:paraId="5C671481">
            <w:pPr>
              <w:jc w:val="center"/>
              <w:rPr>
                <w:rFonts w:hint="default" w:asci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V3.2</w:t>
            </w:r>
          </w:p>
        </w:tc>
        <w:tc>
          <w:tcPr>
            <w:tcW w:w="2655" w:type="dxa"/>
            <w:vAlign w:val="center"/>
          </w:tcPr>
          <w:p w14:paraId="4AE461DC">
            <w:pPr>
              <w:jc w:val="center"/>
              <w:rPr>
                <w:rFonts w:hint="eastAsia" w:ascii="宋体" w:eastAsia="宋体" w:cs="宋体"/>
                <w:szCs w:val="21"/>
                <w:lang w:eastAsia="zh-CN"/>
              </w:rPr>
            </w:pPr>
            <w:r>
              <w:rPr>
                <w:rFonts w:hint="eastAsia" w:ascii="宋体" w:cs="宋体"/>
                <w:szCs w:val="21"/>
                <w:lang w:val="en-US" w:eastAsia="zh-CN"/>
              </w:rPr>
              <w:t>/</w:t>
            </w:r>
          </w:p>
        </w:tc>
        <w:tc>
          <w:tcPr>
            <w:tcW w:w="3815" w:type="dxa"/>
            <w:vAlign w:val="center"/>
          </w:tcPr>
          <w:p w14:paraId="447457E6">
            <w:pPr>
              <w:jc w:val="center"/>
              <w:rPr>
                <w:rFonts w:hint="eastAsia" w:asci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/</w:t>
            </w:r>
          </w:p>
        </w:tc>
      </w:tr>
    </w:tbl>
    <w:p w14:paraId="2D580E68">
      <w:pPr>
        <w:rPr>
          <w:rFonts w:ascii="宋体" w:cs="宋体"/>
          <w:szCs w:val="21"/>
        </w:rPr>
      </w:pPr>
    </w:p>
    <w:p w14:paraId="59D4F198">
      <w:pPr>
        <w:spacing w:line="360" w:lineRule="auto"/>
        <w:rPr>
          <w:rFonts w:ascii="宋体" w:cs="宋体"/>
          <w:b/>
          <w:szCs w:val="21"/>
        </w:rPr>
      </w:pPr>
      <w:r>
        <w:rPr>
          <w:rFonts w:hint="eastAsia" w:ascii="宋体" w:hAnsi="宋体" w:cs="宋体"/>
          <w:b/>
          <w:bCs/>
          <w:szCs w:val="21"/>
          <w:lang w:val="en-US" w:eastAsia="zh-CN"/>
        </w:rPr>
        <w:t>六</w:t>
      </w:r>
      <w:r>
        <w:rPr>
          <w:rFonts w:hint="eastAsia" w:ascii="宋体" w:hAnsi="宋体" w:cs="宋体"/>
          <w:b/>
          <w:bCs/>
          <w:szCs w:val="21"/>
        </w:rPr>
        <w:t>、模数采样系统检查：</w:t>
      </w:r>
    </w:p>
    <w:p w14:paraId="6EA3A118">
      <w:pPr>
        <w:spacing w:line="360" w:lineRule="auto"/>
        <w:rPr>
          <w:rFonts w:ascii="宋体"/>
          <w:b/>
          <w:szCs w:val="21"/>
        </w:rPr>
      </w:pPr>
      <w:r>
        <w:rPr>
          <w:rFonts w:ascii="宋体" w:hAnsi="宋体"/>
          <w:b/>
          <w:szCs w:val="21"/>
        </w:rPr>
        <w:t>1</w:t>
      </w:r>
      <w:r>
        <w:rPr>
          <w:rFonts w:hint="eastAsia" w:ascii="宋体" w:hAnsi="宋体"/>
          <w:b/>
          <w:szCs w:val="21"/>
        </w:rPr>
        <w:t>、零漂检验</w:t>
      </w:r>
      <w:r>
        <w:rPr>
          <w:rFonts w:ascii="宋体" w:hAnsi="宋体"/>
          <w:b/>
          <w:szCs w:val="21"/>
        </w:rPr>
        <w:t xml:space="preserve"> </w:t>
      </w:r>
    </w:p>
    <w:tbl>
      <w:tblPr>
        <w:tblStyle w:val="16"/>
        <w:tblW w:w="96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8"/>
        <w:gridCol w:w="911"/>
        <w:gridCol w:w="912"/>
        <w:gridCol w:w="911"/>
        <w:gridCol w:w="903"/>
        <w:gridCol w:w="910"/>
        <w:gridCol w:w="910"/>
        <w:gridCol w:w="910"/>
        <w:gridCol w:w="919"/>
      </w:tblGrid>
      <w:tr w14:paraId="3F4791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2378" w:type="dxa"/>
          </w:tcPr>
          <w:p w14:paraId="7352F1A0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采样通道</w:t>
            </w:r>
          </w:p>
        </w:tc>
        <w:tc>
          <w:tcPr>
            <w:tcW w:w="911" w:type="dxa"/>
            <w:vAlign w:val="center"/>
          </w:tcPr>
          <w:p w14:paraId="73777933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UE</w:t>
            </w:r>
          </w:p>
        </w:tc>
        <w:tc>
          <w:tcPr>
            <w:tcW w:w="912" w:type="dxa"/>
            <w:vAlign w:val="center"/>
          </w:tcPr>
          <w:p w14:paraId="49A7E5AA">
            <w:pPr>
              <w:spacing w:line="276" w:lineRule="auto"/>
              <w:jc w:val="center"/>
              <w:rPr>
                <w:rFonts w:hint="eastAsia" w:asci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/</w:t>
            </w:r>
          </w:p>
        </w:tc>
        <w:tc>
          <w:tcPr>
            <w:tcW w:w="911" w:type="dxa"/>
          </w:tcPr>
          <w:p w14:paraId="20F3CBBA">
            <w:pPr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/</w:t>
            </w:r>
          </w:p>
        </w:tc>
        <w:tc>
          <w:tcPr>
            <w:tcW w:w="903" w:type="dxa"/>
          </w:tcPr>
          <w:p w14:paraId="6EF7B824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10" w:type="dxa"/>
          </w:tcPr>
          <w:p w14:paraId="0698C96A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10" w:type="dxa"/>
          </w:tcPr>
          <w:p w14:paraId="61BA910D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10" w:type="dxa"/>
          </w:tcPr>
          <w:p w14:paraId="61880D0F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19" w:type="dxa"/>
          </w:tcPr>
          <w:p w14:paraId="4398E197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</w:tr>
      <w:tr w14:paraId="218901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2378" w:type="dxa"/>
            <w:vAlign w:val="center"/>
          </w:tcPr>
          <w:p w14:paraId="0DD79F71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模拟量板</w:t>
            </w:r>
          </w:p>
        </w:tc>
        <w:tc>
          <w:tcPr>
            <w:tcW w:w="911" w:type="dxa"/>
          </w:tcPr>
          <w:p w14:paraId="7E91B3BC">
            <w:r>
              <w:rPr>
                <w:rFonts w:ascii="宋体"/>
                <w:szCs w:val="21"/>
              </w:rPr>
              <w:t>0.00</w:t>
            </w:r>
          </w:p>
        </w:tc>
        <w:tc>
          <w:tcPr>
            <w:tcW w:w="912" w:type="dxa"/>
          </w:tcPr>
          <w:p w14:paraId="01CD5EAC">
            <w:pPr>
              <w:rPr>
                <w:rFonts w:hint="eastAsia" w:eastAsia="宋体"/>
                <w:lang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/</w:t>
            </w:r>
          </w:p>
        </w:tc>
        <w:tc>
          <w:tcPr>
            <w:tcW w:w="911" w:type="dxa"/>
          </w:tcPr>
          <w:p w14:paraId="6ED8DA7C"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03" w:type="dxa"/>
          </w:tcPr>
          <w:p w14:paraId="6AD340D0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10" w:type="dxa"/>
          </w:tcPr>
          <w:p w14:paraId="48468940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10" w:type="dxa"/>
          </w:tcPr>
          <w:p w14:paraId="39BCE935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10" w:type="dxa"/>
          </w:tcPr>
          <w:p w14:paraId="292EB09F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19" w:type="dxa"/>
          </w:tcPr>
          <w:p w14:paraId="4D9F13EA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</w:tr>
    </w:tbl>
    <w:p w14:paraId="410F5FA2">
      <w:pPr>
        <w:rPr>
          <w:rFonts w:ascii="宋体"/>
          <w:szCs w:val="21"/>
        </w:rPr>
      </w:pPr>
    </w:p>
    <w:p w14:paraId="46C62073">
      <w:pPr>
        <w:spacing w:line="360" w:lineRule="auto"/>
        <w:rPr>
          <w:rFonts w:ascii="宋体"/>
          <w:b/>
          <w:szCs w:val="21"/>
        </w:rPr>
      </w:pPr>
      <w:r>
        <w:rPr>
          <w:rFonts w:ascii="宋体" w:hAnsi="宋体"/>
          <w:b/>
          <w:szCs w:val="21"/>
        </w:rPr>
        <w:t>2</w:t>
      </w:r>
      <w:r>
        <w:rPr>
          <w:rFonts w:hint="eastAsia" w:ascii="宋体" w:hAnsi="宋体"/>
          <w:b/>
          <w:szCs w:val="21"/>
        </w:rPr>
        <w:t>、各交流电流、电压通道刻度检查：额定励磁电压</w:t>
      </w:r>
      <w:r>
        <w:rPr>
          <w:rFonts w:hint="eastAsia" w:ascii="宋体" w:hAnsi="宋体"/>
          <w:b/>
          <w:szCs w:val="21"/>
          <w:lang w:val="en-US" w:eastAsia="zh-CN"/>
        </w:rPr>
        <w:t>150</w:t>
      </w:r>
      <w:r>
        <w:rPr>
          <w:rFonts w:ascii="宋体" w:hAnsi="宋体"/>
          <w:b/>
          <w:szCs w:val="21"/>
        </w:rPr>
        <w:t>V</w:t>
      </w:r>
    </w:p>
    <w:p w14:paraId="624960F2">
      <w:pPr>
        <w:spacing w:line="360" w:lineRule="auto"/>
        <w:rPr>
          <w:rFonts w:ascii="宋体"/>
          <w:b/>
          <w:szCs w:val="21"/>
        </w:rPr>
      </w:pPr>
      <w:r>
        <w:rPr>
          <w:rFonts w:ascii="宋体" w:hAnsi="宋体"/>
          <w:b/>
          <w:szCs w:val="21"/>
        </w:rPr>
        <w:t xml:space="preserve"> 2.1</w:t>
      </w:r>
      <w:r>
        <w:rPr>
          <w:rFonts w:hint="eastAsia" w:ascii="宋体" w:hAnsi="宋体"/>
          <w:b/>
          <w:szCs w:val="21"/>
        </w:rPr>
        <w:t>、</w:t>
      </w:r>
      <w:r>
        <w:rPr>
          <w:rFonts w:hint="eastAsia" w:ascii="宋体" w:hAnsi="宋体"/>
          <w:b/>
          <w:szCs w:val="21"/>
          <w:lang w:val="en-US" w:eastAsia="zh-CN"/>
        </w:rPr>
        <w:t>直</w:t>
      </w:r>
      <w:r>
        <w:rPr>
          <w:rFonts w:hint="eastAsia" w:ascii="宋体" w:hAnsi="宋体"/>
          <w:b/>
          <w:szCs w:val="21"/>
        </w:rPr>
        <w:t>流采样</w:t>
      </w:r>
    </w:p>
    <w:tbl>
      <w:tblPr>
        <w:tblStyle w:val="16"/>
        <w:tblW w:w="966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8"/>
        <w:gridCol w:w="950"/>
        <w:gridCol w:w="900"/>
        <w:gridCol w:w="720"/>
        <w:gridCol w:w="626"/>
        <w:gridCol w:w="957"/>
        <w:gridCol w:w="1007"/>
        <w:gridCol w:w="930"/>
        <w:gridCol w:w="934"/>
        <w:gridCol w:w="960"/>
      </w:tblGrid>
      <w:tr w14:paraId="298672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1678" w:type="dxa"/>
            <w:vAlign w:val="center"/>
          </w:tcPr>
          <w:p w14:paraId="44329931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外加值</w:t>
            </w:r>
          </w:p>
        </w:tc>
        <w:tc>
          <w:tcPr>
            <w:tcW w:w="950" w:type="dxa"/>
            <w:vAlign w:val="center"/>
          </w:tcPr>
          <w:p w14:paraId="18EB1C31">
            <w:pPr>
              <w:ind w:right="-122" w:rightChars="-58" w:firstLine="105" w:firstLineChars="50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通道</w:t>
            </w:r>
          </w:p>
        </w:tc>
        <w:tc>
          <w:tcPr>
            <w:tcW w:w="900" w:type="dxa"/>
            <w:vAlign w:val="center"/>
          </w:tcPr>
          <w:p w14:paraId="16B6D900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UE</w:t>
            </w:r>
          </w:p>
        </w:tc>
        <w:tc>
          <w:tcPr>
            <w:tcW w:w="720" w:type="dxa"/>
            <w:vAlign w:val="center"/>
          </w:tcPr>
          <w:p w14:paraId="7B70D3E1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626" w:type="dxa"/>
            <w:vAlign w:val="center"/>
          </w:tcPr>
          <w:p w14:paraId="5F47A5E1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57" w:type="dxa"/>
            <w:vAlign w:val="center"/>
          </w:tcPr>
          <w:p w14:paraId="22473DD5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1007" w:type="dxa"/>
            <w:vAlign w:val="center"/>
          </w:tcPr>
          <w:p w14:paraId="04E5A19C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30" w:type="dxa"/>
            <w:vAlign w:val="center"/>
          </w:tcPr>
          <w:p w14:paraId="1A05B981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34" w:type="dxa"/>
            <w:vAlign w:val="center"/>
          </w:tcPr>
          <w:p w14:paraId="3DD11033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60" w:type="dxa"/>
            <w:vAlign w:val="center"/>
          </w:tcPr>
          <w:p w14:paraId="037FA759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</w:tr>
      <w:tr w14:paraId="7ADEA7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" w:hRule="atLeast"/>
        </w:trPr>
        <w:tc>
          <w:tcPr>
            <w:tcW w:w="1678" w:type="dxa"/>
            <w:vAlign w:val="center"/>
          </w:tcPr>
          <w:p w14:paraId="052CEF3E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0.3</w:t>
            </w:r>
            <w:r>
              <w:rPr>
                <w:rFonts w:ascii="宋体"/>
                <w:szCs w:val="21"/>
              </w:rPr>
              <w:t>0</w:t>
            </w:r>
            <w:r>
              <w:rPr>
                <w:rFonts w:ascii="宋体" w:hAnsi="宋体"/>
                <w:szCs w:val="21"/>
              </w:rPr>
              <w:t>Un</w:t>
            </w:r>
          </w:p>
        </w:tc>
        <w:tc>
          <w:tcPr>
            <w:tcW w:w="950" w:type="dxa"/>
            <w:vAlign w:val="center"/>
          </w:tcPr>
          <w:p w14:paraId="771840C2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模拟板</w:t>
            </w:r>
          </w:p>
        </w:tc>
        <w:tc>
          <w:tcPr>
            <w:tcW w:w="900" w:type="dxa"/>
            <w:vAlign w:val="center"/>
          </w:tcPr>
          <w:p w14:paraId="21C20F82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50.9</w:t>
            </w:r>
          </w:p>
        </w:tc>
        <w:tc>
          <w:tcPr>
            <w:tcW w:w="720" w:type="dxa"/>
            <w:vAlign w:val="center"/>
          </w:tcPr>
          <w:p w14:paraId="0BA10048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626" w:type="dxa"/>
            <w:vAlign w:val="center"/>
          </w:tcPr>
          <w:p w14:paraId="7DA322DC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57" w:type="dxa"/>
            <w:vAlign w:val="center"/>
          </w:tcPr>
          <w:p w14:paraId="49B6EC9D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1007" w:type="dxa"/>
            <w:vAlign w:val="center"/>
          </w:tcPr>
          <w:p w14:paraId="78796EBA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30" w:type="dxa"/>
            <w:vAlign w:val="center"/>
          </w:tcPr>
          <w:p w14:paraId="7F6F11E8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34" w:type="dxa"/>
            <w:vAlign w:val="center"/>
          </w:tcPr>
          <w:p w14:paraId="53C7FC44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60" w:type="dxa"/>
            <w:vAlign w:val="center"/>
          </w:tcPr>
          <w:p w14:paraId="44DF1C1F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</w:tr>
      <w:tr w14:paraId="41143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" w:hRule="atLeast"/>
        </w:trPr>
        <w:tc>
          <w:tcPr>
            <w:tcW w:w="1678" w:type="dxa"/>
            <w:vAlign w:val="center"/>
          </w:tcPr>
          <w:p w14:paraId="040C9499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0.</w:t>
            </w:r>
            <w:r>
              <w:rPr>
                <w:rFonts w:ascii="宋体" w:hAnsi="宋体"/>
                <w:szCs w:val="21"/>
              </w:rPr>
              <w:t>5Un</w:t>
            </w:r>
          </w:p>
        </w:tc>
        <w:tc>
          <w:tcPr>
            <w:tcW w:w="950" w:type="dxa"/>
            <w:vAlign w:val="center"/>
          </w:tcPr>
          <w:p w14:paraId="2DE531C7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模拟板</w:t>
            </w:r>
          </w:p>
        </w:tc>
        <w:tc>
          <w:tcPr>
            <w:tcW w:w="900" w:type="dxa"/>
            <w:vAlign w:val="center"/>
          </w:tcPr>
          <w:p w14:paraId="4325495A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98.8</w:t>
            </w:r>
          </w:p>
        </w:tc>
        <w:tc>
          <w:tcPr>
            <w:tcW w:w="720" w:type="dxa"/>
            <w:vAlign w:val="center"/>
          </w:tcPr>
          <w:p w14:paraId="6557FA1C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626" w:type="dxa"/>
            <w:vAlign w:val="center"/>
          </w:tcPr>
          <w:p w14:paraId="3E5736DA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57" w:type="dxa"/>
            <w:vAlign w:val="center"/>
          </w:tcPr>
          <w:p w14:paraId="7CB1AA45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1007" w:type="dxa"/>
            <w:vAlign w:val="center"/>
          </w:tcPr>
          <w:p w14:paraId="2948184A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30" w:type="dxa"/>
            <w:vAlign w:val="center"/>
          </w:tcPr>
          <w:p w14:paraId="648E0046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34" w:type="dxa"/>
            <w:vAlign w:val="center"/>
          </w:tcPr>
          <w:p w14:paraId="77F7ED8B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60" w:type="dxa"/>
            <w:vAlign w:val="center"/>
          </w:tcPr>
          <w:p w14:paraId="356D51B4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</w:tr>
      <w:tr w14:paraId="39B50C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" w:hRule="atLeast"/>
        </w:trPr>
        <w:tc>
          <w:tcPr>
            <w:tcW w:w="1678" w:type="dxa"/>
            <w:vAlign w:val="center"/>
          </w:tcPr>
          <w:p w14:paraId="529163EE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1Un</w:t>
            </w:r>
          </w:p>
        </w:tc>
        <w:tc>
          <w:tcPr>
            <w:tcW w:w="950" w:type="dxa"/>
            <w:vAlign w:val="center"/>
          </w:tcPr>
          <w:p w14:paraId="587701CE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模拟板</w:t>
            </w:r>
          </w:p>
        </w:tc>
        <w:tc>
          <w:tcPr>
            <w:tcW w:w="900" w:type="dxa"/>
            <w:vAlign w:val="center"/>
          </w:tcPr>
          <w:p w14:paraId="04D69A37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149.5</w:t>
            </w:r>
          </w:p>
        </w:tc>
        <w:tc>
          <w:tcPr>
            <w:tcW w:w="720" w:type="dxa"/>
            <w:vAlign w:val="center"/>
          </w:tcPr>
          <w:p w14:paraId="21820A01">
            <w:pPr>
              <w:jc w:val="center"/>
              <w:rPr>
                <w:rFonts w:hint="eastAsia" w:ascii="宋体" w:eastAsia="宋体"/>
                <w:szCs w:val="21"/>
                <w:lang w:eastAsia="zh-CN"/>
              </w:rPr>
            </w:pPr>
            <w:r>
              <w:rPr>
                <w:rFonts w:ascii="宋体" w:hAnsi="宋体"/>
                <w:szCs w:val="21"/>
              </w:rPr>
              <w:t>/</w:t>
            </w:r>
            <w:r>
              <w:rPr>
                <w:rFonts w:hint="eastAsia" w:ascii="宋体" w:hAnsi="宋体"/>
                <w:szCs w:val="21"/>
                <w:lang w:eastAsia="zh-CN"/>
              </w:rPr>
              <w:t>【】</w:t>
            </w:r>
          </w:p>
        </w:tc>
        <w:tc>
          <w:tcPr>
            <w:tcW w:w="626" w:type="dxa"/>
            <w:vAlign w:val="center"/>
          </w:tcPr>
          <w:p w14:paraId="178A936E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57" w:type="dxa"/>
            <w:vAlign w:val="center"/>
          </w:tcPr>
          <w:p w14:paraId="765F119A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1007" w:type="dxa"/>
            <w:vAlign w:val="center"/>
          </w:tcPr>
          <w:p w14:paraId="3E09D3C7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30" w:type="dxa"/>
            <w:vAlign w:val="center"/>
          </w:tcPr>
          <w:p w14:paraId="7DE89F75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34" w:type="dxa"/>
            <w:vAlign w:val="center"/>
          </w:tcPr>
          <w:p w14:paraId="390D38F5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60" w:type="dxa"/>
            <w:vAlign w:val="center"/>
          </w:tcPr>
          <w:p w14:paraId="43D8317E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</w:tr>
    </w:tbl>
    <w:p w14:paraId="21F186D9">
      <w:pPr>
        <w:spacing w:line="360" w:lineRule="auto"/>
        <w:rPr>
          <w:rFonts w:hint="eastAsia" w:ascii="宋体" w:hAnsi="宋体" w:cs="宋体"/>
          <w:b/>
          <w:bCs/>
          <w:szCs w:val="21"/>
          <w:lang w:val="en-US" w:eastAsia="zh-CN"/>
        </w:rPr>
      </w:pPr>
    </w:p>
    <w:p w14:paraId="005915F8">
      <w:pPr>
        <w:spacing w:line="360" w:lineRule="auto"/>
        <w:rPr>
          <w:rFonts w:asci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  <w:lang w:val="en-US" w:eastAsia="zh-CN"/>
        </w:rPr>
        <w:t>七</w:t>
      </w:r>
      <w:r>
        <w:rPr>
          <w:rFonts w:hint="eastAsia" w:ascii="宋体" w:hAnsi="宋体" w:cs="宋体"/>
          <w:b/>
          <w:bCs/>
          <w:szCs w:val="21"/>
        </w:rPr>
        <w:t>、各出口回路检查</w:t>
      </w:r>
    </w:p>
    <w:tbl>
      <w:tblPr>
        <w:tblStyle w:val="16"/>
        <w:tblW w:w="96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5"/>
        <w:gridCol w:w="2013"/>
        <w:gridCol w:w="2094"/>
        <w:gridCol w:w="1121"/>
        <w:gridCol w:w="1120"/>
        <w:gridCol w:w="721"/>
        <w:gridCol w:w="1744"/>
      </w:tblGrid>
      <w:tr w14:paraId="4AE8F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</w:trPr>
        <w:tc>
          <w:tcPr>
            <w:tcW w:w="825" w:type="dxa"/>
            <w:vMerge w:val="restart"/>
            <w:vAlign w:val="center"/>
          </w:tcPr>
          <w:p w14:paraId="0D96DEF8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名称</w:t>
            </w:r>
          </w:p>
        </w:tc>
        <w:tc>
          <w:tcPr>
            <w:tcW w:w="2013" w:type="dxa"/>
            <w:vMerge w:val="restart"/>
            <w:vAlign w:val="center"/>
          </w:tcPr>
          <w:p w14:paraId="42B84C01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检查项目</w:t>
            </w:r>
          </w:p>
        </w:tc>
        <w:tc>
          <w:tcPr>
            <w:tcW w:w="2094" w:type="dxa"/>
            <w:vMerge w:val="restart"/>
            <w:vAlign w:val="center"/>
          </w:tcPr>
          <w:p w14:paraId="7CEE9F78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测试点</w:t>
            </w:r>
          </w:p>
        </w:tc>
        <w:tc>
          <w:tcPr>
            <w:tcW w:w="2241" w:type="dxa"/>
            <w:gridSpan w:val="2"/>
            <w:vAlign w:val="center"/>
          </w:tcPr>
          <w:p w14:paraId="1A1D31C9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闭合或断开状态</w:t>
            </w:r>
          </w:p>
        </w:tc>
        <w:tc>
          <w:tcPr>
            <w:tcW w:w="721" w:type="dxa"/>
            <w:vMerge w:val="restart"/>
            <w:vAlign w:val="center"/>
          </w:tcPr>
          <w:p w14:paraId="1D708255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功能作用</w:t>
            </w:r>
          </w:p>
        </w:tc>
        <w:tc>
          <w:tcPr>
            <w:tcW w:w="1744" w:type="dxa"/>
            <w:vMerge w:val="restart"/>
            <w:vAlign w:val="center"/>
          </w:tcPr>
          <w:p w14:paraId="0EEFF626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备注</w:t>
            </w:r>
          </w:p>
        </w:tc>
      </w:tr>
      <w:tr w14:paraId="54435A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" w:hRule="atLeast"/>
        </w:trPr>
        <w:tc>
          <w:tcPr>
            <w:tcW w:w="825" w:type="dxa"/>
            <w:vMerge w:val="continue"/>
            <w:vAlign w:val="center"/>
          </w:tcPr>
          <w:p w14:paraId="076C573E">
            <w:pPr>
              <w:widowControl/>
              <w:jc w:val="left"/>
              <w:rPr>
                <w:rFonts w:ascii="宋体" w:cs="宋体"/>
                <w:szCs w:val="21"/>
              </w:rPr>
            </w:pPr>
          </w:p>
        </w:tc>
        <w:tc>
          <w:tcPr>
            <w:tcW w:w="2013" w:type="dxa"/>
            <w:vMerge w:val="continue"/>
            <w:vAlign w:val="center"/>
          </w:tcPr>
          <w:p w14:paraId="39CDE114">
            <w:pPr>
              <w:widowControl/>
              <w:jc w:val="left"/>
              <w:rPr>
                <w:rFonts w:ascii="宋体" w:cs="宋体"/>
                <w:szCs w:val="21"/>
              </w:rPr>
            </w:pPr>
          </w:p>
        </w:tc>
        <w:tc>
          <w:tcPr>
            <w:tcW w:w="2094" w:type="dxa"/>
            <w:vMerge w:val="continue"/>
            <w:vAlign w:val="center"/>
          </w:tcPr>
          <w:p w14:paraId="71F70660">
            <w:pPr>
              <w:widowControl/>
              <w:jc w:val="left"/>
              <w:rPr>
                <w:rFonts w:ascii="宋体" w:cs="宋体"/>
                <w:szCs w:val="21"/>
              </w:rPr>
            </w:pPr>
          </w:p>
        </w:tc>
        <w:tc>
          <w:tcPr>
            <w:tcW w:w="1121" w:type="dxa"/>
            <w:vAlign w:val="center"/>
          </w:tcPr>
          <w:p w14:paraId="6D19B4D9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闭合</w:t>
            </w:r>
          </w:p>
        </w:tc>
        <w:tc>
          <w:tcPr>
            <w:tcW w:w="1120" w:type="dxa"/>
            <w:vAlign w:val="center"/>
          </w:tcPr>
          <w:p w14:paraId="1AFBEDAD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断开</w:t>
            </w:r>
          </w:p>
        </w:tc>
        <w:tc>
          <w:tcPr>
            <w:tcW w:w="721" w:type="dxa"/>
            <w:vMerge w:val="continue"/>
            <w:vAlign w:val="center"/>
          </w:tcPr>
          <w:p w14:paraId="0D8295F3">
            <w:pPr>
              <w:widowControl/>
              <w:jc w:val="left"/>
              <w:rPr>
                <w:rFonts w:ascii="宋体" w:cs="宋体"/>
                <w:szCs w:val="21"/>
              </w:rPr>
            </w:pPr>
          </w:p>
        </w:tc>
        <w:tc>
          <w:tcPr>
            <w:tcW w:w="1744" w:type="dxa"/>
            <w:vMerge w:val="continue"/>
            <w:vAlign w:val="center"/>
          </w:tcPr>
          <w:p w14:paraId="2CDBC228">
            <w:pPr>
              <w:widowControl/>
              <w:jc w:val="left"/>
              <w:rPr>
                <w:rFonts w:ascii="宋体" w:cs="宋体"/>
                <w:szCs w:val="21"/>
              </w:rPr>
            </w:pPr>
          </w:p>
        </w:tc>
      </w:tr>
      <w:tr w14:paraId="4EAB0C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5" w:type="dxa"/>
            <w:vMerge w:val="restart"/>
            <w:vAlign w:val="center"/>
          </w:tcPr>
          <w:p w14:paraId="73310B2D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接地</w:t>
            </w:r>
            <w:r>
              <w:rPr>
                <w:rFonts w:hint="eastAsia" w:ascii="宋体" w:hAnsi="宋体" w:cs="宋体"/>
                <w:szCs w:val="21"/>
              </w:rPr>
              <w:t>保护</w:t>
            </w:r>
          </w:p>
        </w:tc>
        <w:tc>
          <w:tcPr>
            <w:tcW w:w="2013" w:type="dxa"/>
            <w:vAlign w:val="center"/>
          </w:tcPr>
          <w:p w14:paraId="03CD3769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跳机组断路器</w:t>
            </w:r>
          </w:p>
        </w:tc>
        <w:tc>
          <w:tcPr>
            <w:tcW w:w="2094" w:type="dxa"/>
            <w:vAlign w:val="center"/>
          </w:tcPr>
          <w:p w14:paraId="70B51C52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C5</w:t>
            </w:r>
            <w:r>
              <w:rPr>
                <w:rFonts w:ascii="宋体" w:hAnsi="宋体" w:cs="宋体"/>
                <w:szCs w:val="21"/>
              </w:rPr>
              <w:t>-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C6</w:t>
            </w:r>
          </w:p>
        </w:tc>
        <w:tc>
          <w:tcPr>
            <w:tcW w:w="1121" w:type="dxa"/>
            <w:vAlign w:val="center"/>
          </w:tcPr>
          <w:p w14:paraId="7A701DF5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√</w:t>
            </w:r>
          </w:p>
        </w:tc>
        <w:tc>
          <w:tcPr>
            <w:tcW w:w="1120" w:type="dxa"/>
            <w:vAlign w:val="center"/>
          </w:tcPr>
          <w:p w14:paraId="284795C3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/</w:t>
            </w:r>
          </w:p>
        </w:tc>
        <w:tc>
          <w:tcPr>
            <w:tcW w:w="721" w:type="dxa"/>
            <w:vMerge w:val="restart"/>
            <w:vAlign w:val="center"/>
          </w:tcPr>
          <w:p w14:paraId="51806EA6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控制回路</w:t>
            </w:r>
          </w:p>
        </w:tc>
        <w:tc>
          <w:tcPr>
            <w:tcW w:w="1744" w:type="dxa"/>
            <w:vAlign w:val="center"/>
          </w:tcPr>
          <w:p w14:paraId="76A1DD78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接地</w:t>
            </w:r>
            <w:r>
              <w:rPr>
                <w:rFonts w:hint="eastAsia" w:ascii="宋体" w:hAnsi="宋体" w:cs="宋体"/>
                <w:szCs w:val="21"/>
              </w:rPr>
              <w:t>保护</w:t>
            </w:r>
          </w:p>
        </w:tc>
      </w:tr>
      <w:tr w14:paraId="456788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5" w:type="dxa"/>
            <w:vMerge w:val="continue"/>
            <w:vAlign w:val="center"/>
          </w:tcPr>
          <w:p w14:paraId="38910183">
            <w:pPr>
              <w:snapToGrid w:val="0"/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2013" w:type="dxa"/>
            <w:vAlign w:val="center"/>
          </w:tcPr>
          <w:p w14:paraId="39179D94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跳灭磁开关</w:t>
            </w:r>
          </w:p>
        </w:tc>
        <w:tc>
          <w:tcPr>
            <w:tcW w:w="2094" w:type="dxa"/>
            <w:vAlign w:val="top"/>
          </w:tcPr>
          <w:p w14:paraId="629FCCE3">
            <w:pPr>
              <w:jc w:val="center"/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C1</w:t>
            </w:r>
            <w:r>
              <w:rPr>
                <w:rFonts w:ascii="宋体" w:hAnsi="宋体" w:cs="宋体"/>
                <w:szCs w:val="21"/>
              </w:rPr>
              <w:t>-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C2</w:t>
            </w:r>
          </w:p>
        </w:tc>
        <w:tc>
          <w:tcPr>
            <w:tcW w:w="1121" w:type="dxa"/>
            <w:vAlign w:val="center"/>
          </w:tcPr>
          <w:p w14:paraId="0BBF6668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√</w:t>
            </w:r>
          </w:p>
        </w:tc>
        <w:tc>
          <w:tcPr>
            <w:tcW w:w="1120" w:type="dxa"/>
            <w:vAlign w:val="center"/>
          </w:tcPr>
          <w:p w14:paraId="1CE536A5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/</w:t>
            </w:r>
          </w:p>
        </w:tc>
        <w:tc>
          <w:tcPr>
            <w:tcW w:w="721" w:type="dxa"/>
            <w:vMerge w:val="continue"/>
            <w:vAlign w:val="center"/>
          </w:tcPr>
          <w:p w14:paraId="09637D2C">
            <w:pPr>
              <w:snapToGrid w:val="0"/>
              <w:rPr>
                <w:rFonts w:ascii="宋体" w:cs="宋体"/>
                <w:szCs w:val="21"/>
              </w:rPr>
            </w:pPr>
          </w:p>
        </w:tc>
        <w:tc>
          <w:tcPr>
            <w:tcW w:w="1744" w:type="dxa"/>
            <w:vAlign w:val="center"/>
          </w:tcPr>
          <w:p w14:paraId="7DDE1B11">
            <w:pPr>
              <w:snapToGrid w:val="0"/>
              <w:jc w:val="center"/>
              <w:rPr>
                <w:rFonts w:ascii="宋体" w:cs="宋体"/>
                <w:szCs w:val="21"/>
              </w:rPr>
            </w:pPr>
          </w:p>
        </w:tc>
      </w:tr>
      <w:tr w14:paraId="7A57C4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5" w:type="dxa"/>
            <w:vMerge w:val="continue"/>
            <w:vAlign w:val="center"/>
          </w:tcPr>
          <w:p w14:paraId="76FFF579">
            <w:pPr>
              <w:snapToGrid w:val="0"/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2013" w:type="dxa"/>
            <w:vAlign w:val="center"/>
          </w:tcPr>
          <w:p w14:paraId="55436BED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事故停机</w:t>
            </w:r>
          </w:p>
        </w:tc>
        <w:tc>
          <w:tcPr>
            <w:tcW w:w="2094" w:type="dxa"/>
            <w:vAlign w:val="top"/>
          </w:tcPr>
          <w:p w14:paraId="3B958284">
            <w:pPr>
              <w:jc w:val="center"/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C9</w:t>
            </w:r>
            <w:r>
              <w:rPr>
                <w:rFonts w:ascii="宋体" w:hAnsi="宋体" w:cs="宋体"/>
                <w:szCs w:val="21"/>
              </w:rPr>
              <w:t>-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C10</w:t>
            </w:r>
          </w:p>
        </w:tc>
        <w:tc>
          <w:tcPr>
            <w:tcW w:w="1121" w:type="dxa"/>
            <w:vAlign w:val="center"/>
          </w:tcPr>
          <w:p w14:paraId="1F512641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√</w:t>
            </w:r>
          </w:p>
        </w:tc>
        <w:tc>
          <w:tcPr>
            <w:tcW w:w="1120" w:type="dxa"/>
            <w:vAlign w:val="center"/>
          </w:tcPr>
          <w:p w14:paraId="6FE70153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/</w:t>
            </w:r>
          </w:p>
        </w:tc>
        <w:tc>
          <w:tcPr>
            <w:tcW w:w="721" w:type="dxa"/>
            <w:vMerge w:val="continue"/>
            <w:vAlign w:val="center"/>
          </w:tcPr>
          <w:p w14:paraId="13B4B89F">
            <w:pPr>
              <w:snapToGrid w:val="0"/>
              <w:rPr>
                <w:rFonts w:ascii="宋体" w:cs="宋体"/>
                <w:szCs w:val="21"/>
              </w:rPr>
            </w:pPr>
          </w:p>
        </w:tc>
        <w:tc>
          <w:tcPr>
            <w:tcW w:w="1744" w:type="dxa"/>
            <w:vAlign w:val="center"/>
          </w:tcPr>
          <w:p w14:paraId="5C8EDF6C">
            <w:pPr>
              <w:snapToGrid w:val="0"/>
              <w:jc w:val="center"/>
              <w:rPr>
                <w:rFonts w:ascii="宋体" w:cs="宋体"/>
                <w:szCs w:val="21"/>
              </w:rPr>
            </w:pPr>
          </w:p>
        </w:tc>
      </w:tr>
    </w:tbl>
    <w:p w14:paraId="364221B2">
      <w:pPr>
        <w:rPr>
          <w:rFonts w:ascii="宋体" w:cs="宋体"/>
          <w:b/>
          <w:bCs/>
          <w:szCs w:val="21"/>
        </w:rPr>
      </w:pPr>
    </w:p>
    <w:p w14:paraId="43A530CB">
      <w:pPr>
        <w:numPr>
          <w:numId w:val="0"/>
        </w:numPr>
        <w:spacing w:line="360" w:lineRule="auto"/>
        <w:rPr>
          <w:rFonts w:hint="eastAsia" w:ascii="宋体" w:hAns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  <w:lang w:val="en-US" w:eastAsia="zh-CN"/>
        </w:rPr>
        <w:t>八、</w:t>
      </w:r>
      <w:r>
        <w:rPr>
          <w:rFonts w:hint="eastAsia" w:ascii="宋体" w:hAnsi="宋体" w:cs="宋体"/>
          <w:b/>
          <w:bCs/>
          <w:szCs w:val="21"/>
        </w:rPr>
        <w:t>开入量检查：</w:t>
      </w:r>
    </w:p>
    <w:p w14:paraId="113BC5FC"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b/>
          <w:bCs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szCs w:val="21"/>
          <w:lang w:val="en-US" w:eastAsia="zh-CN"/>
        </w:rPr>
        <w:t>/</w:t>
      </w:r>
    </w:p>
    <w:p w14:paraId="30D99E8B">
      <w:pPr>
        <w:spacing w:line="360" w:lineRule="auto"/>
        <w:rPr>
          <w:rFonts w:hint="eastAsia" w:ascii="宋体" w:hAnsi="宋体" w:cs="宋体"/>
          <w:b/>
          <w:bCs/>
          <w:szCs w:val="21"/>
          <w:lang w:val="en-US" w:eastAsia="zh-CN"/>
        </w:rPr>
      </w:pPr>
    </w:p>
    <w:p w14:paraId="2DE410DA">
      <w:pPr>
        <w:spacing w:line="360" w:lineRule="auto"/>
        <w:rPr>
          <w:rFonts w:ascii="宋体" w:cs="宋体"/>
          <w:szCs w:val="21"/>
        </w:rPr>
      </w:pPr>
      <w:r>
        <w:rPr>
          <w:rFonts w:hint="eastAsia" w:ascii="宋体" w:hAnsi="宋体" w:cs="宋体"/>
          <w:b/>
          <w:bCs/>
          <w:szCs w:val="21"/>
          <w:lang w:val="en-US" w:eastAsia="zh-CN"/>
        </w:rPr>
        <w:t>九</w:t>
      </w:r>
      <w:r>
        <w:rPr>
          <w:rFonts w:hint="eastAsia" w:ascii="宋体" w:hAnsi="宋体" w:cs="宋体"/>
          <w:b/>
          <w:bCs/>
          <w:szCs w:val="21"/>
        </w:rPr>
        <w:t>、定值输入、输出、固化、定值区切换的检验结果：</w:t>
      </w:r>
    </w:p>
    <w:p w14:paraId="776B09A0">
      <w:pPr>
        <w:spacing w:line="360" w:lineRule="auto"/>
        <w:ind w:firstLine="413" w:firstLineChars="197"/>
        <w:rPr>
          <w:rFonts w:ascii="宋体" w:cs="宋体"/>
          <w:szCs w:val="21"/>
        </w:rPr>
      </w:pPr>
      <w:r>
        <w:rPr>
          <w:rFonts w:hint="eastAsia" w:ascii="宋体" w:hAnsi="宋体" w:cs="宋体"/>
          <w:szCs w:val="21"/>
        </w:rPr>
        <w:t>正确</w:t>
      </w:r>
      <w:r>
        <w:rPr>
          <w:rFonts w:ascii="宋体" w:hAnsi="宋体" w:cs="宋体"/>
          <w:szCs w:val="21"/>
        </w:rPr>
        <w:t xml:space="preserve"> </w:t>
      </w:r>
    </w:p>
    <w:p w14:paraId="12F58336">
      <w:pPr>
        <w:spacing w:line="360" w:lineRule="auto"/>
        <w:ind w:firstLine="411" w:firstLineChars="196"/>
        <w:rPr>
          <w:rFonts w:ascii="宋体" w:cs="宋体"/>
          <w:szCs w:val="21"/>
        </w:rPr>
      </w:pPr>
      <w:r>
        <w:rPr>
          <w:rFonts w:hint="eastAsia" w:ascii="宋体" w:hAnsi="宋体" w:cs="宋体"/>
          <w:szCs w:val="21"/>
        </w:rPr>
        <w:t>整定值失电保护功能：</w:t>
      </w:r>
      <w:r>
        <w:rPr>
          <w:rFonts w:ascii="宋体" w:hAnsi="宋体" w:cs="宋体"/>
          <w:szCs w:val="21"/>
        </w:rPr>
        <w:t xml:space="preserve">                                </w:t>
      </w:r>
    </w:p>
    <w:p w14:paraId="4EC78EA3">
      <w:pPr>
        <w:spacing w:line="360" w:lineRule="auto"/>
        <w:ind w:firstLine="411" w:firstLineChars="196"/>
        <w:rPr>
          <w:rFonts w:ascii="宋体" w:cs="宋体"/>
          <w:szCs w:val="21"/>
        </w:rPr>
      </w:pPr>
      <w:r>
        <w:rPr>
          <w:rFonts w:hint="eastAsia" w:ascii="宋体" w:hAnsi="宋体" w:cs="宋体"/>
          <w:szCs w:val="21"/>
        </w:rPr>
        <w:t>正确</w:t>
      </w:r>
    </w:p>
    <w:p w14:paraId="6418B9B3">
      <w:pPr>
        <w:spacing w:line="360" w:lineRule="auto"/>
        <w:rPr>
          <w:rFonts w:ascii="宋体"/>
          <w:b/>
          <w:szCs w:val="21"/>
        </w:rPr>
      </w:pPr>
      <w:r>
        <w:rPr>
          <w:rFonts w:ascii="宋体" w:hAnsi="宋体"/>
          <w:b/>
          <w:szCs w:val="21"/>
        </w:rPr>
        <w:t>1</w:t>
      </w:r>
      <w:r>
        <w:rPr>
          <w:rFonts w:ascii="宋体"/>
          <w:b/>
          <w:szCs w:val="21"/>
        </w:rPr>
        <w:t>.</w:t>
      </w:r>
      <w:r>
        <w:rPr>
          <w:rFonts w:ascii="宋体" w:hAnsi="宋体"/>
          <w:b/>
          <w:szCs w:val="21"/>
        </w:rPr>
        <w:t>4</w:t>
      </w:r>
      <w:r>
        <w:rPr>
          <w:rFonts w:hint="eastAsia" w:ascii="宋体" w:hAnsi="宋体"/>
          <w:b/>
          <w:szCs w:val="21"/>
        </w:rPr>
        <w:t>、转子接地保护：</w:t>
      </w:r>
    </w:p>
    <w:tbl>
      <w:tblPr>
        <w:tblStyle w:val="16"/>
        <w:tblW w:w="960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8"/>
        <w:gridCol w:w="1273"/>
        <w:gridCol w:w="2616"/>
        <w:gridCol w:w="1589"/>
        <w:gridCol w:w="2536"/>
      </w:tblGrid>
      <w:tr w14:paraId="03D03F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0" w:hRule="atLeast"/>
        </w:trPr>
        <w:tc>
          <w:tcPr>
            <w:tcW w:w="0" w:type="auto"/>
            <w:vAlign w:val="center"/>
          </w:tcPr>
          <w:p w14:paraId="208369D8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</w:t>
            </w:r>
          </w:p>
        </w:tc>
        <w:tc>
          <w:tcPr>
            <w:tcW w:w="0" w:type="auto"/>
            <w:vAlign w:val="center"/>
          </w:tcPr>
          <w:p w14:paraId="0A84F4CD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整定值</w:t>
            </w:r>
          </w:p>
        </w:tc>
        <w:tc>
          <w:tcPr>
            <w:tcW w:w="0" w:type="auto"/>
            <w:vAlign w:val="center"/>
          </w:tcPr>
          <w:p w14:paraId="2F412592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模入量</w:t>
            </w:r>
          </w:p>
        </w:tc>
        <w:tc>
          <w:tcPr>
            <w:tcW w:w="0" w:type="auto"/>
            <w:vAlign w:val="center"/>
          </w:tcPr>
          <w:p w14:paraId="1DF42CA2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动作情况</w:t>
            </w:r>
          </w:p>
        </w:tc>
        <w:tc>
          <w:tcPr>
            <w:tcW w:w="0" w:type="auto"/>
            <w:vAlign w:val="center"/>
          </w:tcPr>
          <w:p w14:paraId="621D6F8D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动作时间（</w:t>
            </w:r>
            <w:r>
              <w:rPr>
                <w:rFonts w:ascii="宋体" w:hAnsi="宋体"/>
                <w:szCs w:val="21"/>
              </w:rPr>
              <w:t>ms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</w:tr>
      <w:tr w14:paraId="5C69B6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exact"/>
        </w:trPr>
        <w:tc>
          <w:tcPr>
            <w:tcW w:w="0" w:type="auto"/>
            <w:vMerge w:val="restart"/>
            <w:vAlign w:val="center"/>
          </w:tcPr>
          <w:p w14:paraId="33C11E46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转子一点</w:t>
            </w:r>
          </w:p>
          <w:p w14:paraId="3AF1E633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接地</w:t>
            </w:r>
          </w:p>
        </w:tc>
        <w:tc>
          <w:tcPr>
            <w:tcW w:w="0" w:type="auto"/>
            <w:vMerge w:val="restart"/>
            <w:vAlign w:val="center"/>
          </w:tcPr>
          <w:p w14:paraId="18F25241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6</w:t>
            </w:r>
            <w:r>
              <w:rPr>
                <w:rFonts w:ascii="宋体" w:hAnsi="宋体"/>
                <w:szCs w:val="21"/>
              </w:rPr>
              <w:t>k</w:t>
            </w:r>
            <w:r>
              <w:rPr>
                <w:rFonts w:hint="eastAsia" w:ascii="宋体" w:hAnsi="宋体"/>
                <w:szCs w:val="21"/>
              </w:rPr>
              <w:t>Ω</w:t>
            </w:r>
          </w:p>
          <w:p w14:paraId="23191447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</w:t>
            </w:r>
            <w:r>
              <w:rPr>
                <w:rFonts w:ascii="宋体" w:hAnsi="宋体"/>
                <w:szCs w:val="21"/>
              </w:rPr>
              <w:t>s</w:t>
            </w:r>
          </w:p>
        </w:tc>
        <w:tc>
          <w:tcPr>
            <w:tcW w:w="0" w:type="auto"/>
            <w:vAlign w:val="center"/>
          </w:tcPr>
          <w:p w14:paraId="38BD0774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0.95</w:t>
            </w:r>
            <w:r>
              <w:rPr>
                <w:rFonts w:hint="eastAsia" w:ascii="宋体" w:hAnsi="宋体"/>
                <w:szCs w:val="21"/>
              </w:rPr>
              <w:t>倍×整定值</w:t>
            </w:r>
          </w:p>
        </w:tc>
        <w:tc>
          <w:tcPr>
            <w:tcW w:w="0" w:type="auto"/>
            <w:vAlign w:val="center"/>
          </w:tcPr>
          <w:p w14:paraId="6C79ADA5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告警</w:t>
            </w:r>
          </w:p>
        </w:tc>
        <w:tc>
          <w:tcPr>
            <w:tcW w:w="0" w:type="auto"/>
            <w:vAlign w:val="center"/>
          </w:tcPr>
          <w:p w14:paraId="6F632C91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20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28</w:t>
            </w:r>
          </w:p>
        </w:tc>
      </w:tr>
      <w:tr w14:paraId="5FD930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exact"/>
        </w:trPr>
        <w:tc>
          <w:tcPr>
            <w:tcW w:w="0" w:type="auto"/>
            <w:vMerge w:val="continue"/>
            <w:vAlign w:val="center"/>
          </w:tcPr>
          <w:p w14:paraId="17046614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6A78C30B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4A18591F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1.05</w:t>
            </w:r>
            <w:r>
              <w:rPr>
                <w:rFonts w:hint="eastAsia" w:ascii="宋体" w:hAnsi="宋体"/>
                <w:szCs w:val="21"/>
              </w:rPr>
              <w:t>倍×整定值</w:t>
            </w:r>
          </w:p>
        </w:tc>
        <w:tc>
          <w:tcPr>
            <w:tcW w:w="0" w:type="auto"/>
            <w:vAlign w:val="center"/>
          </w:tcPr>
          <w:p w14:paraId="1CF68F06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0" w:type="auto"/>
            <w:vAlign w:val="center"/>
          </w:tcPr>
          <w:p w14:paraId="57B18B1A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/</w:t>
            </w:r>
          </w:p>
        </w:tc>
      </w:tr>
      <w:tr w14:paraId="47069D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exact"/>
        </w:trPr>
        <w:tc>
          <w:tcPr>
            <w:tcW w:w="0" w:type="auto"/>
            <w:vMerge w:val="continue"/>
            <w:vAlign w:val="center"/>
          </w:tcPr>
          <w:p w14:paraId="3DF15DF2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39B1450D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3D715BC0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1.05</w:t>
            </w:r>
            <w:r>
              <w:rPr>
                <w:rFonts w:hint="eastAsia" w:ascii="宋体" w:hAnsi="宋体"/>
                <w:szCs w:val="21"/>
              </w:rPr>
              <w:t>倍×整定值</w:t>
            </w:r>
          </w:p>
        </w:tc>
        <w:tc>
          <w:tcPr>
            <w:tcW w:w="0" w:type="auto"/>
            <w:vAlign w:val="center"/>
          </w:tcPr>
          <w:p w14:paraId="4AABC504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0" w:type="auto"/>
            <w:vAlign w:val="center"/>
          </w:tcPr>
          <w:p w14:paraId="0ABA4F8C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/</w:t>
            </w:r>
          </w:p>
        </w:tc>
      </w:tr>
    </w:tbl>
    <w:p w14:paraId="663A3A17">
      <w:pPr>
        <w:spacing w:line="360" w:lineRule="auto"/>
        <w:rPr>
          <w:rFonts w:hint="eastAsia" w:ascii="宋体" w:hAnsi="宋体"/>
          <w:b/>
          <w:szCs w:val="21"/>
        </w:rPr>
      </w:pPr>
    </w:p>
    <w:p w14:paraId="030D92DB">
      <w:pPr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b/>
          <w:szCs w:val="21"/>
        </w:rPr>
        <w:t>十、整定值检查</w:t>
      </w:r>
      <w:r>
        <w:rPr>
          <w:rFonts w:hint="eastAsia" w:ascii="宋体" w:hAnsi="宋体"/>
          <w:szCs w:val="21"/>
        </w:rPr>
        <w:t>：</w:t>
      </w:r>
      <w:r>
        <w:rPr>
          <w:rFonts w:ascii="宋体" w:hAnsi="宋体"/>
          <w:szCs w:val="21"/>
        </w:rPr>
        <w:t xml:space="preserve"> </w:t>
      </w:r>
    </w:p>
    <w:tbl>
      <w:tblPr>
        <w:tblStyle w:val="16"/>
        <w:tblW w:w="96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33"/>
        <w:gridCol w:w="6926"/>
      </w:tblGrid>
      <w:tr w14:paraId="485ABA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2733" w:type="dxa"/>
          </w:tcPr>
          <w:p w14:paraId="5FE6EF83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定值区号</w:t>
            </w:r>
          </w:p>
        </w:tc>
        <w:tc>
          <w:tcPr>
            <w:tcW w:w="6926" w:type="dxa"/>
          </w:tcPr>
          <w:p w14:paraId="1A3EEFEA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3D9439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2733" w:type="dxa"/>
            <w:vAlign w:val="center"/>
          </w:tcPr>
          <w:p w14:paraId="76244CB0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执行定值单编号</w:t>
            </w:r>
          </w:p>
        </w:tc>
        <w:tc>
          <w:tcPr>
            <w:tcW w:w="6926" w:type="dxa"/>
            <w:vAlign w:val="center"/>
          </w:tcPr>
          <w:p w14:paraId="404ED9A0">
            <w:pPr>
              <w:jc w:val="center"/>
              <w:rPr>
                <w:rFonts w:hint="eastAsia" w:asci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/</w:t>
            </w:r>
          </w:p>
        </w:tc>
      </w:tr>
      <w:tr w14:paraId="059450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2733" w:type="dxa"/>
          </w:tcPr>
          <w:p w14:paraId="6B609A19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整定值失电保护功能</w:t>
            </w:r>
          </w:p>
        </w:tc>
        <w:tc>
          <w:tcPr>
            <w:tcW w:w="6926" w:type="dxa"/>
          </w:tcPr>
          <w:p w14:paraId="29D9BC39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正确</w:t>
            </w:r>
          </w:p>
        </w:tc>
      </w:tr>
      <w:tr w14:paraId="6391A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" w:hRule="atLeast"/>
        </w:trPr>
        <w:tc>
          <w:tcPr>
            <w:tcW w:w="2733" w:type="dxa"/>
          </w:tcPr>
          <w:p w14:paraId="27B7E577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整定值校核</w:t>
            </w:r>
          </w:p>
        </w:tc>
        <w:tc>
          <w:tcPr>
            <w:tcW w:w="6926" w:type="dxa"/>
          </w:tcPr>
          <w:p w14:paraId="3822492E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正确</w:t>
            </w:r>
          </w:p>
        </w:tc>
      </w:tr>
    </w:tbl>
    <w:p w14:paraId="329A6BDC">
      <w:pPr>
        <w:rPr>
          <w:rFonts w:ascii="宋体"/>
          <w:b/>
          <w:szCs w:val="21"/>
        </w:rPr>
      </w:pPr>
    </w:p>
    <w:p w14:paraId="00767507">
      <w:pPr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b/>
          <w:szCs w:val="21"/>
        </w:rPr>
        <w:t>十</w:t>
      </w:r>
      <w:r>
        <w:rPr>
          <w:rFonts w:hint="eastAsia" w:ascii="宋体" w:hAnsi="宋体"/>
          <w:b/>
          <w:szCs w:val="21"/>
          <w:lang w:val="en-US" w:eastAsia="zh-CN"/>
        </w:rPr>
        <w:t>一</w:t>
      </w:r>
      <w:r>
        <w:rPr>
          <w:rFonts w:hint="eastAsia" w:ascii="宋体" w:hAnsi="宋体"/>
          <w:b/>
          <w:szCs w:val="21"/>
        </w:rPr>
        <w:t>、传动试验</w:t>
      </w:r>
      <w:r>
        <w:rPr>
          <w:rFonts w:hint="eastAsia" w:ascii="宋体" w:hAnsi="宋体"/>
          <w:szCs w:val="21"/>
        </w:rPr>
        <w:t>：</w:t>
      </w:r>
      <w:r>
        <w:rPr>
          <w:rFonts w:ascii="宋体" w:hAnsi="宋体"/>
          <w:szCs w:val="21"/>
        </w:rPr>
        <w:t xml:space="preserve"> </w:t>
      </w:r>
    </w:p>
    <w:tbl>
      <w:tblPr>
        <w:tblStyle w:val="16"/>
        <w:tblW w:w="96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58"/>
      </w:tblGrid>
      <w:tr w14:paraId="022FC6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atLeast"/>
        </w:trPr>
        <w:tc>
          <w:tcPr>
            <w:tcW w:w="9658" w:type="dxa"/>
          </w:tcPr>
          <w:p w14:paraId="743A638E">
            <w:pPr>
              <w:spacing w:line="276" w:lineRule="auto"/>
              <w:rPr>
                <w:rFonts w:ascii="宋体"/>
                <w:szCs w:val="21"/>
              </w:rPr>
            </w:pPr>
          </w:p>
          <w:p w14:paraId="470C2324">
            <w:pPr>
              <w:spacing w:afterLines="50"/>
              <w:ind w:left="420" w:leftChars="200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  <w:r>
              <w:rPr>
                <w:rFonts w:hint="eastAsia" w:ascii="宋体" w:hAnsi="宋体"/>
                <w:szCs w:val="21"/>
              </w:rPr>
              <w:t>、手动跳合断路器动作正常，信号、灯光指示正确。</w:t>
            </w:r>
          </w:p>
          <w:p w14:paraId="10FDA25D">
            <w:pPr>
              <w:ind w:left="420" w:leftChars="200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2</w:t>
            </w:r>
            <w:r>
              <w:rPr>
                <w:rFonts w:hint="eastAsia" w:ascii="宋体" w:hAnsi="宋体"/>
                <w:szCs w:val="21"/>
              </w:rPr>
              <w:t>、模拟相间、接地故障，保护动作正确，断路器可靠跳闸，信号、灯光指示正确。</w:t>
            </w:r>
          </w:p>
          <w:p w14:paraId="7AB4D335">
            <w:pPr>
              <w:rPr>
                <w:rFonts w:ascii="宋体"/>
                <w:szCs w:val="21"/>
              </w:rPr>
            </w:pPr>
          </w:p>
        </w:tc>
      </w:tr>
    </w:tbl>
    <w:p w14:paraId="272E8BC1">
      <w:pPr>
        <w:rPr>
          <w:rFonts w:ascii="宋体"/>
          <w:b/>
          <w:szCs w:val="21"/>
        </w:rPr>
      </w:pPr>
    </w:p>
    <w:p w14:paraId="096811C8">
      <w:pPr>
        <w:spacing w:line="360" w:lineRule="auto"/>
        <w:rPr>
          <w:rFonts w:ascii="宋体"/>
          <w:b/>
          <w:szCs w:val="21"/>
        </w:rPr>
      </w:pPr>
      <w:r>
        <w:rPr>
          <w:rFonts w:hint="eastAsia" w:ascii="宋体" w:hAnsi="宋体"/>
          <w:b/>
          <w:szCs w:val="21"/>
        </w:rPr>
        <w:t>十</w:t>
      </w:r>
      <w:r>
        <w:rPr>
          <w:rFonts w:hint="eastAsia" w:ascii="宋体" w:hAnsi="宋体"/>
          <w:b/>
          <w:szCs w:val="21"/>
          <w:lang w:val="en-US" w:eastAsia="zh-CN"/>
        </w:rPr>
        <w:t>二</w:t>
      </w:r>
      <w:r>
        <w:rPr>
          <w:rFonts w:hint="eastAsia" w:ascii="宋体" w:hAnsi="宋体"/>
          <w:b/>
          <w:szCs w:val="21"/>
        </w:rPr>
        <w:t>、结论：</w:t>
      </w:r>
    </w:p>
    <w:tbl>
      <w:tblPr>
        <w:tblStyle w:val="16"/>
        <w:tblW w:w="96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58"/>
      </w:tblGrid>
      <w:tr w14:paraId="296BD2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atLeast"/>
        </w:trPr>
        <w:tc>
          <w:tcPr>
            <w:tcW w:w="9658" w:type="dxa"/>
            <w:vAlign w:val="center"/>
          </w:tcPr>
          <w:p w14:paraId="24810941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试验合格</w:t>
            </w:r>
          </w:p>
        </w:tc>
      </w:tr>
    </w:tbl>
    <w:p w14:paraId="46172B33">
      <w:pPr>
        <w:pStyle w:val="28"/>
        <w:spacing w:before="312" w:after="156"/>
        <w:outlineLvl w:val="0"/>
        <w:rPr>
          <w:rFonts w:ascii="宋体" w:cs="宋体"/>
          <w:b/>
          <w:bCs/>
          <w:sz w:val="30"/>
          <w:szCs w:val="30"/>
        </w:rPr>
      </w:pPr>
    </w:p>
    <w:p w14:paraId="3A780A1C">
      <w:pPr>
        <w:pStyle w:val="28"/>
        <w:spacing w:before="312" w:after="156"/>
        <w:outlineLvl w:val="0"/>
        <w:rPr>
          <w:rFonts w:ascii="宋体" w:cs="宋体"/>
          <w:b/>
          <w:bCs/>
          <w:sz w:val="30"/>
          <w:szCs w:val="30"/>
        </w:rPr>
      </w:pPr>
    </w:p>
    <w:p w14:paraId="7DE53B22">
      <w:pPr>
        <w:pStyle w:val="28"/>
        <w:spacing w:before="312" w:after="156"/>
        <w:outlineLvl w:val="0"/>
        <w:rPr>
          <w:rFonts w:ascii="宋体" w:cs="宋体"/>
          <w:b/>
          <w:bCs/>
          <w:sz w:val="30"/>
          <w:szCs w:val="30"/>
        </w:rPr>
      </w:pPr>
    </w:p>
    <w:p w14:paraId="2657375B">
      <w:pPr>
        <w:pStyle w:val="28"/>
        <w:spacing w:before="312" w:after="156"/>
        <w:outlineLvl w:val="0"/>
        <w:rPr>
          <w:rFonts w:ascii="宋体" w:cs="宋体"/>
          <w:b/>
          <w:bCs/>
          <w:sz w:val="30"/>
          <w:szCs w:val="30"/>
        </w:rPr>
      </w:pPr>
    </w:p>
    <w:p w14:paraId="71B173E6">
      <w:pPr>
        <w:pStyle w:val="28"/>
        <w:spacing w:before="312" w:after="156"/>
        <w:outlineLvl w:val="0"/>
        <w:rPr>
          <w:rFonts w:ascii="宋体" w:cs="宋体"/>
          <w:b/>
          <w:bCs/>
          <w:sz w:val="30"/>
          <w:szCs w:val="30"/>
        </w:rPr>
      </w:pPr>
    </w:p>
    <w:p w14:paraId="2FB1FE09">
      <w:pPr>
        <w:pStyle w:val="28"/>
        <w:spacing w:before="312" w:after="156"/>
        <w:outlineLvl w:val="0"/>
        <w:rPr>
          <w:rFonts w:ascii="宋体" w:cs="宋体"/>
          <w:b/>
          <w:szCs w:val="32"/>
        </w:rPr>
      </w:pPr>
      <w:r>
        <w:rPr>
          <w:rFonts w:hint="eastAsia" w:ascii="宋体" w:hAnsi="宋体" w:cs="宋体"/>
          <w:b/>
          <w:bCs/>
          <w:sz w:val="30"/>
          <w:szCs w:val="30"/>
          <w:lang w:val="en-US" w:eastAsia="zh-CN"/>
        </w:rPr>
        <w:t>一级站1</w:t>
      </w:r>
      <w:r>
        <w:rPr>
          <w:rFonts w:hint="eastAsia" w:ascii="宋体" w:hAnsi="宋体" w:cs="宋体"/>
          <w:b/>
          <w:bCs/>
          <w:sz w:val="30"/>
          <w:szCs w:val="30"/>
        </w:rPr>
        <w:t>号发电机组</w:t>
      </w:r>
      <w:r>
        <w:rPr>
          <w:rFonts w:hint="eastAsia" w:ascii="宋体" w:cs="宋体"/>
          <w:b/>
          <w:bCs/>
          <w:sz w:val="30"/>
          <w:szCs w:val="30"/>
          <w:lang w:val="en-US" w:eastAsia="zh-CN"/>
        </w:rPr>
        <w:t>差动</w:t>
      </w:r>
      <w:r>
        <w:rPr>
          <w:rFonts w:hint="eastAsia" w:ascii="宋体" w:hAnsi="宋体" w:cs="宋体"/>
          <w:b/>
          <w:szCs w:val="32"/>
        </w:rPr>
        <w:t>保护装置</w:t>
      </w:r>
    </w:p>
    <w:p w14:paraId="0B65A08F">
      <w:pPr>
        <w:spacing w:line="360" w:lineRule="auto"/>
        <w:rPr>
          <w:rFonts w:ascii="宋体" w:cs="宋体"/>
          <w:b/>
          <w:szCs w:val="21"/>
          <w:u w:val="single"/>
        </w:rPr>
      </w:pPr>
      <w:r>
        <w:rPr>
          <w:rFonts w:hint="eastAsia" w:ascii="宋体" w:hAnsi="宋体" w:cs="宋体"/>
          <w:b/>
          <w:szCs w:val="21"/>
        </w:rPr>
        <w:t>设备名称：</w:t>
      </w:r>
      <w:r>
        <w:rPr>
          <w:rFonts w:ascii="宋体" w:hAnsi="宋体" w:cs="宋体"/>
          <w:b/>
          <w:szCs w:val="21"/>
          <w:u w:val="single"/>
        </w:rPr>
        <w:t xml:space="preserve">        </w:t>
      </w:r>
      <w:r>
        <w:rPr>
          <w:rFonts w:hint="eastAsia" w:ascii="宋体" w:hAnsi="宋体" w:cs="宋体"/>
          <w:b/>
          <w:szCs w:val="21"/>
          <w:u w:val="single"/>
          <w:lang w:val="en-US" w:eastAsia="zh-CN"/>
        </w:rPr>
        <w:t>SDP</w:t>
      </w:r>
      <w:r>
        <w:rPr>
          <w:rFonts w:ascii="宋体" w:hAnsi="宋体" w:cs="宋体"/>
          <w:b/>
          <w:szCs w:val="21"/>
          <w:u w:val="single"/>
        </w:rPr>
        <w:t>-</w:t>
      </w:r>
      <w:r>
        <w:rPr>
          <w:rFonts w:hint="eastAsia" w:ascii="宋体" w:hAnsi="宋体" w:cs="宋体"/>
          <w:b/>
          <w:szCs w:val="21"/>
          <w:u w:val="single"/>
          <w:lang w:val="en-US" w:eastAsia="zh-CN"/>
        </w:rPr>
        <w:t>3011A</w:t>
      </w:r>
      <w:r>
        <w:rPr>
          <w:rFonts w:hint="eastAsia" w:ascii="宋体" w:hAnsi="宋体" w:cs="宋体"/>
          <w:b/>
          <w:szCs w:val="21"/>
          <w:u w:val="single"/>
        </w:rPr>
        <w:t>发电机</w:t>
      </w:r>
      <w:r>
        <w:rPr>
          <w:rFonts w:hint="eastAsia" w:ascii="宋体" w:hAnsi="宋体" w:cs="宋体"/>
          <w:b/>
          <w:szCs w:val="21"/>
          <w:u w:val="single"/>
          <w:lang w:val="en-US" w:eastAsia="zh-CN"/>
        </w:rPr>
        <w:t>差动</w:t>
      </w:r>
      <w:r>
        <w:rPr>
          <w:rFonts w:hint="eastAsia" w:ascii="宋体" w:hAnsi="宋体" w:cs="宋体"/>
          <w:b/>
          <w:szCs w:val="21"/>
          <w:u w:val="single"/>
        </w:rPr>
        <w:t>保护装置</w:t>
      </w:r>
      <w:r>
        <w:rPr>
          <w:rFonts w:ascii="宋体" w:hAnsi="宋体" w:cs="宋体"/>
          <w:b/>
          <w:szCs w:val="21"/>
          <w:u w:val="single"/>
        </w:rPr>
        <w:t xml:space="preserve">                                                </w:t>
      </w:r>
    </w:p>
    <w:p w14:paraId="5EC3343A">
      <w:pPr>
        <w:spacing w:line="360" w:lineRule="auto"/>
        <w:rPr>
          <w:rFonts w:ascii="宋体" w:cs="宋体"/>
          <w:b/>
          <w:szCs w:val="21"/>
          <w:u w:val="single"/>
        </w:rPr>
      </w:pPr>
      <w:r>
        <w:rPr>
          <w:rFonts w:hint="eastAsia" w:ascii="宋体" w:hAnsi="宋体" w:cs="宋体"/>
          <w:b/>
          <w:szCs w:val="21"/>
        </w:rPr>
        <w:t>设备用途：</w:t>
      </w:r>
      <w:r>
        <w:rPr>
          <w:rFonts w:ascii="宋体" w:hAnsi="宋体" w:cs="宋体"/>
          <w:b/>
          <w:szCs w:val="21"/>
          <w:u w:val="single"/>
        </w:rPr>
        <w:t xml:space="preserve">         </w:t>
      </w:r>
      <w:r>
        <w:rPr>
          <w:rFonts w:hint="eastAsia" w:ascii="宋体" w:hAnsi="宋体" w:cs="宋体"/>
          <w:b/>
          <w:szCs w:val="21"/>
          <w:u w:val="single"/>
          <w:lang w:val="en-US" w:eastAsia="zh-CN"/>
        </w:rPr>
        <w:t>1</w:t>
      </w:r>
      <w:r>
        <w:rPr>
          <w:rFonts w:hint="eastAsia" w:ascii="宋体" w:hAnsi="宋体" w:cs="宋体"/>
          <w:b/>
          <w:szCs w:val="21"/>
          <w:u w:val="single"/>
        </w:rPr>
        <w:t>号发电机组</w:t>
      </w:r>
      <w:r>
        <w:rPr>
          <w:rFonts w:hint="eastAsia" w:ascii="宋体" w:cs="宋体"/>
          <w:b/>
          <w:szCs w:val="21"/>
          <w:u w:val="single"/>
          <w:lang w:val="en-US" w:eastAsia="zh-CN"/>
        </w:rPr>
        <w:t>06F1</w:t>
      </w:r>
      <w:r>
        <w:rPr>
          <w:rFonts w:hint="eastAsia" w:ascii="宋体" w:hAnsi="宋体" w:cs="宋体"/>
          <w:b/>
          <w:szCs w:val="21"/>
          <w:u w:val="single"/>
          <w:lang w:val="en-US" w:eastAsia="zh-CN"/>
        </w:rPr>
        <w:t>主</w:t>
      </w:r>
      <w:r>
        <w:rPr>
          <w:rFonts w:hint="eastAsia" w:ascii="宋体" w:hAnsi="宋体" w:cs="宋体"/>
          <w:b/>
          <w:szCs w:val="21"/>
          <w:u w:val="single"/>
        </w:rPr>
        <w:t>保护</w:t>
      </w:r>
      <w:r>
        <w:rPr>
          <w:rFonts w:ascii="宋体" w:hAnsi="宋体" w:cs="宋体"/>
          <w:b/>
          <w:szCs w:val="21"/>
          <w:u w:val="single"/>
        </w:rPr>
        <w:t xml:space="preserve">                                               </w:t>
      </w:r>
    </w:p>
    <w:p w14:paraId="1410DFFB">
      <w:pPr>
        <w:spacing w:line="360" w:lineRule="auto"/>
        <w:rPr>
          <w:rFonts w:ascii="宋体" w:cs="宋体"/>
          <w:b/>
          <w:szCs w:val="21"/>
          <w:u w:val="single"/>
        </w:rPr>
      </w:pPr>
      <w:r>
        <w:rPr>
          <w:rFonts w:hint="eastAsia" w:ascii="宋体" w:hAnsi="宋体" w:cs="宋体"/>
          <w:b/>
          <w:szCs w:val="21"/>
        </w:rPr>
        <w:t>安装地址：</w:t>
      </w:r>
      <w:r>
        <w:rPr>
          <w:rFonts w:ascii="宋体" w:hAnsi="宋体" w:cs="宋体"/>
          <w:b/>
          <w:szCs w:val="21"/>
          <w:u w:val="single"/>
        </w:rPr>
        <w:t xml:space="preserve">         </w:t>
      </w:r>
      <w:r>
        <w:rPr>
          <w:rFonts w:hint="eastAsia" w:ascii="宋体" w:hAnsi="宋体" w:cs="宋体"/>
          <w:b/>
          <w:szCs w:val="21"/>
          <w:u w:val="single"/>
        </w:rPr>
        <w:t>电站主厂房</w:t>
      </w:r>
      <w:r>
        <w:rPr>
          <w:rFonts w:hint="eastAsia" w:ascii="宋体" w:hAnsi="宋体" w:cs="宋体"/>
          <w:b/>
          <w:szCs w:val="21"/>
          <w:u w:val="single"/>
          <w:lang w:val="en-US" w:eastAsia="zh-CN"/>
        </w:rPr>
        <w:t>1号发电机保护屏</w:t>
      </w:r>
      <w:r>
        <w:rPr>
          <w:rFonts w:ascii="宋体" w:hAnsi="宋体" w:cs="宋体"/>
          <w:b/>
          <w:szCs w:val="21"/>
          <w:u w:val="single"/>
        </w:rPr>
        <w:t xml:space="preserve">                                             </w:t>
      </w:r>
    </w:p>
    <w:p w14:paraId="094E82D1">
      <w:pPr>
        <w:spacing w:line="360" w:lineRule="auto"/>
        <w:rPr>
          <w:rFonts w:hint="default" w:ascii="宋体" w:eastAsia="宋体"/>
          <w:b/>
          <w:szCs w:val="21"/>
          <w:lang w:val="en-US" w:eastAsia="zh-CN"/>
        </w:rPr>
      </w:pPr>
      <w:r>
        <w:rPr>
          <w:rFonts w:hint="eastAsia" w:ascii="宋体" w:hAnsi="宋体"/>
          <w:b/>
          <w:szCs w:val="21"/>
        </w:rPr>
        <w:t>一、装置接入</w:t>
      </w:r>
      <w:r>
        <w:rPr>
          <w:rFonts w:ascii="宋体" w:hAnsi="宋体"/>
          <w:b/>
          <w:szCs w:val="21"/>
        </w:rPr>
        <w:t>CT</w:t>
      </w:r>
      <w:r>
        <w:rPr>
          <w:rFonts w:hint="eastAsia" w:ascii="宋体" w:hAnsi="宋体"/>
          <w:b/>
          <w:szCs w:val="21"/>
        </w:rPr>
        <w:t>绕组检查</w:t>
      </w:r>
      <w:r>
        <w:rPr>
          <w:rFonts w:ascii="宋体" w:hAnsi="宋体"/>
          <w:b/>
          <w:szCs w:val="21"/>
        </w:rPr>
        <w:t xml:space="preserve">  </w:t>
      </w:r>
      <w:r>
        <w:rPr>
          <w:rFonts w:hint="eastAsia" w:ascii="宋体" w:hAnsi="宋体"/>
          <w:b/>
          <w:szCs w:val="21"/>
        </w:rPr>
        <w:t>安装地点：</w:t>
      </w:r>
      <w:r>
        <w:rPr>
          <w:rFonts w:hint="eastAsia" w:ascii="宋体" w:hAnsi="宋体"/>
          <w:b/>
          <w:szCs w:val="21"/>
          <w:lang w:val="en-US" w:eastAsia="zh-CN"/>
        </w:rPr>
        <w:t>发电机出口断路器、中性点</w:t>
      </w: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134"/>
        <w:gridCol w:w="1559"/>
        <w:gridCol w:w="1418"/>
        <w:gridCol w:w="1562"/>
        <w:gridCol w:w="1327"/>
        <w:gridCol w:w="1327"/>
      </w:tblGrid>
      <w:tr w14:paraId="28D7C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 w14:paraId="6072BCB5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准确级</w:t>
            </w:r>
          </w:p>
        </w:tc>
        <w:tc>
          <w:tcPr>
            <w:tcW w:w="1134" w:type="dxa"/>
            <w:vAlign w:val="center"/>
          </w:tcPr>
          <w:p w14:paraId="1095B964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二次回路编号</w:t>
            </w:r>
          </w:p>
        </w:tc>
        <w:tc>
          <w:tcPr>
            <w:tcW w:w="1559" w:type="dxa"/>
            <w:vAlign w:val="center"/>
          </w:tcPr>
          <w:p w14:paraId="3C0DB2EF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用途</w:t>
            </w:r>
          </w:p>
        </w:tc>
        <w:tc>
          <w:tcPr>
            <w:tcW w:w="1418" w:type="dxa"/>
            <w:vAlign w:val="center"/>
          </w:tcPr>
          <w:p w14:paraId="0ECF9EA0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二次侧</w:t>
            </w:r>
            <w:r>
              <w:rPr>
                <w:rFonts w:ascii="宋体" w:hAnsi="宋体"/>
                <w:kern w:val="0"/>
                <w:szCs w:val="21"/>
              </w:rPr>
              <w:t>ABC</w:t>
            </w:r>
            <w:r>
              <w:rPr>
                <w:rFonts w:hint="eastAsia" w:ascii="宋体" w:hAnsi="宋体"/>
                <w:kern w:val="0"/>
                <w:szCs w:val="21"/>
              </w:rPr>
              <w:t>引出抽头</w:t>
            </w:r>
          </w:p>
        </w:tc>
        <w:tc>
          <w:tcPr>
            <w:tcW w:w="1562" w:type="dxa"/>
            <w:vAlign w:val="center"/>
          </w:tcPr>
          <w:p w14:paraId="4E288B22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二次侧</w:t>
            </w:r>
            <w:r>
              <w:rPr>
                <w:rFonts w:ascii="宋体" w:hAnsi="宋体"/>
                <w:kern w:val="0"/>
                <w:szCs w:val="21"/>
              </w:rPr>
              <w:t>N</w:t>
            </w:r>
            <w:r>
              <w:rPr>
                <w:rFonts w:hint="eastAsia" w:ascii="宋体" w:hAnsi="宋体"/>
                <w:kern w:val="0"/>
                <w:szCs w:val="21"/>
              </w:rPr>
              <w:t>端引出抽头</w:t>
            </w:r>
          </w:p>
        </w:tc>
        <w:tc>
          <w:tcPr>
            <w:tcW w:w="1327" w:type="dxa"/>
            <w:vAlign w:val="center"/>
          </w:tcPr>
          <w:p w14:paraId="4316CC55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接地点</w:t>
            </w:r>
          </w:p>
        </w:tc>
        <w:tc>
          <w:tcPr>
            <w:tcW w:w="1327" w:type="dxa"/>
            <w:vAlign w:val="center"/>
          </w:tcPr>
          <w:p w14:paraId="206F292B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备注</w:t>
            </w:r>
          </w:p>
        </w:tc>
      </w:tr>
      <w:tr w14:paraId="60A4C5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 w14:paraId="601F10C8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5P30</w:t>
            </w:r>
          </w:p>
        </w:tc>
        <w:tc>
          <w:tcPr>
            <w:tcW w:w="1134" w:type="dxa"/>
            <w:vAlign w:val="center"/>
          </w:tcPr>
          <w:p w14:paraId="73992EE5">
            <w:pPr>
              <w:jc w:val="center"/>
              <w:rPr>
                <w:rFonts w:hint="default" w:ascii="宋体" w:hAnsi="宋体" w:eastAsia="宋体"/>
                <w:kern w:val="0"/>
                <w:szCs w:val="21"/>
                <w:lang w:val="en-US" w:eastAsia="zh-CN"/>
              </w:rPr>
            </w:pPr>
            <w:r>
              <w:rPr>
                <w:rFonts w:ascii="宋体" w:hAnsi="宋体"/>
                <w:kern w:val="0"/>
                <w:szCs w:val="21"/>
              </w:rPr>
              <w:t>4</w:t>
            </w: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11</w:t>
            </w:r>
          </w:p>
        </w:tc>
        <w:tc>
          <w:tcPr>
            <w:tcW w:w="1559" w:type="dxa"/>
            <w:vAlign w:val="center"/>
          </w:tcPr>
          <w:p w14:paraId="2911DC4E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主保护</w:t>
            </w:r>
          </w:p>
        </w:tc>
        <w:tc>
          <w:tcPr>
            <w:tcW w:w="1418" w:type="dxa"/>
            <w:vAlign w:val="center"/>
          </w:tcPr>
          <w:p w14:paraId="6EDCF003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1</w:t>
            </w:r>
            <w:r>
              <w:rPr>
                <w:rFonts w:ascii="宋体" w:hAnsi="宋体"/>
                <w:kern w:val="0"/>
                <w:szCs w:val="21"/>
              </w:rPr>
              <w:t>TA-S2</w:t>
            </w:r>
          </w:p>
        </w:tc>
        <w:tc>
          <w:tcPr>
            <w:tcW w:w="1562" w:type="dxa"/>
            <w:vAlign w:val="center"/>
          </w:tcPr>
          <w:p w14:paraId="22FA03F5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1</w:t>
            </w:r>
            <w:r>
              <w:rPr>
                <w:rFonts w:ascii="宋体" w:hAnsi="宋体"/>
                <w:kern w:val="0"/>
                <w:szCs w:val="21"/>
              </w:rPr>
              <w:t>TA-S1</w:t>
            </w:r>
          </w:p>
        </w:tc>
        <w:tc>
          <w:tcPr>
            <w:tcW w:w="1327" w:type="dxa"/>
            <w:vAlign w:val="center"/>
          </w:tcPr>
          <w:p w14:paraId="6FA86A12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断路器柜</w:t>
            </w:r>
          </w:p>
        </w:tc>
        <w:tc>
          <w:tcPr>
            <w:tcW w:w="1327" w:type="dxa"/>
          </w:tcPr>
          <w:p w14:paraId="20065DAD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断路器柜</w:t>
            </w:r>
          </w:p>
        </w:tc>
      </w:tr>
      <w:tr w14:paraId="709ED9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 w14:paraId="5D9F59B1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5P30</w:t>
            </w:r>
          </w:p>
        </w:tc>
        <w:tc>
          <w:tcPr>
            <w:tcW w:w="1134" w:type="dxa"/>
            <w:vAlign w:val="center"/>
          </w:tcPr>
          <w:p w14:paraId="6D1D301B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4</w:t>
            </w: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6</w:t>
            </w:r>
            <w:r>
              <w:rPr>
                <w:rFonts w:ascii="宋体" w:hAnsi="宋体"/>
                <w:kern w:val="0"/>
                <w:szCs w:val="21"/>
              </w:rPr>
              <w:t>1</w:t>
            </w:r>
          </w:p>
        </w:tc>
        <w:tc>
          <w:tcPr>
            <w:tcW w:w="1559" w:type="dxa"/>
            <w:vAlign w:val="center"/>
          </w:tcPr>
          <w:p w14:paraId="642EA9AE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主保护</w:t>
            </w:r>
          </w:p>
        </w:tc>
        <w:tc>
          <w:tcPr>
            <w:tcW w:w="1418" w:type="dxa"/>
            <w:vAlign w:val="center"/>
          </w:tcPr>
          <w:p w14:paraId="6EDBFC31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6</w:t>
            </w:r>
            <w:r>
              <w:rPr>
                <w:rFonts w:ascii="宋体" w:hAnsi="宋体"/>
                <w:kern w:val="0"/>
                <w:szCs w:val="21"/>
              </w:rPr>
              <w:t>TA-S2</w:t>
            </w:r>
          </w:p>
        </w:tc>
        <w:tc>
          <w:tcPr>
            <w:tcW w:w="1562" w:type="dxa"/>
            <w:vAlign w:val="center"/>
          </w:tcPr>
          <w:p w14:paraId="76C209F1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6</w:t>
            </w:r>
            <w:r>
              <w:rPr>
                <w:rFonts w:ascii="宋体" w:hAnsi="宋体"/>
                <w:kern w:val="0"/>
                <w:szCs w:val="21"/>
              </w:rPr>
              <w:t>TA-S1</w:t>
            </w:r>
          </w:p>
        </w:tc>
        <w:tc>
          <w:tcPr>
            <w:tcW w:w="1327" w:type="dxa"/>
            <w:vAlign w:val="center"/>
          </w:tcPr>
          <w:p w14:paraId="63B23069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中性点</w:t>
            </w:r>
          </w:p>
        </w:tc>
        <w:tc>
          <w:tcPr>
            <w:tcW w:w="1327" w:type="dxa"/>
          </w:tcPr>
          <w:p w14:paraId="03C03322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中性点</w:t>
            </w:r>
          </w:p>
        </w:tc>
      </w:tr>
      <w:tr w14:paraId="75C90A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6" w:type="dxa"/>
            <w:gridSpan w:val="7"/>
            <w:vAlign w:val="center"/>
          </w:tcPr>
          <w:p w14:paraId="22E257D3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备注：机端</w:t>
            </w:r>
            <w:r>
              <w:rPr>
                <w:rFonts w:ascii="宋体" w:hAnsi="宋体"/>
                <w:kern w:val="0"/>
                <w:szCs w:val="21"/>
              </w:rPr>
              <w:t>CT</w:t>
            </w:r>
            <w:r>
              <w:rPr>
                <w:rFonts w:hint="eastAsia" w:ascii="宋体" w:hAnsi="宋体"/>
                <w:kern w:val="0"/>
                <w:szCs w:val="21"/>
              </w:rPr>
              <w:t>一次侧</w:t>
            </w:r>
            <w:r>
              <w:rPr>
                <w:rFonts w:ascii="宋体" w:hAnsi="宋体"/>
                <w:kern w:val="0"/>
                <w:szCs w:val="21"/>
              </w:rPr>
              <w:t>P1</w:t>
            </w:r>
            <w:r>
              <w:rPr>
                <w:rFonts w:hint="eastAsia" w:ascii="宋体" w:hAnsi="宋体"/>
                <w:kern w:val="0"/>
                <w:szCs w:val="21"/>
              </w:rPr>
              <w:t>指向</w:t>
            </w:r>
            <w:r>
              <w:rPr>
                <w:rFonts w:hint="eastAsia" w:ascii="宋体" w:hAnsi="宋体"/>
                <w:kern w:val="0"/>
                <w:szCs w:val="21"/>
                <w:lang w:eastAsia="zh-CN"/>
              </w:rPr>
              <w:t>6.3kV</w:t>
            </w:r>
            <w:r>
              <w:rPr>
                <w:rFonts w:hint="eastAsia" w:ascii="宋体" w:hAnsi="宋体"/>
                <w:kern w:val="0"/>
                <w:szCs w:val="21"/>
              </w:rPr>
              <w:t>母线，中性点</w:t>
            </w:r>
            <w:r>
              <w:rPr>
                <w:rFonts w:ascii="宋体" w:hAnsi="宋体"/>
                <w:kern w:val="0"/>
                <w:szCs w:val="21"/>
              </w:rPr>
              <w:t>CT</w:t>
            </w:r>
            <w:r>
              <w:rPr>
                <w:rFonts w:hint="eastAsia" w:ascii="宋体" w:hAnsi="宋体"/>
                <w:kern w:val="0"/>
                <w:szCs w:val="21"/>
              </w:rPr>
              <w:t>一次侧</w:t>
            </w:r>
            <w:r>
              <w:rPr>
                <w:rFonts w:ascii="宋体" w:hAnsi="宋体"/>
                <w:kern w:val="0"/>
                <w:szCs w:val="21"/>
              </w:rPr>
              <w:t>P1</w:t>
            </w:r>
            <w:r>
              <w:rPr>
                <w:rFonts w:hint="eastAsia" w:ascii="宋体" w:hAnsi="宋体"/>
                <w:kern w:val="0"/>
                <w:szCs w:val="21"/>
              </w:rPr>
              <w:t>指向中性点</w:t>
            </w:r>
          </w:p>
        </w:tc>
      </w:tr>
    </w:tbl>
    <w:p w14:paraId="29200EEA">
      <w:pPr>
        <w:spacing w:line="360" w:lineRule="auto"/>
        <w:rPr>
          <w:rFonts w:ascii="宋体"/>
          <w:b/>
          <w:szCs w:val="21"/>
        </w:rPr>
      </w:pPr>
      <w:r>
        <w:rPr>
          <w:rFonts w:hint="eastAsia" w:ascii="宋体" w:hAnsi="宋体"/>
          <w:b/>
          <w:szCs w:val="21"/>
        </w:rPr>
        <w:t>二、铭牌参数：</w:t>
      </w:r>
    </w:p>
    <w:tbl>
      <w:tblPr>
        <w:tblStyle w:val="16"/>
        <w:tblW w:w="96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1701"/>
        <w:gridCol w:w="1843"/>
        <w:gridCol w:w="1701"/>
        <w:gridCol w:w="2867"/>
      </w:tblGrid>
      <w:tr w14:paraId="124DAE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</w:tcPr>
          <w:p w14:paraId="1FD467B0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设备名称</w:t>
            </w:r>
          </w:p>
        </w:tc>
        <w:tc>
          <w:tcPr>
            <w:tcW w:w="1701" w:type="dxa"/>
          </w:tcPr>
          <w:p w14:paraId="6BC7C736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产品型号</w:t>
            </w:r>
          </w:p>
        </w:tc>
        <w:tc>
          <w:tcPr>
            <w:tcW w:w="1843" w:type="dxa"/>
          </w:tcPr>
          <w:p w14:paraId="705D569C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出厂编号</w:t>
            </w:r>
          </w:p>
        </w:tc>
        <w:tc>
          <w:tcPr>
            <w:tcW w:w="1701" w:type="dxa"/>
          </w:tcPr>
          <w:p w14:paraId="11374F2E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出厂日期</w:t>
            </w:r>
          </w:p>
        </w:tc>
        <w:tc>
          <w:tcPr>
            <w:tcW w:w="2867" w:type="dxa"/>
          </w:tcPr>
          <w:p w14:paraId="78F121F0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生产厂家</w:t>
            </w:r>
          </w:p>
        </w:tc>
      </w:tr>
      <w:tr w14:paraId="0B70B7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1526" w:type="dxa"/>
          </w:tcPr>
          <w:p w14:paraId="144A67F1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保护屏</w:t>
            </w:r>
          </w:p>
        </w:tc>
        <w:tc>
          <w:tcPr>
            <w:tcW w:w="1701" w:type="dxa"/>
          </w:tcPr>
          <w:p w14:paraId="3DD45001">
            <w:pPr>
              <w:jc w:val="center"/>
              <w:rPr>
                <w:rFonts w:hint="default" w:asci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cs="宋体"/>
                <w:szCs w:val="21"/>
                <w:lang w:val="en-US" w:eastAsia="zh-CN"/>
              </w:rPr>
              <w:t>SDP</w:t>
            </w:r>
          </w:p>
        </w:tc>
        <w:tc>
          <w:tcPr>
            <w:tcW w:w="1843" w:type="dxa"/>
          </w:tcPr>
          <w:p w14:paraId="122482C3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/</w:t>
            </w:r>
          </w:p>
        </w:tc>
        <w:tc>
          <w:tcPr>
            <w:tcW w:w="1701" w:type="dxa"/>
          </w:tcPr>
          <w:p w14:paraId="153A22F1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ascii="宋体" w:hAnsi="宋体" w:cs="宋体"/>
                <w:szCs w:val="21"/>
              </w:rPr>
              <w:t>20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12</w:t>
            </w:r>
            <w:r>
              <w:rPr>
                <w:rFonts w:ascii="宋体" w:hAnsi="宋体" w:cs="宋体"/>
                <w:szCs w:val="21"/>
              </w:rPr>
              <w:t>.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7</w:t>
            </w:r>
          </w:p>
        </w:tc>
        <w:tc>
          <w:tcPr>
            <w:tcW w:w="2867" w:type="dxa"/>
            <w:vMerge w:val="restart"/>
            <w:vAlign w:val="center"/>
          </w:tcPr>
          <w:p w14:paraId="535E225A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中国南车</w:t>
            </w:r>
          </w:p>
        </w:tc>
      </w:tr>
      <w:tr w14:paraId="0EC699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1526" w:type="dxa"/>
          </w:tcPr>
          <w:p w14:paraId="3668FB84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主保护</w:t>
            </w:r>
          </w:p>
        </w:tc>
        <w:tc>
          <w:tcPr>
            <w:tcW w:w="1701" w:type="dxa"/>
          </w:tcPr>
          <w:p w14:paraId="04A2939C">
            <w:pPr>
              <w:jc w:val="center"/>
              <w:rPr>
                <w:rFonts w:hint="default" w:asci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cs="宋体"/>
                <w:szCs w:val="21"/>
                <w:lang w:val="en-US" w:eastAsia="zh-CN"/>
              </w:rPr>
              <w:t>SDP-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3011A</w:t>
            </w:r>
          </w:p>
        </w:tc>
        <w:tc>
          <w:tcPr>
            <w:tcW w:w="1843" w:type="dxa"/>
          </w:tcPr>
          <w:p w14:paraId="71FBC527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/</w:t>
            </w:r>
          </w:p>
        </w:tc>
        <w:tc>
          <w:tcPr>
            <w:tcW w:w="1701" w:type="dxa"/>
          </w:tcPr>
          <w:p w14:paraId="34F7ED77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20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12</w:t>
            </w:r>
            <w:r>
              <w:rPr>
                <w:rFonts w:ascii="宋体" w:hAnsi="宋体" w:cs="宋体"/>
                <w:szCs w:val="21"/>
              </w:rPr>
              <w:t>.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7</w:t>
            </w:r>
          </w:p>
        </w:tc>
        <w:tc>
          <w:tcPr>
            <w:tcW w:w="2867" w:type="dxa"/>
            <w:vMerge w:val="continue"/>
          </w:tcPr>
          <w:p w14:paraId="1DB19B1B"/>
        </w:tc>
      </w:tr>
    </w:tbl>
    <w:p w14:paraId="7C7B1478">
      <w:pPr>
        <w:spacing w:line="360" w:lineRule="auto"/>
        <w:rPr>
          <w:rFonts w:ascii="宋体"/>
          <w:b/>
          <w:szCs w:val="21"/>
        </w:rPr>
      </w:pPr>
      <w:r>
        <w:rPr>
          <w:rFonts w:hint="eastAsia" w:ascii="宋体" w:hAnsi="宋体"/>
          <w:b/>
          <w:szCs w:val="21"/>
        </w:rPr>
        <w:t>三、装置外部检查：</w:t>
      </w: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2268"/>
        <w:gridCol w:w="5776"/>
      </w:tblGrid>
      <w:tr w14:paraId="650116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441312AB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项目序号</w:t>
            </w:r>
          </w:p>
        </w:tc>
        <w:tc>
          <w:tcPr>
            <w:tcW w:w="2268" w:type="dxa"/>
          </w:tcPr>
          <w:p w14:paraId="25E1549C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检查内容</w:t>
            </w:r>
          </w:p>
        </w:tc>
        <w:tc>
          <w:tcPr>
            <w:tcW w:w="5776" w:type="dxa"/>
          </w:tcPr>
          <w:p w14:paraId="7F686406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检查结果</w:t>
            </w:r>
          </w:p>
        </w:tc>
      </w:tr>
      <w:tr w14:paraId="3D385F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 w14:paraId="0A4193FD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01</w:t>
            </w:r>
          </w:p>
        </w:tc>
        <w:tc>
          <w:tcPr>
            <w:tcW w:w="2268" w:type="dxa"/>
            <w:vAlign w:val="center"/>
          </w:tcPr>
          <w:p w14:paraId="045E430D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装置实际结构</w:t>
            </w:r>
          </w:p>
        </w:tc>
        <w:tc>
          <w:tcPr>
            <w:tcW w:w="5776" w:type="dxa"/>
          </w:tcPr>
          <w:p w14:paraId="24C2E869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禁固可靠，清洁，无受潮，无放电。符合设计要求，现行相关规程、反措要求。</w:t>
            </w:r>
          </w:p>
        </w:tc>
      </w:tr>
      <w:tr w14:paraId="6C278A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 w14:paraId="6276BE90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02</w:t>
            </w:r>
          </w:p>
        </w:tc>
        <w:tc>
          <w:tcPr>
            <w:tcW w:w="2268" w:type="dxa"/>
            <w:vAlign w:val="center"/>
          </w:tcPr>
          <w:p w14:paraId="04187227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装置安装工艺质量</w:t>
            </w:r>
          </w:p>
        </w:tc>
        <w:tc>
          <w:tcPr>
            <w:tcW w:w="5776" w:type="dxa"/>
          </w:tcPr>
          <w:p w14:paraId="4D83A6A4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安装端正、牢固、插件及原件固定良好。</w:t>
            </w:r>
          </w:p>
        </w:tc>
      </w:tr>
      <w:tr w14:paraId="1A4C54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 w14:paraId="525E4E04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03</w:t>
            </w:r>
          </w:p>
        </w:tc>
        <w:tc>
          <w:tcPr>
            <w:tcW w:w="2268" w:type="dxa"/>
            <w:vAlign w:val="center"/>
          </w:tcPr>
          <w:p w14:paraId="31A32A06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名称、信号</w:t>
            </w:r>
          </w:p>
        </w:tc>
        <w:tc>
          <w:tcPr>
            <w:tcW w:w="5776" w:type="dxa"/>
          </w:tcPr>
          <w:p w14:paraId="4849CF75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名称标识整洁正确、信号正确清晰。</w:t>
            </w:r>
          </w:p>
        </w:tc>
      </w:tr>
      <w:tr w14:paraId="3104A6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 w14:paraId="604DB98E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04</w:t>
            </w:r>
          </w:p>
        </w:tc>
        <w:tc>
          <w:tcPr>
            <w:tcW w:w="2268" w:type="dxa"/>
            <w:vAlign w:val="center"/>
          </w:tcPr>
          <w:p w14:paraId="33EF308B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连接片、把手、按钮</w:t>
            </w:r>
          </w:p>
        </w:tc>
        <w:tc>
          <w:tcPr>
            <w:tcW w:w="5776" w:type="dxa"/>
          </w:tcPr>
          <w:p w14:paraId="3930C928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安装端正、牢固，标志清晰，接触良好。</w:t>
            </w:r>
          </w:p>
        </w:tc>
      </w:tr>
      <w:tr w14:paraId="49699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 w14:paraId="29134738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05</w:t>
            </w:r>
          </w:p>
        </w:tc>
        <w:tc>
          <w:tcPr>
            <w:tcW w:w="2268" w:type="dxa"/>
            <w:vAlign w:val="center"/>
          </w:tcPr>
          <w:p w14:paraId="5CFE9E88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接线、端子、电缆</w:t>
            </w:r>
          </w:p>
        </w:tc>
        <w:tc>
          <w:tcPr>
            <w:tcW w:w="5776" w:type="dxa"/>
          </w:tcPr>
          <w:p w14:paraId="698C334D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回路接线图实相符，配线正确整齐、端子标号齐全、正确、清晰。电缆固定良好，标志清楚正确，电缆截面符合要求，电缆屏蔽在两端同时接地，工作接地与保护接地正确。</w:t>
            </w:r>
          </w:p>
        </w:tc>
      </w:tr>
      <w:tr w14:paraId="7710F1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 w14:paraId="6E78C71E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06</w:t>
            </w:r>
          </w:p>
        </w:tc>
        <w:tc>
          <w:tcPr>
            <w:tcW w:w="2268" w:type="dxa"/>
            <w:vAlign w:val="center"/>
          </w:tcPr>
          <w:p w14:paraId="6C3D5A0D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装置工作环境</w:t>
            </w:r>
          </w:p>
        </w:tc>
        <w:tc>
          <w:tcPr>
            <w:tcW w:w="5776" w:type="dxa"/>
          </w:tcPr>
          <w:p w14:paraId="4EA12E34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装置附件无热源、强电磁干扰，环境温度、空气湿度符合装置要求，接地网符合规程要求</w:t>
            </w:r>
          </w:p>
        </w:tc>
      </w:tr>
    </w:tbl>
    <w:p w14:paraId="5C806AE4">
      <w:pPr>
        <w:spacing w:line="360" w:lineRule="auto"/>
        <w:rPr>
          <w:rFonts w:ascii="宋体"/>
          <w:b/>
          <w:szCs w:val="21"/>
        </w:rPr>
      </w:pPr>
      <w:r>
        <w:rPr>
          <w:rFonts w:hint="eastAsia" w:ascii="宋体" w:hAnsi="宋体"/>
          <w:b/>
          <w:szCs w:val="21"/>
        </w:rPr>
        <w:t>四、装置交流回路绝缘电阻测试和耐压：</w:t>
      </w:r>
    </w:p>
    <w:tbl>
      <w:tblPr>
        <w:tblStyle w:val="16"/>
        <w:tblW w:w="932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6"/>
        <w:gridCol w:w="2268"/>
        <w:gridCol w:w="2178"/>
        <w:gridCol w:w="2322"/>
      </w:tblGrid>
      <w:tr w14:paraId="10385F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Merge w:val="restart"/>
            <w:vAlign w:val="center"/>
          </w:tcPr>
          <w:p w14:paraId="06162397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外部接线前</w:t>
            </w:r>
          </w:p>
        </w:tc>
        <w:tc>
          <w:tcPr>
            <w:tcW w:w="2268" w:type="dxa"/>
            <w:vMerge w:val="restart"/>
            <w:vAlign w:val="center"/>
          </w:tcPr>
          <w:p w14:paraId="5648FECC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绝缘电阻要求值（ＭΩ）</w:t>
            </w:r>
          </w:p>
        </w:tc>
        <w:tc>
          <w:tcPr>
            <w:tcW w:w="4500" w:type="dxa"/>
            <w:gridSpan w:val="2"/>
            <w:vAlign w:val="center"/>
          </w:tcPr>
          <w:p w14:paraId="2AA6D646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实测绝缘电阻值（ＭΩ）</w:t>
            </w:r>
          </w:p>
        </w:tc>
      </w:tr>
      <w:tr w14:paraId="1EC611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Merge w:val="continue"/>
            <w:vAlign w:val="center"/>
          </w:tcPr>
          <w:p w14:paraId="029129F8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2268" w:type="dxa"/>
            <w:vMerge w:val="continue"/>
            <w:vAlign w:val="center"/>
          </w:tcPr>
          <w:p w14:paraId="507194E4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2178" w:type="dxa"/>
            <w:vAlign w:val="center"/>
          </w:tcPr>
          <w:p w14:paraId="3EFD9954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接线前外部回路绝缘（使用</w:t>
            </w:r>
            <w:r>
              <w:rPr>
                <w:rFonts w:ascii="宋体" w:hAnsi="宋体"/>
                <w:kern w:val="0"/>
                <w:szCs w:val="21"/>
              </w:rPr>
              <w:t>1000V</w:t>
            </w:r>
            <w:r>
              <w:rPr>
                <w:rFonts w:hint="eastAsia" w:ascii="宋体" w:hAnsi="宋体"/>
                <w:kern w:val="0"/>
                <w:szCs w:val="21"/>
              </w:rPr>
              <w:t>摇表）</w:t>
            </w:r>
          </w:p>
        </w:tc>
        <w:tc>
          <w:tcPr>
            <w:tcW w:w="2322" w:type="dxa"/>
            <w:vAlign w:val="center"/>
          </w:tcPr>
          <w:p w14:paraId="66AFF046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接线后整体二次回路绝缘（使用</w:t>
            </w:r>
            <w:r>
              <w:rPr>
                <w:rFonts w:ascii="宋体" w:hAnsi="宋体"/>
                <w:kern w:val="0"/>
                <w:szCs w:val="21"/>
              </w:rPr>
              <w:t>1000V</w:t>
            </w:r>
            <w:r>
              <w:rPr>
                <w:rFonts w:hint="eastAsia" w:ascii="宋体" w:hAnsi="宋体"/>
                <w:kern w:val="0"/>
                <w:szCs w:val="21"/>
              </w:rPr>
              <w:t>摇表）</w:t>
            </w:r>
          </w:p>
        </w:tc>
      </w:tr>
      <w:tr w14:paraId="6A468B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Align w:val="center"/>
          </w:tcPr>
          <w:p w14:paraId="1C4C5C12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交流电压回路</w:t>
            </w:r>
            <w:r>
              <w:rPr>
                <w:rFonts w:ascii="宋体" w:hAnsi="宋体"/>
                <w:kern w:val="0"/>
                <w:szCs w:val="21"/>
              </w:rPr>
              <w:t>—</w:t>
            </w:r>
            <w:r>
              <w:rPr>
                <w:rFonts w:hint="eastAsia" w:ascii="宋体" w:hAnsi="宋体"/>
                <w:kern w:val="0"/>
                <w:szCs w:val="21"/>
              </w:rPr>
              <w:t>地</w:t>
            </w:r>
          </w:p>
        </w:tc>
        <w:tc>
          <w:tcPr>
            <w:tcW w:w="2268" w:type="dxa"/>
            <w:vMerge w:val="restart"/>
            <w:vAlign w:val="center"/>
          </w:tcPr>
          <w:p w14:paraId="3814E13D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接线前外部回路</w:t>
            </w:r>
            <w:r>
              <w:rPr>
                <w:rFonts w:ascii="宋体" w:hAnsi="宋体"/>
                <w:kern w:val="0"/>
                <w:szCs w:val="21"/>
              </w:rPr>
              <w:t>&gt;10</w:t>
            </w:r>
          </w:p>
        </w:tc>
        <w:tc>
          <w:tcPr>
            <w:tcW w:w="2178" w:type="dxa"/>
            <w:vAlign w:val="center"/>
          </w:tcPr>
          <w:p w14:paraId="0AF061A3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&gt;10</w:t>
            </w:r>
          </w:p>
        </w:tc>
        <w:tc>
          <w:tcPr>
            <w:tcW w:w="2322" w:type="dxa"/>
            <w:vAlign w:val="center"/>
          </w:tcPr>
          <w:p w14:paraId="032853F9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</w:t>
            </w:r>
          </w:p>
        </w:tc>
      </w:tr>
      <w:tr w14:paraId="4E85F9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Align w:val="center"/>
          </w:tcPr>
          <w:p w14:paraId="3AF8A950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交流电流回路</w:t>
            </w:r>
            <w:r>
              <w:rPr>
                <w:rFonts w:ascii="宋体" w:hAnsi="宋体"/>
                <w:kern w:val="0"/>
                <w:szCs w:val="21"/>
              </w:rPr>
              <w:t>—</w:t>
            </w:r>
            <w:r>
              <w:rPr>
                <w:rFonts w:hint="eastAsia" w:ascii="宋体" w:hAnsi="宋体"/>
                <w:kern w:val="0"/>
                <w:szCs w:val="21"/>
              </w:rPr>
              <w:t>地</w:t>
            </w:r>
          </w:p>
        </w:tc>
        <w:tc>
          <w:tcPr>
            <w:tcW w:w="2268" w:type="dxa"/>
            <w:vMerge w:val="continue"/>
            <w:vAlign w:val="center"/>
          </w:tcPr>
          <w:p w14:paraId="08042499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2178" w:type="dxa"/>
            <w:vAlign w:val="center"/>
          </w:tcPr>
          <w:p w14:paraId="1FD4DE0A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&gt;10</w:t>
            </w:r>
          </w:p>
        </w:tc>
        <w:tc>
          <w:tcPr>
            <w:tcW w:w="2322" w:type="dxa"/>
            <w:vAlign w:val="center"/>
          </w:tcPr>
          <w:p w14:paraId="094B4316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</w:t>
            </w:r>
          </w:p>
        </w:tc>
      </w:tr>
      <w:tr w14:paraId="4504F9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Align w:val="center"/>
          </w:tcPr>
          <w:p w14:paraId="1629CE25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交流电流</w:t>
            </w:r>
            <w:r>
              <w:rPr>
                <w:rFonts w:ascii="宋体" w:hAnsi="宋体"/>
                <w:kern w:val="0"/>
                <w:szCs w:val="21"/>
              </w:rPr>
              <w:t>—</w:t>
            </w:r>
            <w:r>
              <w:rPr>
                <w:rFonts w:hint="eastAsia" w:ascii="宋体" w:hAnsi="宋体"/>
                <w:kern w:val="0"/>
                <w:szCs w:val="21"/>
              </w:rPr>
              <w:t>交流电压</w:t>
            </w:r>
          </w:p>
        </w:tc>
        <w:tc>
          <w:tcPr>
            <w:tcW w:w="2268" w:type="dxa"/>
            <w:vMerge w:val="continue"/>
            <w:vAlign w:val="center"/>
          </w:tcPr>
          <w:p w14:paraId="209BE6D2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2178" w:type="dxa"/>
            <w:vAlign w:val="center"/>
          </w:tcPr>
          <w:p w14:paraId="39CA21D6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&gt;10</w:t>
            </w:r>
          </w:p>
        </w:tc>
        <w:tc>
          <w:tcPr>
            <w:tcW w:w="2322" w:type="dxa"/>
            <w:vAlign w:val="center"/>
          </w:tcPr>
          <w:p w14:paraId="21330443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</w:t>
            </w:r>
          </w:p>
        </w:tc>
      </w:tr>
      <w:tr w14:paraId="3B1B5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Align w:val="center"/>
          </w:tcPr>
          <w:p w14:paraId="2071536C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直流回路</w:t>
            </w:r>
            <w:r>
              <w:rPr>
                <w:rFonts w:ascii="宋体" w:hAnsi="宋体"/>
                <w:kern w:val="0"/>
                <w:szCs w:val="21"/>
              </w:rPr>
              <w:t>—</w:t>
            </w:r>
            <w:r>
              <w:rPr>
                <w:rFonts w:hint="eastAsia" w:ascii="宋体" w:hAnsi="宋体"/>
                <w:kern w:val="0"/>
                <w:szCs w:val="21"/>
              </w:rPr>
              <w:t>地</w:t>
            </w:r>
          </w:p>
        </w:tc>
        <w:tc>
          <w:tcPr>
            <w:tcW w:w="2268" w:type="dxa"/>
            <w:vMerge w:val="continue"/>
            <w:vAlign w:val="center"/>
          </w:tcPr>
          <w:p w14:paraId="003EE713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2178" w:type="dxa"/>
            <w:vAlign w:val="center"/>
          </w:tcPr>
          <w:p w14:paraId="13E4B23E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&gt;10</w:t>
            </w:r>
          </w:p>
        </w:tc>
        <w:tc>
          <w:tcPr>
            <w:tcW w:w="2322" w:type="dxa"/>
            <w:vAlign w:val="center"/>
          </w:tcPr>
          <w:p w14:paraId="166D095E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</w:t>
            </w:r>
          </w:p>
        </w:tc>
      </w:tr>
      <w:tr w14:paraId="55D18B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Align w:val="center"/>
          </w:tcPr>
          <w:p w14:paraId="3726AD45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直流回路</w:t>
            </w:r>
            <w:r>
              <w:rPr>
                <w:rFonts w:ascii="宋体" w:hAnsi="宋体"/>
                <w:kern w:val="0"/>
                <w:szCs w:val="21"/>
              </w:rPr>
              <w:t>—</w:t>
            </w:r>
            <w:r>
              <w:rPr>
                <w:rFonts w:hint="eastAsia" w:ascii="宋体" w:hAnsi="宋体"/>
                <w:kern w:val="0"/>
                <w:szCs w:val="21"/>
              </w:rPr>
              <w:t>交流回路</w:t>
            </w:r>
          </w:p>
        </w:tc>
        <w:tc>
          <w:tcPr>
            <w:tcW w:w="2268" w:type="dxa"/>
            <w:vMerge w:val="continue"/>
            <w:vAlign w:val="center"/>
          </w:tcPr>
          <w:p w14:paraId="7E5F36EA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2178" w:type="dxa"/>
            <w:vAlign w:val="center"/>
          </w:tcPr>
          <w:p w14:paraId="0625BD37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&gt;10</w:t>
            </w:r>
          </w:p>
        </w:tc>
        <w:tc>
          <w:tcPr>
            <w:tcW w:w="2322" w:type="dxa"/>
            <w:vAlign w:val="center"/>
          </w:tcPr>
          <w:p w14:paraId="0DFAB813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</w:t>
            </w:r>
          </w:p>
        </w:tc>
      </w:tr>
      <w:tr w14:paraId="4DAAF1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Align w:val="center"/>
          </w:tcPr>
          <w:p w14:paraId="28F2835E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耐压试验</w:t>
            </w:r>
          </w:p>
        </w:tc>
        <w:tc>
          <w:tcPr>
            <w:tcW w:w="2268" w:type="dxa"/>
            <w:vAlign w:val="center"/>
          </w:tcPr>
          <w:p w14:paraId="2F301A66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2500V</w:t>
            </w:r>
            <w:r>
              <w:rPr>
                <w:rFonts w:hint="eastAsia" w:ascii="宋体" w:hAnsi="宋体"/>
                <w:kern w:val="0"/>
                <w:szCs w:val="21"/>
              </w:rPr>
              <w:t>兆欧表施压</w:t>
            </w:r>
            <w:r>
              <w:rPr>
                <w:rFonts w:ascii="宋体" w:hAnsi="宋体"/>
                <w:kern w:val="0"/>
                <w:szCs w:val="21"/>
              </w:rPr>
              <w:t>1min</w:t>
            </w:r>
            <w:r>
              <w:rPr>
                <w:rFonts w:hint="eastAsia" w:ascii="宋体" w:hAnsi="宋体"/>
                <w:kern w:val="0"/>
                <w:szCs w:val="21"/>
              </w:rPr>
              <w:t>通过</w:t>
            </w:r>
          </w:p>
        </w:tc>
        <w:tc>
          <w:tcPr>
            <w:tcW w:w="2178" w:type="dxa"/>
            <w:vAlign w:val="center"/>
          </w:tcPr>
          <w:p w14:paraId="00EF6C4F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耐压后整个回路绝缘电阻为：</w:t>
            </w:r>
            <w:r>
              <w:rPr>
                <w:rFonts w:ascii="宋体" w:hAnsi="宋体"/>
                <w:kern w:val="0"/>
                <w:szCs w:val="21"/>
              </w:rPr>
              <w:t>&gt;10</w:t>
            </w:r>
            <w:r>
              <w:rPr>
                <w:rFonts w:hint="eastAsia" w:ascii="宋体" w:hAnsi="宋体"/>
                <w:kern w:val="0"/>
                <w:szCs w:val="21"/>
              </w:rPr>
              <w:t>ＭΩ</w:t>
            </w:r>
          </w:p>
        </w:tc>
        <w:tc>
          <w:tcPr>
            <w:tcW w:w="2322" w:type="dxa"/>
            <w:vAlign w:val="center"/>
          </w:tcPr>
          <w:p w14:paraId="0CA8DB69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耐压后整个回路绝缘电阻为：</w:t>
            </w:r>
            <w:r>
              <w:rPr>
                <w:rFonts w:ascii="宋体" w:hAnsi="宋体"/>
                <w:kern w:val="0"/>
                <w:szCs w:val="21"/>
              </w:rPr>
              <w:t>&gt;1</w:t>
            </w:r>
            <w:r>
              <w:rPr>
                <w:rFonts w:hint="eastAsia" w:ascii="宋体" w:hAnsi="宋体"/>
                <w:kern w:val="0"/>
                <w:szCs w:val="21"/>
              </w:rPr>
              <w:t>ＭΩ</w:t>
            </w:r>
          </w:p>
        </w:tc>
      </w:tr>
    </w:tbl>
    <w:p w14:paraId="3D63A15E">
      <w:pPr>
        <w:spacing w:line="360" w:lineRule="auto"/>
        <w:rPr>
          <w:rFonts w:ascii="宋体"/>
          <w:b/>
          <w:szCs w:val="21"/>
        </w:rPr>
      </w:pPr>
    </w:p>
    <w:p w14:paraId="45B644DE">
      <w:pPr>
        <w:spacing w:line="360" w:lineRule="auto"/>
        <w:rPr>
          <w:rFonts w:ascii="宋体"/>
          <w:b/>
          <w:szCs w:val="21"/>
        </w:rPr>
      </w:pPr>
    </w:p>
    <w:p w14:paraId="443667D9">
      <w:pPr>
        <w:spacing w:line="360" w:lineRule="auto"/>
        <w:rPr>
          <w:rFonts w:ascii="宋体"/>
          <w:b/>
          <w:szCs w:val="21"/>
        </w:rPr>
      </w:pPr>
      <w:r>
        <w:rPr>
          <w:rFonts w:hint="eastAsia" w:ascii="宋体" w:hAnsi="宋体"/>
          <w:b/>
          <w:szCs w:val="21"/>
        </w:rPr>
        <w:t>五、通电检验：</w:t>
      </w: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3686"/>
        <w:gridCol w:w="4358"/>
      </w:tblGrid>
      <w:tr w14:paraId="5C0FD6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59922D82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序号</w:t>
            </w:r>
          </w:p>
        </w:tc>
        <w:tc>
          <w:tcPr>
            <w:tcW w:w="3686" w:type="dxa"/>
          </w:tcPr>
          <w:p w14:paraId="0732F8F9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检查项目</w:t>
            </w:r>
          </w:p>
        </w:tc>
        <w:tc>
          <w:tcPr>
            <w:tcW w:w="4358" w:type="dxa"/>
          </w:tcPr>
          <w:p w14:paraId="48E284DA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检查结果</w:t>
            </w:r>
          </w:p>
        </w:tc>
      </w:tr>
      <w:tr w14:paraId="1A947F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19B5D80E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01</w:t>
            </w:r>
          </w:p>
        </w:tc>
        <w:tc>
          <w:tcPr>
            <w:tcW w:w="3686" w:type="dxa"/>
          </w:tcPr>
          <w:p w14:paraId="214B7005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装置工作、操作电压</w:t>
            </w:r>
          </w:p>
        </w:tc>
        <w:tc>
          <w:tcPr>
            <w:tcW w:w="4358" w:type="dxa"/>
          </w:tcPr>
          <w:p w14:paraId="154217B4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DC220V</w:t>
            </w:r>
          </w:p>
        </w:tc>
      </w:tr>
      <w:tr w14:paraId="385948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67138609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02</w:t>
            </w:r>
          </w:p>
        </w:tc>
        <w:tc>
          <w:tcPr>
            <w:tcW w:w="3686" w:type="dxa"/>
          </w:tcPr>
          <w:p w14:paraId="1219DE34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照明</w:t>
            </w:r>
          </w:p>
        </w:tc>
        <w:tc>
          <w:tcPr>
            <w:tcW w:w="4358" w:type="dxa"/>
          </w:tcPr>
          <w:p w14:paraId="76856139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AV220V</w:t>
            </w:r>
          </w:p>
        </w:tc>
      </w:tr>
      <w:tr w14:paraId="4294E1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1B768999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03</w:t>
            </w:r>
          </w:p>
        </w:tc>
        <w:tc>
          <w:tcPr>
            <w:tcW w:w="3686" w:type="dxa"/>
          </w:tcPr>
          <w:p w14:paraId="2CE5E7B2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保护装置的通电检验</w:t>
            </w:r>
          </w:p>
        </w:tc>
        <w:tc>
          <w:tcPr>
            <w:tcW w:w="4358" w:type="dxa"/>
          </w:tcPr>
          <w:p w14:paraId="3BB13799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正常</w:t>
            </w:r>
          </w:p>
        </w:tc>
      </w:tr>
      <w:tr w14:paraId="161621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15E57AAA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04</w:t>
            </w:r>
          </w:p>
        </w:tc>
        <w:tc>
          <w:tcPr>
            <w:tcW w:w="3686" w:type="dxa"/>
          </w:tcPr>
          <w:p w14:paraId="62E2A499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键面检查</w:t>
            </w:r>
          </w:p>
        </w:tc>
        <w:tc>
          <w:tcPr>
            <w:tcW w:w="4358" w:type="dxa"/>
          </w:tcPr>
          <w:p w14:paraId="6820E723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正常</w:t>
            </w:r>
          </w:p>
        </w:tc>
      </w:tr>
      <w:tr w14:paraId="37B341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68B4941E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05</w:t>
            </w:r>
          </w:p>
        </w:tc>
        <w:tc>
          <w:tcPr>
            <w:tcW w:w="3686" w:type="dxa"/>
          </w:tcPr>
          <w:p w14:paraId="60658B76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时钟的整定与校核</w:t>
            </w:r>
          </w:p>
        </w:tc>
        <w:tc>
          <w:tcPr>
            <w:tcW w:w="4358" w:type="dxa"/>
          </w:tcPr>
          <w:p w14:paraId="679D795B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已调整校准</w:t>
            </w:r>
          </w:p>
        </w:tc>
      </w:tr>
    </w:tbl>
    <w:p w14:paraId="5577A911">
      <w:pPr>
        <w:spacing w:line="360" w:lineRule="auto"/>
        <w:jc w:val="left"/>
        <w:rPr>
          <w:rFonts w:asci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</w:rPr>
        <w:t>六、程序版本和校验码检查：</w:t>
      </w:r>
    </w:p>
    <w:tbl>
      <w:tblPr>
        <w:tblStyle w:val="16"/>
        <w:tblW w:w="96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8"/>
        <w:gridCol w:w="1800"/>
        <w:gridCol w:w="2655"/>
        <w:gridCol w:w="3815"/>
      </w:tblGrid>
      <w:tr w14:paraId="2DAF12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1368" w:type="dxa"/>
          </w:tcPr>
          <w:p w14:paraId="2185365B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板件</w:t>
            </w:r>
          </w:p>
        </w:tc>
        <w:tc>
          <w:tcPr>
            <w:tcW w:w="1800" w:type="dxa"/>
          </w:tcPr>
          <w:p w14:paraId="0C820CF7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软件版本</w:t>
            </w:r>
          </w:p>
        </w:tc>
        <w:tc>
          <w:tcPr>
            <w:tcW w:w="2655" w:type="dxa"/>
          </w:tcPr>
          <w:p w14:paraId="49C88AB1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CRC</w:t>
            </w:r>
            <w:r>
              <w:rPr>
                <w:rFonts w:hint="eastAsia" w:ascii="宋体" w:hAnsi="宋体" w:cs="宋体"/>
                <w:szCs w:val="21"/>
              </w:rPr>
              <w:t>校验码</w:t>
            </w:r>
          </w:p>
        </w:tc>
        <w:tc>
          <w:tcPr>
            <w:tcW w:w="3815" w:type="dxa"/>
          </w:tcPr>
          <w:p w14:paraId="57EC7D34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程序形成时间</w:t>
            </w:r>
          </w:p>
        </w:tc>
      </w:tr>
      <w:tr w14:paraId="10A1BB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1368" w:type="dxa"/>
            <w:vAlign w:val="center"/>
          </w:tcPr>
          <w:p w14:paraId="5FD5DFA8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主保护</w:t>
            </w:r>
          </w:p>
        </w:tc>
        <w:tc>
          <w:tcPr>
            <w:tcW w:w="1800" w:type="dxa"/>
            <w:vAlign w:val="center"/>
          </w:tcPr>
          <w:p w14:paraId="5F20D110">
            <w:pPr>
              <w:jc w:val="center"/>
              <w:rPr>
                <w:rFonts w:hint="default" w:asci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V3.2</w:t>
            </w:r>
          </w:p>
        </w:tc>
        <w:tc>
          <w:tcPr>
            <w:tcW w:w="2655" w:type="dxa"/>
            <w:vAlign w:val="center"/>
          </w:tcPr>
          <w:p w14:paraId="316A1F85">
            <w:pPr>
              <w:jc w:val="center"/>
              <w:rPr>
                <w:rFonts w:hint="eastAsia" w:ascii="宋体" w:eastAsia="宋体" w:cs="宋体"/>
                <w:szCs w:val="21"/>
                <w:lang w:eastAsia="zh-CN"/>
              </w:rPr>
            </w:pPr>
            <w:r>
              <w:rPr>
                <w:rFonts w:hint="eastAsia" w:ascii="宋体" w:cs="宋体"/>
                <w:szCs w:val="21"/>
                <w:lang w:val="en-US" w:eastAsia="zh-CN"/>
              </w:rPr>
              <w:t>/</w:t>
            </w:r>
          </w:p>
        </w:tc>
        <w:tc>
          <w:tcPr>
            <w:tcW w:w="3815" w:type="dxa"/>
            <w:vAlign w:val="center"/>
          </w:tcPr>
          <w:p w14:paraId="20584D85">
            <w:pPr>
              <w:jc w:val="center"/>
              <w:rPr>
                <w:rFonts w:hint="eastAsia" w:asci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/</w:t>
            </w:r>
          </w:p>
        </w:tc>
      </w:tr>
    </w:tbl>
    <w:p w14:paraId="1362890D">
      <w:pPr>
        <w:rPr>
          <w:rFonts w:ascii="宋体" w:cs="宋体"/>
          <w:szCs w:val="21"/>
        </w:rPr>
      </w:pPr>
    </w:p>
    <w:p w14:paraId="5EEC20EC">
      <w:pPr>
        <w:spacing w:line="360" w:lineRule="auto"/>
        <w:rPr>
          <w:rFonts w:ascii="宋体" w:cs="宋体"/>
          <w:b/>
          <w:szCs w:val="21"/>
        </w:rPr>
      </w:pPr>
      <w:r>
        <w:rPr>
          <w:rFonts w:hint="eastAsia" w:ascii="宋体" w:hAnsi="宋体" w:cs="宋体"/>
          <w:b/>
          <w:bCs/>
          <w:szCs w:val="21"/>
        </w:rPr>
        <w:t>七、模数采样系统检查：</w:t>
      </w:r>
    </w:p>
    <w:p w14:paraId="466C0813">
      <w:pPr>
        <w:spacing w:line="360" w:lineRule="auto"/>
        <w:rPr>
          <w:rFonts w:ascii="宋体"/>
          <w:b/>
          <w:szCs w:val="21"/>
        </w:rPr>
      </w:pPr>
      <w:r>
        <w:rPr>
          <w:rFonts w:ascii="宋体" w:hAnsi="宋体"/>
          <w:b/>
          <w:szCs w:val="21"/>
        </w:rPr>
        <w:t>1</w:t>
      </w:r>
      <w:r>
        <w:rPr>
          <w:rFonts w:hint="eastAsia" w:ascii="宋体" w:hAnsi="宋体"/>
          <w:b/>
          <w:szCs w:val="21"/>
        </w:rPr>
        <w:t>、零漂检验</w:t>
      </w:r>
      <w:r>
        <w:rPr>
          <w:rFonts w:ascii="宋体" w:hAnsi="宋体"/>
          <w:b/>
          <w:szCs w:val="21"/>
        </w:rPr>
        <w:t xml:space="preserve"> </w:t>
      </w:r>
    </w:p>
    <w:tbl>
      <w:tblPr>
        <w:tblStyle w:val="16"/>
        <w:tblW w:w="96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9"/>
        <w:gridCol w:w="1209"/>
        <w:gridCol w:w="911"/>
        <w:gridCol w:w="912"/>
        <w:gridCol w:w="911"/>
        <w:gridCol w:w="903"/>
        <w:gridCol w:w="910"/>
        <w:gridCol w:w="910"/>
        <w:gridCol w:w="910"/>
        <w:gridCol w:w="919"/>
      </w:tblGrid>
      <w:tr w14:paraId="6D473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2378" w:type="dxa"/>
            <w:gridSpan w:val="2"/>
          </w:tcPr>
          <w:p w14:paraId="0F9714B6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采样通道</w:t>
            </w:r>
          </w:p>
        </w:tc>
        <w:tc>
          <w:tcPr>
            <w:tcW w:w="911" w:type="dxa"/>
            <w:vAlign w:val="center"/>
          </w:tcPr>
          <w:p w14:paraId="512FFFDA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Ia</w:t>
            </w:r>
          </w:p>
        </w:tc>
        <w:tc>
          <w:tcPr>
            <w:tcW w:w="912" w:type="dxa"/>
            <w:vAlign w:val="center"/>
          </w:tcPr>
          <w:p w14:paraId="1D4E3C86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Ib</w:t>
            </w:r>
          </w:p>
        </w:tc>
        <w:tc>
          <w:tcPr>
            <w:tcW w:w="911" w:type="dxa"/>
            <w:vAlign w:val="center"/>
          </w:tcPr>
          <w:p w14:paraId="646303AA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Ic</w:t>
            </w:r>
          </w:p>
        </w:tc>
        <w:tc>
          <w:tcPr>
            <w:tcW w:w="903" w:type="dxa"/>
            <w:vAlign w:val="center"/>
          </w:tcPr>
          <w:p w14:paraId="5A59A0C1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</w:t>
            </w:r>
            <w:r>
              <w:rPr>
                <w:rFonts w:ascii="宋体"/>
                <w:szCs w:val="21"/>
                <w:vertAlign w:val="subscript"/>
              </w:rPr>
              <w:t>0</w:t>
            </w:r>
            <w:r>
              <w:rPr>
                <w:rFonts w:hint="eastAsia" w:ascii="宋体" w:hAnsi="宋体"/>
                <w:szCs w:val="21"/>
                <w:vertAlign w:val="subscript"/>
              </w:rPr>
              <w:t>自产</w:t>
            </w:r>
          </w:p>
        </w:tc>
        <w:tc>
          <w:tcPr>
            <w:tcW w:w="910" w:type="dxa"/>
            <w:vAlign w:val="center"/>
          </w:tcPr>
          <w:p w14:paraId="4928CDE0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UA</w:t>
            </w:r>
          </w:p>
        </w:tc>
        <w:tc>
          <w:tcPr>
            <w:tcW w:w="910" w:type="dxa"/>
            <w:vAlign w:val="center"/>
          </w:tcPr>
          <w:p w14:paraId="5EF56859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UB</w:t>
            </w:r>
          </w:p>
        </w:tc>
        <w:tc>
          <w:tcPr>
            <w:tcW w:w="910" w:type="dxa"/>
            <w:vAlign w:val="center"/>
          </w:tcPr>
          <w:p w14:paraId="5AB1E552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UC</w:t>
            </w:r>
          </w:p>
        </w:tc>
        <w:tc>
          <w:tcPr>
            <w:tcW w:w="919" w:type="dxa"/>
            <w:vAlign w:val="center"/>
          </w:tcPr>
          <w:p w14:paraId="1DEB41CC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3U</w:t>
            </w:r>
            <w:r>
              <w:rPr>
                <w:rFonts w:ascii="宋体"/>
                <w:szCs w:val="21"/>
                <w:vertAlign w:val="subscript"/>
              </w:rPr>
              <w:t>0</w:t>
            </w:r>
            <w:r>
              <w:rPr>
                <w:rFonts w:hint="eastAsia" w:ascii="宋体" w:hAnsi="宋体"/>
                <w:szCs w:val="21"/>
                <w:vertAlign w:val="subscript"/>
              </w:rPr>
              <w:t>机端</w:t>
            </w:r>
          </w:p>
        </w:tc>
      </w:tr>
      <w:tr w14:paraId="369D99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1169" w:type="dxa"/>
            <w:vAlign w:val="center"/>
          </w:tcPr>
          <w:p w14:paraId="09CC1D93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机端侧</w:t>
            </w:r>
          </w:p>
        </w:tc>
        <w:tc>
          <w:tcPr>
            <w:tcW w:w="1209" w:type="dxa"/>
            <w:vAlign w:val="center"/>
          </w:tcPr>
          <w:p w14:paraId="1E8CE083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差动板</w:t>
            </w:r>
          </w:p>
        </w:tc>
        <w:tc>
          <w:tcPr>
            <w:tcW w:w="911" w:type="dxa"/>
          </w:tcPr>
          <w:p w14:paraId="23F98D93">
            <w:r>
              <w:rPr>
                <w:rFonts w:ascii="宋体"/>
                <w:szCs w:val="21"/>
              </w:rPr>
              <w:t>0.00</w:t>
            </w:r>
          </w:p>
        </w:tc>
        <w:tc>
          <w:tcPr>
            <w:tcW w:w="912" w:type="dxa"/>
          </w:tcPr>
          <w:p w14:paraId="423082D3">
            <w:r>
              <w:rPr>
                <w:rFonts w:ascii="宋体"/>
                <w:szCs w:val="21"/>
              </w:rPr>
              <w:t>0.00</w:t>
            </w:r>
          </w:p>
        </w:tc>
        <w:tc>
          <w:tcPr>
            <w:tcW w:w="911" w:type="dxa"/>
          </w:tcPr>
          <w:p w14:paraId="15229964">
            <w:r>
              <w:rPr>
                <w:rFonts w:ascii="宋体"/>
                <w:szCs w:val="21"/>
              </w:rPr>
              <w:t>0.00</w:t>
            </w:r>
          </w:p>
        </w:tc>
        <w:tc>
          <w:tcPr>
            <w:tcW w:w="903" w:type="dxa"/>
          </w:tcPr>
          <w:p w14:paraId="7F3059AA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10" w:type="dxa"/>
          </w:tcPr>
          <w:p w14:paraId="4827B2F9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10" w:type="dxa"/>
          </w:tcPr>
          <w:p w14:paraId="2F3E9489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10" w:type="dxa"/>
          </w:tcPr>
          <w:p w14:paraId="398909B9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19" w:type="dxa"/>
          </w:tcPr>
          <w:p w14:paraId="6B01FECF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</w:tr>
      <w:tr w14:paraId="6E458A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1169" w:type="dxa"/>
            <w:vAlign w:val="center"/>
          </w:tcPr>
          <w:p w14:paraId="6E30EF5B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中性点</w:t>
            </w:r>
          </w:p>
        </w:tc>
        <w:tc>
          <w:tcPr>
            <w:tcW w:w="1209" w:type="dxa"/>
            <w:vAlign w:val="center"/>
          </w:tcPr>
          <w:p w14:paraId="720F97C3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差动板</w:t>
            </w:r>
          </w:p>
        </w:tc>
        <w:tc>
          <w:tcPr>
            <w:tcW w:w="911" w:type="dxa"/>
          </w:tcPr>
          <w:p w14:paraId="38977DC7">
            <w:r>
              <w:rPr>
                <w:rFonts w:ascii="宋体"/>
                <w:szCs w:val="21"/>
              </w:rPr>
              <w:t>0.00</w:t>
            </w:r>
          </w:p>
        </w:tc>
        <w:tc>
          <w:tcPr>
            <w:tcW w:w="912" w:type="dxa"/>
          </w:tcPr>
          <w:p w14:paraId="08A5179F">
            <w:r>
              <w:rPr>
                <w:rFonts w:ascii="宋体"/>
                <w:szCs w:val="21"/>
              </w:rPr>
              <w:t>0.00</w:t>
            </w:r>
          </w:p>
        </w:tc>
        <w:tc>
          <w:tcPr>
            <w:tcW w:w="911" w:type="dxa"/>
          </w:tcPr>
          <w:p w14:paraId="20E6718F">
            <w:r>
              <w:rPr>
                <w:rFonts w:ascii="宋体"/>
                <w:szCs w:val="21"/>
              </w:rPr>
              <w:t>0.00</w:t>
            </w:r>
          </w:p>
        </w:tc>
        <w:tc>
          <w:tcPr>
            <w:tcW w:w="903" w:type="dxa"/>
          </w:tcPr>
          <w:p w14:paraId="0588EC08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10" w:type="dxa"/>
          </w:tcPr>
          <w:p w14:paraId="5AA75283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10" w:type="dxa"/>
          </w:tcPr>
          <w:p w14:paraId="4DFE669E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10" w:type="dxa"/>
          </w:tcPr>
          <w:p w14:paraId="5DC9E38F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19" w:type="dxa"/>
          </w:tcPr>
          <w:p w14:paraId="7F8C0B70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</w:tr>
    </w:tbl>
    <w:p w14:paraId="1E587054">
      <w:pPr>
        <w:rPr>
          <w:rFonts w:ascii="宋体"/>
          <w:szCs w:val="21"/>
        </w:rPr>
      </w:pPr>
    </w:p>
    <w:p w14:paraId="02BF0FD4">
      <w:pPr>
        <w:spacing w:line="360" w:lineRule="auto"/>
        <w:rPr>
          <w:rFonts w:ascii="宋体"/>
          <w:b/>
          <w:szCs w:val="21"/>
        </w:rPr>
      </w:pPr>
      <w:r>
        <w:rPr>
          <w:rFonts w:ascii="宋体" w:hAnsi="宋体"/>
          <w:b/>
          <w:szCs w:val="21"/>
        </w:rPr>
        <w:t>2</w:t>
      </w:r>
      <w:r>
        <w:rPr>
          <w:rFonts w:hint="eastAsia" w:ascii="宋体" w:hAnsi="宋体"/>
          <w:b/>
          <w:szCs w:val="21"/>
        </w:rPr>
        <w:t>、各交流电流、电压通道刻度检查：</w:t>
      </w:r>
    </w:p>
    <w:p w14:paraId="747FCEF4">
      <w:pPr>
        <w:spacing w:line="360" w:lineRule="auto"/>
        <w:rPr>
          <w:rFonts w:ascii="宋体"/>
          <w:b/>
          <w:szCs w:val="21"/>
        </w:rPr>
      </w:pPr>
      <w:r>
        <w:rPr>
          <w:rFonts w:ascii="宋体" w:hAnsi="宋体"/>
          <w:b/>
          <w:szCs w:val="21"/>
        </w:rPr>
        <w:t xml:space="preserve"> 2.1</w:t>
      </w:r>
      <w:r>
        <w:rPr>
          <w:rFonts w:hint="eastAsia" w:ascii="宋体" w:hAnsi="宋体"/>
          <w:b/>
          <w:szCs w:val="21"/>
        </w:rPr>
        <w:t>、机端侧交流采样</w:t>
      </w:r>
    </w:p>
    <w:tbl>
      <w:tblPr>
        <w:tblStyle w:val="16"/>
        <w:tblW w:w="966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7"/>
        <w:gridCol w:w="957"/>
        <w:gridCol w:w="884"/>
        <w:gridCol w:w="1030"/>
        <w:gridCol w:w="1046"/>
        <w:gridCol w:w="957"/>
        <w:gridCol w:w="1007"/>
        <w:gridCol w:w="930"/>
        <w:gridCol w:w="934"/>
        <w:gridCol w:w="960"/>
      </w:tblGrid>
      <w:tr w14:paraId="369762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957" w:type="dxa"/>
            <w:vAlign w:val="center"/>
          </w:tcPr>
          <w:p w14:paraId="289BCA89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外加值</w:t>
            </w:r>
          </w:p>
        </w:tc>
        <w:tc>
          <w:tcPr>
            <w:tcW w:w="957" w:type="dxa"/>
            <w:vAlign w:val="center"/>
          </w:tcPr>
          <w:p w14:paraId="5F8A8417">
            <w:pPr>
              <w:ind w:right="-122" w:rightChars="-58" w:firstLine="105" w:firstLineChars="50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通道</w:t>
            </w:r>
          </w:p>
        </w:tc>
        <w:tc>
          <w:tcPr>
            <w:tcW w:w="884" w:type="dxa"/>
            <w:vAlign w:val="center"/>
          </w:tcPr>
          <w:p w14:paraId="7732359E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Ia</w:t>
            </w:r>
          </w:p>
        </w:tc>
        <w:tc>
          <w:tcPr>
            <w:tcW w:w="1030" w:type="dxa"/>
            <w:vAlign w:val="center"/>
          </w:tcPr>
          <w:p w14:paraId="1F93CDCA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Ib</w:t>
            </w:r>
          </w:p>
        </w:tc>
        <w:tc>
          <w:tcPr>
            <w:tcW w:w="1046" w:type="dxa"/>
            <w:vAlign w:val="center"/>
          </w:tcPr>
          <w:p w14:paraId="2BC32EC2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Ic</w:t>
            </w:r>
          </w:p>
        </w:tc>
        <w:tc>
          <w:tcPr>
            <w:tcW w:w="957" w:type="dxa"/>
            <w:vAlign w:val="center"/>
          </w:tcPr>
          <w:p w14:paraId="5759D08A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</w:t>
            </w:r>
            <w:r>
              <w:rPr>
                <w:rFonts w:ascii="宋体"/>
                <w:szCs w:val="21"/>
                <w:vertAlign w:val="subscript"/>
              </w:rPr>
              <w:t>0</w:t>
            </w:r>
          </w:p>
        </w:tc>
        <w:tc>
          <w:tcPr>
            <w:tcW w:w="1007" w:type="dxa"/>
            <w:vAlign w:val="center"/>
          </w:tcPr>
          <w:p w14:paraId="572EF36D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UAB</w:t>
            </w:r>
          </w:p>
        </w:tc>
        <w:tc>
          <w:tcPr>
            <w:tcW w:w="930" w:type="dxa"/>
            <w:vAlign w:val="center"/>
          </w:tcPr>
          <w:p w14:paraId="04F6869E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UBC</w:t>
            </w:r>
          </w:p>
        </w:tc>
        <w:tc>
          <w:tcPr>
            <w:tcW w:w="934" w:type="dxa"/>
            <w:vAlign w:val="center"/>
          </w:tcPr>
          <w:p w14:paraId="2FF48713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UCA</w:t>
            </w:r>
          </w:p>
        </w:tc>
        <w:tc>
          <w:tcPr>
            <w:tcW w:w="960" w:type="dxa"/>
            <w:vAlign w:val="center"/>
          </w:tcPr>
          <w:p w14:paraId="3799AEA0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3U</w:t>
            </w:r>
            <w:r>
              <w:rPr>
                <w:rFonts w:ascii="宋体"/>
                <w:szCs w:val="21"/>
                <w:vertAlign w:val="subscript"/>
              </w:rPr>
              <w:t>0</w:t>
            </w:r>
          </w:p>
        </w:tc>
      </w:tr>
      <w:tr w14:paraId="10BCF7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" w:hRule="atLeast"/>
        </w:trPr>
        <w:tc>
          <w:tcPr>
            <w:tcW w:w="957" w:type="dxa"/>
            <w:vAlign w:val="center"/>
          </w:tcPr>
          <w:p w14:paraId="276767E9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0.2In/0.35Un</w:t>
            </w:r>
          </w:p>
        </w:tc>
        <w:tc>
          <w:tcPr>
            <w:tcW w:w="957" w:type="dxa"/>
            <w:vAlign w:val="center"/>
          </w:tcPr>
          <w:p w14:paraId="4696B8BD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差动板</w:t>
            </w:r>
          </w:p>
        </w:tc>
        <w:tc>
          <w:tcPr>
            <w:tcW w:w="884" w:type="dxa"/>
            <w:vAlign w:val="center"/>
          </w:tcPr>
          <w:p w14:paraId="7B31CDAD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ascii="宋体" w:hAnsi="宋体"/>
                <w:szCs w:val="21"/>
              </w:rPr>
              <w:t>0.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98</w:t>
            </w:r>
          </w:p>
        </w:tc>
        <w:tc>
          <w:tcPr>
            <w:tcW w:w="1030" w:type="dxa"/>
            <w:vAlign w:val="center"/>
          </w:tcPr>
          <w:p w14:paraId="139D1810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0.98</w:t>
            </w:r>
          </w:p>
        </w:tc>
        <w:tc>
          <w:tcPr>
            <w:tcW w:w="1046" w:type="dxa"/>
            <w:vAlign w:val="center"/>
          </w:tcPr>
          <w:p w14:paraId="2EFF40B4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0.98</w:t>
            </w:r>
          </w:p>
        </w:tc>
        <w:tc>
          <w:tcPr>
            <w:tcW w:w="957" w:type="dxa"/>
            <w:vAlign w:val="center"/>
          </w:tcPr>
          <w:p w14:paraId="5F3C001B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1007" w:type="dxa"/>
            <w:vAlign w:val="center"/>
          </w:tcPr>
          <w:p w14:paraId="3B130EAA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30" w:type="dxa"/>
            <w:vAlign w:val="center"/>
          </w:tcPr>
          <w:p w14:paraId="797F2A10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34" w:type="dxa"/>
            <w:vAlign w:val="center"/>
          </w:tcPr>
          <w:p w14:paraId="748FA1AE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60" w:type="dxa"/>
            <w:vAlign w:val="center"/>
          </w:tcPr>
          <w:p w14:paraId="733BC9C6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</w:tr>
      <w:tr w14:paraId="79C660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" w:hRule="atLeast"/>
        </w:trPr>
        <w:tc>
          <w:tcPr>
            <w:tcW w:w="957" w:type="dxa"/>
            <w:vAlign w:val="center"/>
          </w:tcPr>
          <w:p w14:paraId="154B2E01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1In/</w:t>
            </w:r>
          </w:p>
          <w:p w14:paraId="5AF2CE1E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0.7Un</w:t>
            </w:r>
          </w:p>
        </w:tc>
        <w:tc>
          <w:tcPr>
            <w:tcW w:w="957" w:type="dxa"/>
            <w:vAlign w:val="center"/>
          </w:tcPr>
          <w:p w14:paraId="03E1BB45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差动板</w:t>
            </w:r>
          </w:p>
        </w:tc>
        <w:tc>
          <w:tcPr>
            <w:tcW w:w="884" w:type="dxa"/>
            <w:vAlign w:val="center"/>
          </w:tcPr>
          <w:p w14:paraId="48810E5E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5.01</w:t>
            </w:r>
          </w:p>
        </w:tc>
        <w:tc>
          <w:tcPr>
            <w:tcW w:w="1030" w:type="dxa"/>
            <w:vAlign w:val="center"/>
          </w:tcPr>
          <w:p w14:paraId="39C486E2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4.97</w:t>
            </w:r>
          </w:p>
        </w:tc>
        <w:tc>
          <w:tcPr>
            <w:tcW w:w="1046" w:type="dxa"/>
            <w:vAlign w:val="center"/>
          </w:tcPr>
          <w:p w14:paraId="2544AAE7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5.00</w:t>
            </w:r>
          </w:p>
        </w:tc>
        <w:tc>
          <w:tcPr>
            <w:tcW w:w="957" w:type="dxa"/>
            <w:vAlign w:val="center"/>
          </w:tcPr>
          <w:p w14:paraId="6104A415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1007" w:type="dxa"/>
            <w:vAlign w:val="center"/>
          </w:tcPr>
          <w:p w14:paraId="5E690709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30" w:type="dxa"/>
            <w:vAlign w:val="center"/>
          </w:tcPr>
          <w:p w14:paraId="1F46EE55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34" w:type="dxa"/>
            <w:vAlign w:val="center"/>
          </w:tcPr>
          <w:p w14:paraId="615D2758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60" w:type="dxa"/>
            <w:vAlign w:val="center"/>
          </w:tcPr>
          <w:p w14:paraId="4272B0A8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</w:tr>
      <w:tr w14:paraId="67284B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" w:hRule="atLeast"/>
        </w:trPr>
        <w:tc>
          <w:tcPr>
            <w:tcW w:w="957" w:type="dxa"/>
            <w:vAlign w:val="center"/>
          </w:tcPr>
          <w:p w14:paraId="73789338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2In/</w:t>
            </w:r>
          </w:p>
          <w:p w14:paraId="4EC4CECE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1Un</w:t>
            </w:r>
          </w:p>
        </w:tc>
        <w:tc>
          <w:tcPr>
            <w:tcW w:w="957" w:type="dxa"/>
            <w:vAlign w:val="center"/>
          </w:tcPr>
          <w:p w14:paraId="562FE77C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差动板</w:t>
            </w:r>
          </w:p>
        </w:tc>
        <w:tc>
          <w:tcPr>
            <w:tcW w:w="884" w:type="dxa"/>
            <w:vAlign w:val="center"/>
          </w:tcPr>
          <w:p w14:paraId="0AD8F817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9.95</w:t>
            </w:r>
          </w:p>
        </w:tc>
        <w:tc>
          <w:tcPr>
            <w:tcW w:w="1030" w:type="dxa"/>
            <w:vAlign w:val="center"/>
          </w:tcPr>
          <w:p w14:paraId="5B36FDD4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9.97</w:t>
            </w:r>
          </w:p>
        </w:tc>
        <w:tc>
          <w:tcPr>
            <w:tcW w:w="1046" w:type="dxa"/>
            <w:vAlign w:val="center"/>
          </w:tcPr>
          <w:p w14:paraId="34B372CE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10.04</w:t>
            </w:r>
          </w:p>
        </w:tc>
        <w:tc>
          <w:tcPr>
            <w:tcW w:w="957" w:type="dxa"/>
            <w:vAlign w:val="center"/>
          </w:tcPr>
          <w:p w14:paraId="3FF9CEF0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1007" w:type="dxa"/>
            <w:vAlign w:val="center"/>
          </w:tcPr>
          <w:p w14:paraId="794072BE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30" w:type="dxa"/>
            <w:vAlign w:val="center"/>
          </w:tcPr>
          <w:p w14:paraId="6DEA118B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34" w:type="dxa"/>
            <w:vAlign w:val="center"/>
          </w:tcPr>
          <w:p w14:paraId="54351046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60" w:type="dxa"/>
            <w:vAlign w:val="center"/>
          </w:tcPr>
          <w:p w14:paraId="286203B1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</w:tr>
    </w:tbl>
    <w:p w14:paraId="37E35674">
      <w:pPr>
        <w:spacing w:line="360" w:lineRule="auto"/>
        <w:rPr>
          <w:rFonts w:ascii="宋体"/>
          <w:b/>
          <w:szCs w:val="21"/>
        </w:rPr>
      </w:pPr>
      <w:r>
        <w:rPr>
          <w:rFonts w:ascii="宋体" w:hAnsi="宋体"/>
          <w:b/>
          <w:szCs w:val="21"/>
        </w:rPr>
        <w:t>2.2</w:t>
      </w:r>
      <w:r>
        <w:rPr>
          <w:rFonts w:hint="eastAsia" w:ascii="宋体" w:hAnsi="宋体"/>
          <w:b/>
          <w:szCs w:val="21"/>
        </w:rPr>
        <w:t>、中性点侧交流采样</w:t>
      </w:r>
    </w:p>
    <w:tbl>
      <w:tblPr>
        <w:tblStyle w:val="16"/>
        <w:tblW w:w="966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7"/>
        <w:gridCol w:w="957"/>
        <w:gridCol w:w="884"/>
        <w:gridCol w:w="1030"/>
        <w:gridCol w:w="1046"/>
        <w:gridCol w:w="957"/>
        <w:gridCol w:w="1007"/>
        <w:gridCol w:w="930"/>
        <w:gridCol w:w="934"/>
        <w:gridCol w:w="960"/>
      </w:tblGrid>
      <w:tr w14:paraId="09F3B2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957" w:type="dxa"/>
            <w:vAlign w:val="center"/>
          </w:tcPr>
          <w:p w14:paraId="70A3D73E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外加值</w:t>
            </w:r>
          </w:p>
        </w:tc>
        <w:tc>
          <w:tcPr>
            <w:tcW w:w="957" w:type="dxa"/>
            <w:vAlign w:val="center"/>
          </w:tcPr>
          <w:p w14:paraId="5ED066F8">
            <w:pPr>
              <w:ind w:right="-122" w:rightChars="-58" w:firstLine="105" w:firstLineChars="50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通道</w:t>
            </w:r>
          </w:p>
        </w:tc>
        <w:tc>
          <w:tcPr>
            <w:tcW w:w="884" w:type="dxa"/>
            <w:vAlign w:val="center"/>
          </w:tcPr>
          <w:p w14:paraId="42B7F2AF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Ia</w:t>
            </w:r>
          </w:p>
        </w:tc>
        <w:tc>
          <w:tcPr>
            <w:tcW w:w="1030" w:type="dxa"/>
            <w:vAlign w:val="center"/>
          </w:tcPr>
          <w:p w14:paraId="333D6B5E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Ib</w:t>
            </w:r>
          </w:p>
        </w:tc>
        <w:tc>
          <w:tcPr>
            <w:tcW w:w="1046" w:type="dxa"/>
            <w:vAlign w:val="center"/>
          </w:tcPr>
          <w:p w14:paraId="469B9695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Ic</w:t>
            </w:r>
          </w:p>
        </w:tc>
        <w:tc>
          <w:tcPr>
            <w:tcW w:w="957" w:type="dxa"/>
            <w:vAlign w:val="center"/>
          </w:tcPr>
          <w:p w14:paraId="1E5FB96A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</w:t>
            </w:r>
            <w:r>
              <w:rPr>
                <w:rFonts w:ascii="宋体"/>
                <w:szCs w:val="21"/>
                <w:vertAlign w:val="subscript"/>
              </w:rPr>
              <w:t>0</w:t>
            </w:r>
          </w:p>
        </w:tc>
        <w:tc>
          <w:tcPr>
            <w:tcW w:w="1007" w:type="dxa"/>
            <w:vAlign w:val="center"/>
          </w:tcPr>
          <w:p w14:paraId="74083D2F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UAB</w:t>
            </w:r>
          </w:p>
        </w:tc>
        <w:tc>
          <w:tcPr>
            <w:tcW w:w="930" w:type="dxa"/>
            <w:vAlign w:val="center"/>
          </w:tcPr>
          <w:p w14:paraId="6C2DE674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UBC</w:t>
            </w:r>
          </w:p>
        </w:tc>
        <w:tc>
          <w:tcPr>
            <w:tcW w:w="934" w:type="dxa"/>
            <w:vAlign w:val="center"/>
          </w:tcPr>
          <w:p w14:paraId="44BE85F3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UCA</w:t>
            </w:r>
          </w:p>
        </w:tc>
        <w:tc>
          <w:tcPr>
            <w:tcW w:w="960" w:type="dxa"/>
            <w:vAlign w:val="center"/>
          </w:tcPr>
          <w:p w14:paraId="61161C90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3U</w:t>
            </w:r>
            <w:r>
              <w:rPr>
                <w:rFonts w:ascii="宋体"/>
                <w:szCs w:val="21"/>
                <w:vertAlign w:val="subscript"/>
              </w:rPr>
              <w:t>0</w:t>
            </w:r>
          </w:p>
        </w:tc>
      </w:tr>
      <w:tr w14:paraId="7611D6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" w:hRule="atLeast"/>
        </w:trPr>
        <w:tc>
          <w:tcPr>
            <w:tcW w:w="957" w:type="dxa"/>
            <w:vAlign w:val="center"/>
          </w:tcPr>
          <w:p w14:paraId="52ABEE47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0.2In/0.35Un</w:t>
            </w:r>
          </w:p>
        </w:tc>
        <w:tc>
          <w:tcPr>
            <w:tcW w:w="957" w:type="dxa"/>
            <w:vAlign w:val="center"/>
          </w:tcPr>
          <w:p w14:paraId="09BD5544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差动板</w:t>
            </w:r>
          </w:p>
        </w:tc>
        <w:tc>
          <w:tcPr>
            <w:tcW w:w="884" w:type="dxa"/>
            <w:vAlign w:val="center"/>
          </w:tcPr>
          <w:p w14:paraId="1C1CA9CC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1.00</w:t>
            </w:r>
          </w:p>
        </w:tc>
        <w:tc>
          <w:tcPr>
            <w:tcW w:w="1030" w:type="dxa"/>
            <w:vAlign w:val="center"/>
          </w:tcPr>
          <w:p w14:paraId="418A04D9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1.00</w:t>
            </w:r>
          </w:p>
        </w:tc>
        <w:tc>
          <w:tcPr>
            <w:tcW w:w="1046" w:type="dxa"/>
            <w:vAlign w:val="center"/>
          </w:tcPr>
          <w:p w14:paraId="57CC2A53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ascii="宋体" w:hAnsi="宋体"/>
                <w:szCs w:val="21"/>
              </w:rPr>
              <w:t>0.9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8</w:t>
            </w:r>
          </w:p>
        </w:tc>
        <w:tc>
          <w:tcPr>
            <w:tcW w:w="957" w:type="dxa"/>
            <w:vAlign w:val="center"/>
          </w:tcPr>
          <w:p w14:paraId="4DACC56A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1007" w:type="dxa"/>
            <w:vAlign w:val="center"/>
          </w:tcPr>
          <w:p w14:paraId="7F084A8A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30" w:type="dxa"/>
            <w:vAlign w:val="center"/>
          </w:tcPr>
          <w:p w14:paraId="36EC2BB5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34" w:type="dxa"/>
            <w:vAlign w:val="center"/>
          </w:tcPr>
          <w:p w14:paraId="184FD44D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60" w:type="dxa"/>
            <w:vAlign w:val="center"/>
          </w:tcPr>
          <w:p w14:paraId="07A7EB2A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</w:tr>
      <w:tr w14:paraId="071E90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" w:hRule="atLeast"/>
        </w:trPr>
        <w:tc>
          <w:tcPr>
            <w:tcW w:w="957" w:type="dxa"/>
            <w:vAlign w:val="center"/>
          </w:tcPr>
          <w:p w14:paraId="08A9B3D3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1In/</w:t>
            </w:r>
          </w:p>
          <w:p w14:paraId="1887775C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0.7Un</w:t>
            </w:r>
          </w:p>
        </w:tc>
        <w:tc>
          <w:tcPr>
            <w:tcW w:w="957" w:type="dxa"/>
            <w:vAlign w:val="center"/>
          </w:tcPr>
          <w:p w14:paraId="336C1660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差动板</w:t>
            </w:r>
          </w:p>
        </w:tc>
        <w:tc>
          <w:tcPr>
            <w:tcW w:w="884" w:type="dxa"/>
            <w:vAlign w:val="center"/>
          </w:tcPr>
          <w:p w14:paraId="08B48C90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5.00</w:t>
            </w:r>
          </w:p>
        </w:tc>
        <w:tc>
          <w:tcPr>
            <w:tcW w:w="1030" w:type="dxa"/>
            <w:vAlign w:val="center"/>
          </w:tcPr>
          <w:p w14:paraId="666E4FA9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5.007</w:t>
            </w:r>
          </w:p>
        </w:tc>
        <w:tc>
          <w:tcPr>
            <w:tcW w:w="1046" w:type="dxa"/>
            <w:vAlign w:val="center"/>
          </w:tcPr>
          <w:p w14:paraId="17417A73">
            <w:pPr>
              <w:jc w:val="center"/>
              <w:rPr>
                <w:rFonts w:hint="eastAsia" w:asci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5.00</w:t>
            </w:r>
          </w:p>
        </w:tc>
        <w:tc>
          <w:tcPr>
            <w:tcW w:w="957" w:type="dxa"/>
            <w:vAlign w:val="center"/>
          </w:tcPr>
          <w:p w14:paraId="73A5624D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1007" w:type="dxa"/>
            <w:vAlign w:val="center"/>
          </w:tcPr>
          <w:p w14:paraId="29B29588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30" w:type="dxa"/>
            <w:vAlign w:val="center"/>
          </w:tcPr>
          <w:p w14:paraId="63B19092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34" w:type="dxa"/>
            <w:vAlign w:val="center"/>
          </w:tcPr>
          <w:p w14:paraId="180E722E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60" w:type="dxa"/>
            <w:vAlign w:val="center"/>
          </w:tcPr>
          <w:p w14:paraId="5518BADF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</w:tr>
      <w:tr w14:paraId="396A61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" w:hRule="atLeast"/>
        </w:trPr>
        <w:tc>
          <w:tcPr>
            <w:tcW w:w="957" w:type="dxa"/>
            <w:vAlign w:val="center"/>
          </w:tcPr>
          <w:p w14:paraId="0ED8D460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2In/</w:t>
            </w:r>
          </w:p>
          <w:p w14:paraId="701BF740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1Un</w:t>
            </w:r>
          </w:p>
        </w:tc>
        <w:tc>
          <w:tcPr>
            <w:tcW w:w="957" w:type="dxa"/>
            <w:vAlign w:val="center"/>
          </w:tcPr>
          <w:p w14:paraId="25D0E054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差动板</w:t>
            </w:r>
          </w:p>
        </w:tc>
        <w:tc>
          <w:tcPr>
            <w:tcW w:w="884" w:type="dxa"/>
            <w:vAlign w:val="center"/>
          </w:tcPr>
          <w:p w14:paraId="5EB337E2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10.02</w:t>
            </w:r>
          </w:p>
        </w:tc>
        <w:tc>
          <w:tcPr>
            <w:tcW w:w="1030" w:type="dxa"/>
            <w:vAlign w:val="center"/>
          </w:tcPr>
          <w:p w14:paraId="4522D61D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10.00</w:t>
            </w:r>
          </w:p>
        </w:tc>
        <w:tc>
          <w:tcPr>
            <w:tcW w:w="1046" w:type="dxa"/>
            <w:vAlign w:val="center"/>
          </w:tcPr>
          <w:p w14:paraId="46F88E1F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10.02</w:t>
            </w:r>
          </w:p>
        </w:tc>
        <w:tc>
          <w:tcPr>
            <w:tcW w:w="957" w:type="dxa"/>
            <w:vAlign w:val="center"/>
          </w:tcPr>
          <w:p w14:paraId="1AA9CD05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1007" w:type="dxa"/>
            <w:vAlign w:val="center"/>
          </w:tcPr>
          <w:p w14:paraId="42D8F36B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30" w:type="dxa"/>
            <w:vAlign w:val="center"/>
          </w:tcPr>
          <w:p w14:paraId="56E9B81E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34" w:type="dxa"/>
            <w:vAlign w:val="center"/>
          </w:tcPr>
          <w:p w14:paraId="7A6D74D6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60" w:type="dxa"/>
            <w:vAlign w:val="center"/>
          </w:tcPr>
          <w:p w14:paraId="047B960A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</w:tr>
    </w:tbl>
    <w:p w14:paraId="11E7F8B3">
      <w:pPr>
        <w:spacing w:line="360" w:lineRule="auto"/>
        <w:rPr>
          <w:rFonts w:asci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</w:rPr>
        <w:t>八、各出口回路检查</w:t>
      </w:r>
    </w:p>
    <w:tbl>
      <w:tblPr>
        <w:tblStyle w:val="16"/>
        <w:tblW w:w="96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5"/>
        <w:gridCol w:w="2013"/>
        <w:gridCol w:w="2094"/>
        <w:gridCol w:w="1121"/>
        <w:gridCol w:w="1120"/>
        <w:gridCol w:w="721"/>
        <w:gridCol w:w="1744"/>
      </w:tblGrid>
      <w:tr w14:paraId="204485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</w:trPr>
        <w:tc>
          <w:tcPr>
            <w:tcW w:w="825" w:type="dxa"/>
            <w:vMerge w:val="restart"/>
            <w:vAlign w:val="center"/>
          </w:tcPr>
          <w:p w14:paraId="01F8BAA9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名称</w:t>
            </w:r>
          </w:p>
        </w:tc>
        <w:tc>
          <w:tcPr>
            <w:tcW w:w="2013" w:type="dxa"/>
            <w:vMerge w:val="restart"/>
            <w:vAlign w:val="center"/>
          </w:tcPr>
          <w:p w14:paraId="1DE50B85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检查项目</w:t>
            </w:r>
          </w:p>
        </w:tc>
        <w:tc>
          <w:tcPr>
            <w:tcW w:w="2094" w:type="dxa"/>
            <w:vMerge w:val="restart"/>
            <w:vAlign w:val="center"/>
          </w:tcPr>
          <w:p w14:paraId="0BF6EB5A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测试点</w:t>
            </w:r>
          </w:p>
        </w:tc>
        <w:tc>
          <w:tcPr>
            <w:tcW w:w="2241" w:type="dxa"/>
            <w:gridSpan w:val="2"/>
            <w:vAlign w:val="center"/>
          </w:tcPr>
          <w:p w14:paraId="0FD30269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闭合或断开状态</w:t>
            </w:r>
          </w:p>
        </w:tc>
        <w:tc>
          <w:tcPr>
            <w:tcW w:w="721" w:type="dxa"/>
            <w:vMerge w:val="restart"/>
            <w:vAlign w:val="center"/>
          </w:tcPr>
          <w:p w14:paraId="2314A5EF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功能作用</w:t>
            </w:r>
          </w:p>
        </w:tc>
        <w:tc>
          <w:tcPr>
            <w:tcW w:w="1744" w:type="dxa"/>
            <w:vMerge w:val="restart"/>
            <w:vAlign w:val="center"/>
          </w:tcPr>
          <w:p w14:paraId="3EA725A3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备注</w:t>
            </w:r>
          </w:p>
        </w:tc>
      </w:tr>
      <w:tr w14:paraId="2E7CE5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" w:hRule="atLeast"/>
        </w:trPr>
        <w:tc>
          <w:tcPr>
            <w:tcW w:w="825" w:type="dxa"/>
            <w:vMerge w:val="continue"/>
            <w:vAlign w:val="center"/>
          </w:tcPr>
          <w:p w14:paraId="1CDFC3B9">
            <w:pPr>
              <w:widowControl/>
              <w:jc w:val="left"/>
              <w:rPr>
                <w:rFonts w:ascii="宋体" w:cs="宋体"/>
                <w:szCs w:val="21"/>
              </w:rPr>
            </w:pPr>
          </w:p>
        </w:tc>
        <w:tc>
          <w:tcPr>
            <w:tcW w:w="2013" w:type="dxa"/>
            <w:vMerge w:val="continue"/>
            <w:vAlign w:val="center"/>
          </w:tcPr>
          <w:p w14:paraId="7FEF774B">
            <w:pPr>
              <w:widowControl/>
              <w:jc w:val="left"/>
              <w:rPr>
                <w:rFonts w:ascii="宋体" w:cs="宋体"/>
                <w:szCs w:val="21"/>
              </w:rPr>
            </w:pPr>
          </w:p>
        </w:tc>
        <w:tc>
          <w:tcPr>
            <w:tcW w:w="2094" w:type="dxa"/>
            <w:vMerge w:val="continue"/>
            <w:vAlign w:val="center"/>
          </w:tcPr>
          <w:p w14:paraId="68F9F102">
            <w:pPr>
              <w:widowControl/>
              <w:jc w:val="left"/>
              <w:rPr>
                <w:rFonts w:ascii="宋体" w:cs="宋体"/>
                <w:szCs w:val="21"/>
              </w:rPr>
            </w:pPr>
          </w:p>
        </w:tc>
        <w:tc>
          <w:tcPr>
            <w:tcW w:w="1121" w:type="dxa"/>
            <w:vAlign w:val="center"/>
          </w:tcPr>
          <w:p w14:paraId="0E3BCF8F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闭合</w:t>
            </w:r>
          </w:p>
        </w:tc>
        <w:tc>
          <w:tcPr>
            <w:tcW w:w="1120" w:type="dxa"/>
            <w:vAlign w:val="center"/>
          </w:tcPr>
          <w:p w14:paraId="4504611F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断开</w:t>
            </w:r>
          </w:p>
        </w:tc>
        <w:tc>
          <w:tcPr>
            <w:tcW w:w="721" w:type="dxa"/>
            <w:vMerge w:val="continue"/>
            <w:vAlign w:val="center"/>
          </w:tcPr>
          <w:p w14:paraId="1A8C9DA6">
            <w:pPr>
              <w:widowControl/>
              <w:jc w:val="left"/>
              <w:rPr>
                <w:rFonts w:ascii="宋体" w:cs="宋体"/>
                <w:szCs w:val="21"/>
              </w:rPr>
            </w:pPr>
          </w:p>
        </w:tc>
        <w:tc>
          <w:tcPr>
            <w:tcW w:w="1744" w:type="dxa"/>
            <w:vMerge w:val="continue"/>
            <w:vAlign w:val="center"/>
          </w:tcPr>
          <w:p w14:paraId="5C641306">
            <w:pPr>
              <w:widowControl/>
              <w:jc w:val="left"/>
              <w:rPr>
                <w:rFonts w:ascii="宋体" w:cs="宋体"/>
                <w:szCs w:val="21"/>
              </w:rPr>
            </w:pPr>
          </w:p>
        </w:tc>
      </w:tr>
      <w:tr w14:paraId="194C6B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5" w:type="dxa"/>
            <w:vMerge w:val="restart"/>
            <w:vAlign w:val="center"/>
          </w:tcPr>
          <w:p w14:paraId="44B63ED2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主保护</w:t>
            </w:r>
          </w:p>
        </w:tc>
        <w:tc>
          <w:tcPr>
            <w:tcW w:w="2013" w:type="dxa"/>
            <w:vAlign w:val="center"/>
          </w:tcPr>
          <w:p w14:paraId="27D2CF88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跳机组断路器</w:t>
            </w:r>
            <w:r>
              <w:rPr>
                <w:rFonts w:ascii="宋体" w:cs="宋体"/>
                <w:szCs w:val="21"/>
              </w:rPr>
              <w:t>901</w:t>
            </w:r>
          </w:p>
        </w:tc>
        <w:tc>
          <w:tcPr>
            <w:tcW w:w="2094" w:type="dxa"/>
            <w:vAlign w:val="center"/>
          </w:tcPr>
          <w:p w14:paraId="3F6DD7E1">
            <w:pPr>
              <w:snapToGrid w:val="0"/>
              <w:jc w:val="center"/>
              <w:rPr>
                <w:rFonts w:hint="default" w:asci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C5</w:t>
            </w:r>
            <w:r>
              <w:rPr>
                <w:rFonts w:ascii="宋体" w:hAnsi="宋体" w:cs="宋体"/>
                <w:szCs w:val="21"/>
              </w:rPr>
              <w:t>-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C6</w:t>
            </w:r>
          </w:p>
        </w:tc>
        <w:tc>
          <w:tcPr>
            <w:tcW w:w="1121" w:type="dxa"/>
            <w:vAlign w:val="center"/>
          </w:tcPr>
          <w:p w14:paraId="184EBD33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√</w:t>
            </w:r>
          </w:p>
        </w:tc>
        <w:tc>
          <w:tcPr>
            <w:tcW w:w="1120" w:type="dxa"/>
            <w:vAlign w:val="center"/>
          </w:tcPr>
          <w:p w14:paraId="1498C039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/</w:t>
            </w:r>
          </w:p>
        </w:tc>
        <w:tc>
          <w:tcPr>
            <w:tcW w:w="721" w:type="dxa"/>
            <w:vMerge w:val="restart"/>
            <w:vAlign w:val="center"/>
          </w:tcPr>
          <w:p w14:paraId="658470A4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控制回路</w:t>
            </w:r>
          </w:p>
        </w:tc>
        <w:tc>
          <w:tcPr>
            <w:tcW w:w="1744" w:type="dxa"/>
            <w:vAlign w:val="center"/>
          </w:tcPr>
          <w:p w14:paraId="3B793B07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保护实际动作</w:t>
            </w:r>
          </w:p>
        </w:tc>
      </w:tr>
      <w:tr w14:paraId="395B46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5" w:type="dxa"/>
            <w:vMerge w:val="continue"/>
            <w:vAlign w:val="center"/>
          </w:tcPr>
          <w:p w14:paraId="734E6DA4">
            <w:pPr>
              <w:snapToGrid w:val="0"/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2013" w:type="dxa"/>
            <w:vAlign w:val="center"/>
          </w:tcPr>
          <w:p w14:paraId="1B65FCF1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跳灭磁开关</w:t>
            </w:r>
          </w:p>
        </w:tc>
        <w:tc>
          <w:tcPr>
            <w:tcW w:w="2094" w:type="dxa"/>
          </w:tcPr>
          <w:p w14:paraId="78722B08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C1</w:t>
            </w:r>
            <w:r>
              <w:rPr>
                <w:rFonts w:ascii="宋体" w:hAnsi="宋体" w:cs="宋体"/>
                <w:szCs w:val="21"/>
              </w:rPr>
              <w:t>-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C2</w:t>
            </w:r>
          </w:p>
        </w:tc>
        <w:tc>
          <w:tcPr>
            <w:tcW w:w="1121" w:type="dxa"/>
            <w:vAlign w:val="center"/>
          </w:tcPr>
          <w:p w14:paraId="0A3377E8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√</w:t>
            </w:r>
          </w:p>
        </w:tc>
        <w:tc>
          <w:tcPr>
            <w:tcW w:w="1120" w:type="dxa"/>
            <w:vAlign w:val="center"/>
          </w:tcPr>
          <w:p w14:paraId="5D6EEA01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/</w:t>
            </w:r>
          </w:p>
        </w:tc>
        <w:tc>
          <w:tcPr>
            <w:tcW w:w="721" w:type="dxa"/>
            <w:vMerge w:val="continue"/>
            <w:vAlign w:val="center"/>
          </w:tcPr>
          <w:p w14:paraId="3F983FDA">
            <w:pPr>
              <w:snapToGrid w:val="0"/>
              <w:rPr>
                <w:rFonts w:ascii="宋体" w:cs="宋体"/>
                <w:szCs w:val="21"/>
              </w:rPr>
            </w:pPr>
          </w:p>
        </w:tc>
        <w:tc>
          <w:tcPr>
            <w:tcW w:w="1744" w:type="dxa"/>
          </w:tcPr>
          <w:p w14:paraId="21543FCD">
            <w:pPr>
              <w:jc w:val="center"/>
            </w:pPr>
            <w:r>
              <w:rPr>
                <w:rFonts w:hint="eastAsia" w:ascii="宋体" w:hAnsi="宋体" w:cs="宋体"/>
                <w:szCs w:val="21"/>
              </w:rPr>
              <w:t>保护实际动作</w:t>
            </w:r>
          </w:p>
        </w:tc>
      </w:tr>
      <w:tr w14:paraId="39F166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5" w:type="dxa"/>
            <w:vMerge w:val="continue"/>
            <w:vAlign w:val="center"/>
          </w:tcPr>
          <w:p w14:paraId="17355B3C">
            <w:pPr>
              <w:snapToGrid w:val="0"/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2013" w:type="dxa"/>
            <w:vAlign w:val="center"/>
          </w:tcPr>
          <w:p w14:paraId="7BCDAD8A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事故停机</w:t>
            </w:r>
          </w:p>
        </w:tc>
        <w:tc>
          <w:tcPr>
            <w:tcW w:w="2094" w:type="dxa"/>
          </w:tcPr>
          <w:p w14:paraId="02B69372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C9</w:t>
            </w:r>
            <w:r>
              <w:rPr>
                <w:rFonts w:ascii="宋体" w:hAnsi="宋体" w:cs="宋体"/>
                <w:szCs w:val="21"/>
              </w:rPr>
              <w:t>-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C10</w:t>
            </w:r>
          </w:p>
        </w:tc>
        <w:tc>
          <w:tcPr>
            <w:tcW w:w="1121" w:type="dxa"/>
            <w:vAlign w:val="center"/>
          </w:tcPr>
          <w:p w14:paraId="40F91A76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√</w:t>
            </w:r>
          </w:p>
        </w:tc>
        <w:tc>
          <w:tcPr>
            <w:tcW w:w="1120" w:type="dxa"/>
            <w:vAlign w:val="center"/>
          </w:tcPr>
          <w:p w14:paraId="29F4B5E0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/</w:t>
            </w:r>
          </w:p>
        </w:tc>
        <w:tc>
          <w:tcPr>
            <w:tcW w:w="721" w:type="dxa"/>
            <w:vMerge w:val="continue"/>
            <w:vAlign w:val="center"/>
          </w:tcPr>
          <w:p w14:paraId="0B713840">
            <w:pPr>
              <w:snapToGrid w:val="0"/>
              <w:rPr>
                <w:rFonts w:ascii="宋体" w:cs="宋体"/>
                <w:szCs w:val="21"/>
              </w:rPr>
            </w:pPr>
          </w:p>
        </w:tc>
        <w:tc>
          <w:tcPr>
            <w:tcW w:w="1744" w:type="dxa"/>
          </w:tcPr>
          <w:p w14:paraId="5481562B">
            <w:pPr>
              <w:jc w:val="center"/>
            </w:pPr>
            <w:r>
              <w:rPr>
                <w:rFonts w:hint="eastAsia" w:ascii="宋体" w:hAnsi="宋体" w:cs="宋体"/>
                <w:szCs w:val="21"/>
              </w:rPr>
              <w:t>保护实际动作</w:t>
            </w:r>
          </w:p>
        </w:tc>
      </w:tr>
    </w:tbl>
    <w:p w14:paraId="5ED47B5C">
      <w:pPr>
        <w:rPr>
          <w:rFonts w:ascii="宋体" w:cs="宋体"/>
          <w:b/>
          <w:bCs/>
          <w:szCs w:val="21"/>
        </w:rPr>
      </w:pPr>
    </w:p>
    <w:p w14:paraId="0EE995C2">
      <w:pPr>
        <w:spacing w:line="360" w:lineRule="auto"/>
        <w:rPr>
          <w:rFonts w:asci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</w:rPr>
        <w:t>九、开入量检查：</w:t>
      </w:r>
    </w:p>
    <w:tbl>
      <w:tblPr>
        <w:tblStyle w:val="16"/>
        <w:tblW w:w="96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900"/>
        <w:gridCol w:w="2595"/>
        <w:gridCol w:w="3165"/>
        <w:gridCol w:w="2118"/>
      </w:tblGrid>
      <w:tr w14:paraId="5F2E40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</w:trPr>
        <w:tc>
          <w:tcPr>
            <w:tcW w:w="828" w:type="dxa"/>
            <w:vAlign w:val="center"/>
          </w:tcPr>
          <w:p w14:paraId="67F95FBF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asci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序号</w:t>
            </w:r>
          </w:p>
        </w:tc>
        <w:tc>
          <w:tcPr>
            <w:tcW w:w="900" w:type="dxa"/>
            <w:vAlign w:val="center"/>
          </w:tcPr>
          <w:p w14:paraId="427ABB64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名称</w:t>
            </w:r>
          </w:p>
        </w:tc>
        <w:tc>
          <w:tcPr>
            <w:tcW w:w="2595" w:type="dxa"/>
            <w:vAlign w:val="center"/>
          </w:tcPr>
          <w:p w14:paraId="01EE12FD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开入量名称</w:t>
            </w:r>
          </w:p>
        </w:tc>
        <w:tc>
          <w:tcPr>
            <w:tcW w:w="3165" w:type="dxa"/>
            <w:vAlign w:val="center"/>
          </w:tcPr>
          <w:p w14:paraId="241E4CFB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asci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方法</w:t>
            </w:r>
          </w:p>
        </w:tc>
        <w:tc>
          <w:tcPr>
            <w:tcW w:w="2118" w:type="dxa"/>
            <w:vAlign w:val="center"/>
          </w:tcPr>
          <w:p w14:paraId="5C8C587A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检查结果</w:t>
            </w:r>
          </w:p>
          <w:p w14:paraId="35246432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asci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保护开入</w:t>
            </w:r>
          </w:p>
        </w:tc>
      </w:tr>
      <w:tr w14:paraId="20F89D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8" w:type="dxa"/>
            <w:vAlign w:val="center"/>
          </w:tcPr>
          <w:p w14:paraId="6CDF1FCE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</w:p>
        </w:tc>
        <w:tc>
          <w:tcPr>
            <w:tcW w:w="900" w:type="dxa"/>
            <w:vMerge w:val="restart"/>
            <w:vAlign w:val="center"/>
          </w:tcPr>
          <w:p w14:paraId="5C27F313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主</w:t>
            </w:r>
          </w:p>
          <w:p w14:paraId="001DA277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保护</w:t>
            </w:r>
          </w:p>
        </w:tc>
        <w:tc>
          <w:tcPr>
            <w:tcW w:w="2595" w:type="dxa"/>
            <w:vAlign w:val="center"/>
          </w:tcPr>
          <w:p w14:paraId="42AFD6DA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备用</w:t>
            </w:r>
          </w:p>
        </w:tc>
        <w:tc>
          <w:tcPr>
            <w:tcW w:w="3165" w:type="dxa"/>
            <w:vAlign w:val="center"/>
          </w:tcPr>
          <w:p w14:paraId="5CED3CDB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hint="eastAsia" w:ascii="宋体" w:eastAsia="宋体"/>
                <w:bCs/>
                <w:szCs w:val="21"/>
                <w:lang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短接</w:t>
            </w:r>
          </w:p>
        </w:tc>
        <w:tc>
          <w:tcPr>
            <w:tcW w:w="2118" w:type="dxa"/>
            <w:vAlign w:val="center"/>
          </w:tcPr>
          <w:p w14:paraId="1ED1CC04">
            <w:pPr>
              <w:jc w:val="center"/>
              <w:rPr>
                <w:rFonts w:hint="eastAsia" w:ascii="宋体" w:eastAsia="宋体"/>
                <w:szCs w:val="21"/>
                <w:lang w:val="en-US" w:eastAsia="zh-CN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5365CA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8" w:type="dxa"/>
            <w:vAlign w:val="center"/>
          </w:tcPr>
          <w:p w14:paraId="6F36C120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2</w:t>
            </w:r>
          </w:p>
        </w:tc>
        <w:tc>
          <w:tcPr>
            <w:tcW w:w="900" w:type="dxa"/>
            <w:vMerge w:val="continue"/>
            <w:vAlign w:val="center"/>
          </w:tcPr>
          <w:p w14:paraId="1BA96882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58F8CFF0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备用</w:t>
            </w:r>
          </w:p>
        </w:tc>
        <w:tc>
          <w:tcPr>
            <w:tcW w:w="3165" w:type="dxa"/>
            <w:vAlign w:val="center"/>
          </w:tcPr>
          <w:p w14:paraId="2F15047E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短接</w:t>
            </w:r>
          </w:p>
        </w:tc>
        <w:tc>
          <w:tcPr>
            <w:tcW w:w="2118" w:type="dxa"/>
            <w:vAlign w:val="center"/>
          </w:tcPr>
          <w:p w14:paraId="7574F813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710431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8" w:type="dxa"/>
            <w:vAlign w:val="center"/>
          </w:tcPr>
          <w:p w14:paraId="7A465500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3</w:t>
            </w:r>
          </w:p>
        </w:tc>
        <w:tc>
          <w:tcPr>
            <w:tcW w:w="900" w:type="dxa"/>
            <w:vMerge w:val="continue"/>
            <w:vAlign w:val="center"/>
          </w:tcPr>
          <w:p w14:paraId="581ABF3F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0A2314D2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备用</w:t>
            </w:r>
          </w:p>
        </w:tc>
        <w:tc>
          <w:tcPr>
            <w:tcW w:w="3165" w:type="dxa"/>
            <w:vAlign w:val="center"/>
          </w:tcPr>
          <w:p w14:paraId="444D17D0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短接</w:t>
            </w:r>
          </w:p>
        </w:tc>
        <w:tc>
          <w:tcPr>
            <w:tcW w:w="2118" w:type="dxa"/>
            <w:vAlign w:val="center"/>
          </w:tcPr>
          <w:p w14:paraId="70F66B26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4E022D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8" w:type="dxa"/>
            <w:vAlign w:val="center"/>
          </w:tcPr>
          <w:p w14:paraId="15ADC260"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4</w:t>
            </w:r>
          </w:p>
        </w:tc>
        <w:tc>
          <w:tcPr>
            <w:tcW w:w="900" w:type="dxa"/>
            <w:vMerge w:val="continue"/>
            <w:vAlign w:val="center"/>
          </w:tcPr>
          <w:p w14:paraId="2FAC833B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6846BD4A">
            <w:pPr>
              <w:jc w:val="center"/>
              <w:rPr>
                <w:rFonts w:hint="eastAsia" w:ascii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备用</w:t>
            </w:r>
          </w:p>
        </w:tc>
        <w:tc>
          <w:tcPr>
            <w:tcW w:w="3165" w:type="dxa"/>
            <w:vAlign w:val="center"/>
          </w:tcPr>
          <w:p w14:paraId="0B8E27BD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短接</w:t>
            </w:r>
          </w:p>
        </w:tc>
        <w:tc>
          <w:tcPr>
            <w:tcW w:w="2118" w:type="dxa"/>
            <w:vAlign w:val="center"/>
          </w:tcPr>
          <w:p w14:paraId="1124FB20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259A88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8" w:type="dxa"/>
            <w:vAlign w:val="center"/>
          </w:tcPr>
          <w:p w14:paraId="361973B7"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5</w:t>
            </w:r>
          </w:p>
        </w:tc>
        <w:tc>
          <w:tcPr>
            <w:tcW w:w="900" w:type="dxa"/>
            <w:vMerge w:val="continue"/>
            <w:vAlign w:val="center"/>
          </w:tcPr>
          <w:p w14:paraId="2D4DD143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179E08F3">
            <w:pPr>
              <w:jc w:val="center"/>
              <w:rPr>
                <w:rFonts w:hint="eastAsia" w:ascii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备用</w:t>
            </w:r>
          </w:p>
        </w:tc>
        <w:tc>
          <w:tcPr>
            <w:tcW w:w="3165" w:type="dxa"/>
            <w:vAlign w:val="center"/>
          </w:tcPr>
          <w:p w14:paraId="78C8F2B7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短接</w:t>
            </w:r>
          </w:p>
        </w:tc>
        <w:tc>
          <w:tcPr>
            <w:tcW w:w="2118" w:type="dxa"/>
            <w:vAlign w:val="center"/>
          </w:tcPr>
          <w:p w14:paraId="2AC271FE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37F642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8" w:type="dxa"/>
            <w:vAlign w:val="center"/>
          </w:tcPr>
          <w:p w14:paraId="27C50B15"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6</w:t>
            </w:r>
          </w:p>
        </w:tc>
        <w:tc>
          <w:tcPr>
            <w:tcW w:w="900" w:type="dxa"/>
            <w:vMerge w:val="continue"/>
            <w:vAlign w:val="center"/>
          </w:tcPr>
          <w:p w14:paraId="48280710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329F24B2">
            <w:pPr>
              <w:jc w:val="center"/>
              <w:rPr>
                <w:rFonts w:hint="eastAsia" w:ascii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备用</w:t>
            </w:r>
          </w:p>
        </w:tc>
        <w:tc>
          <w:tcPr>
            <w:tcW w:w="3165" w:type="dxa"/>
            <w:vAlign w:val="center"/>
          </w:tcPr>
          <w:p w14:paraId="6F727AE9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短接</w:t>
            </w:r>
          </w:p>
        </w:tc>
        <w:tc>
          <w:tcPr>
            <w:tcW w:w="2118" w:type="dxa"/>
            <w:vAlign w:val="center"/>
          </w:tcPr>
          <w:p w14:paraId="6AA7C5DB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587A6F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8" w:type="dxa"/>
            <w:vAlign w:val="center"/>
          </w:tcPr>
          <w:p w14:paraId="4A1A9E7D"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7</w:t>
            </w:r>
          </w:p>
        </w:tc>
        <w:tc>
          <w:tcPr>
            <w:tcW w:w="900" w:type="dxa"/>
            <w:vMerge w:val="continue"/>
            <w:vAlign w:val="center"/>
          </w:tcPr>
          <w:p w14:paraId="2A090367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2C565F25">
            <w:pPr>
              <w:jc w:val="center"/>
              <w:rPr>
                <w:rFonts w:hint="eastAsia" w:ascii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备用</w:t>
            </w:r>
          </w:p>
        </w:tc>
        <w:tc>
          <w:tcPr>
            <w:tcW w:w="3165" w:type="dxa"/>
            <w:vAlign w:val="center"/>
          </w:tcPr>
          <w:p w14:paraId="5135F3B6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短接</w:t>
            </w:r>
          </w:p>
        </w:tc>
        <w:tc>
          <w:tcPr>
            <w:tcW w:w="2118" w:type="dxa"/>
            <w:vAlign w:val="center"/>
          </w:tcPr>
          <w:p w14:paraId="40738995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56FC2E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8" w:type="dxa"/>
            <w:vAlign w:val="center"/>
          </w:tcPr>
          <w:p w14:paraId="16C70E3A"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8</w:t>
            </w:r>
          </w:p>
        </w:tc>
        <w:tc>
          <w:tcPr>
            <w:tcW w:w="900" w:type="dxa"/>
            <w:vMerge w:val="continue"/>
            <w:vAlign w:val="center"/>
          </w:tcPr>
          <w:p w14:paraId="33518927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4BD6E241">
            <w:pPr>
              <w:jc w:val="center"/>
              <w:rPr>
                <w:rFonts w:hint="eastAsia" w:ascii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备用</w:t>
            </w:r>
          </w:p>
        </w:tc>
        <w:tc>
          <w:tcPr>
            <w:tcW w:w="3165" w:type="dxa"/>
            <w:vAlign w:val="center"/>
          </w:tcPr>
          <w:p w14:paraId="7A552D49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短接</w:t>
            </w:r>
          </w:p>
        </w:tc>
        <w:tc>
          <w:tcPr>
            <w:tcW w:w="2118" w:type="dxa"/>
            <w:vAlign w:val="center"/>
          </w:tcPr>
          <w:p w14:paraId="2318E5BD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31BB69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8" w:type="dxa"/>
            <w:vAlign w:val="center"/>
          </w:tcPr>
          <w:p w14:paraId="1156BABE"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9</w:t>
            </w:r>
          </w:p>
        </w:tc>
        <w:tc>
          <w:tcPr>
            <w:tcW w:w="900" w:type="dxa"/>
            <w:vMerge w:val="continue"/>
            <w:vAlign w:val="center"/>
          </w:tcPr>
          <w:p w14:paraId="130BC282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66C32ACF">
            <w:pPr>
              <w:jc w:val="center"/>
              <w:rPr>
                <w:rFonts w:hint="eastAsia" w:ascii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备用</w:t>
            </w:r>
          </w:p>
        </w:tc>
        <w:tc>
          <w:tcPr>
            <w:tcW w:w="3165" w:type="dxa"/>
            <w:vAlign w:val="center"/>
          </w:tcPr>
          <w:p w14:paraId="2471B643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短接</w:t>
            </w:r>
          </w:p>
        </w:tc>
        <w:tc>
          <w:tcPr>
            <w:tcW w:w="2118" w:type="dxa"/>
            <w:vAlign w:val="center"/>
          </w:tcPr>
          <w:p w14:paraId="0A2A7B01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583584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8" w:type="dxa"/>
            <w:vAlign w:val="center"/>
          </w:tcPr>
          <w:p w14:paraId="760C2A3C"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10</w:t>
            </w:r>
          </w:p>
        </w:tc>
        <w:tc>
          <w:tcPr>
            <w:tcW w:w="900" w:type="dxa"/>
            <w:vMerge w:val="continue"/>
            <w:vAlign w:val="center"/>
          </w:tcPr>
          <w:p w14:paraId="1F38725E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5D26A84E">
            <w:pPr>
              <w:jc w:val="center"/>
              <w:rPr>
                <w:rFonts w:hint="eastAsia" w:ascii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备用</w:t>
            </w:r>
          </w:p>
        </w:tc>
        <w:tc>
          <w:tcPr>
            <w:tcW w:w="3165" w:type="dxa"/>
            <w:vAlign w:val="center"/>
          </w:tcPr>
          <w:p w14:paraId="02026F33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短接</w:t>
            </w:r>
          </w:p>
        </w:tc>
        <w:tc>
          <w:tcPr>
            <w:tcW w:w="2118" w:type="dxa"/>
            <w:vAlign w:val="center"/>
          </w:tcPr>
          <w:p w14:paraId="3E4C6EA9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6C6D8F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8" w:type="dxa"/>
            <w:vAlign w:val="center"/>
          </w:tcPr>
          <w:p w14:paraId="7D7EC2C9"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11</w:t>
            </w:r>
          </w:p>
        </w:tc>
        <w:tc>
          <w:tcPr>
            <w:tcW w:w="900" w:type="dxa"/>
            <w:vMerge w:val="continue"/>
            <w:vAlign w:val="center"/>
          </w:tcPr>
          <w:p w14:paraId="42187DD3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68002534">
            <w:pPr>
              <w:jc w:val="center"/>
              <w:rPr>
                <w:rFonts w:hint="eastAsia" w:ascii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备用</w:t>
            </w:r>
          </w:p>
        </w:tc>
        <w:tc>
          <w:tcPr>
            <w:tcW w:w="3165" w:type="dxa"/>
            <w:vAlign w:val="center"/>
          </w:tcPr>
          <w:p w14:paraId="4D34FAD6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短接</w:t>
            </w:r>
          </w:p>
        </w:tc>
        <w:tc>
          <w:tcPr>
            <w:tcW w:w="2118" w:type="dxa"/>
            <w:vAlign w:val="center"/>
          </w:tcPr>
          <w:p w14:paraId="52E8D91E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74253B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8" w:type="dxa"/>
            <w:vAlign w:val="center"/>
          </w:tcPr>
          <w:p w14:paraId="3A2E7C60"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12</w:t>
            </w:r>
          </w:p>
        </w:tc>
        <w:tc>
          <w:tcPr>
            <w:tcW w:w="900" w:type="dxa"/>
            <w:vMerge w:val="continue"/>
            <w:vAlign w:val="center"/>
          </w:tcPr>
          <w:p w14:paraId="1ADEACE3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298DDB20">
            <w:pPr>
              <w:jc w:val="center"/>
              <w:rPr>
                <w:rFonts w:hint="eastAsia" w:ascii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备用</w:t>
            </w:r>
          </w:p>
        </w:tc>
        <w:tc>
          <w:tcPr>
            <w:tcW w:w="3165" w:type="dxa"/>
            <w:vAlign w:val="center"/>
          </w:tcPr>
          <w:p w14:paraId="096922D7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短接</w:t>
            </w:r>
          </w:p>
        </w:tc>
        <w:tc>
          <w:tcPr>
            <w:tcW w:w="2118" w:type="dxa"/>
            <w:vAlign w:val="center"/>
          </w:tcPr>
          <w:p w14:paraId="3A430B56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4DD38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8" w:type="dxa"/>
            <w:vAlign w:val="center"/>
          </w:tcPr>
          <w:p w14:paraId="52DD0D15">
            <w:pPr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13</w:t>
            </w:r>
          </w:p>
        </w:tc>
        <w:tc>
          <w:tcPr>
            <w:tcW w:w="900" w:type="dxa"/>
            <w:vMerge w:val="continue"/>
            <w:vAlign w:val="center"/>
          </w:tcPr>
          <w:p w14:paraId="01868926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7B15F947">
            <w:pPr>
              <w:jc w:val="center"/>
              <w:rPr>
                <w:rFonts w:hint="eastAsia" w:ascii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备用</w:t>
            </w:r>
          </w:p>
        </w:tc>
        <w:tc>
          <w:tcPr>
            <w:tcW w:w="3165" w:type="dxa"/>
            <w:vAlign w:val="center"/>
          </w:tcPr>
          <w:p w14:paraId="68FFEEFE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短接</w:t>
            </w:r>
          </w:p>
        </w:tc>
        <w:tc>
          <w:tcPr>
            <w:tcW w:w="2118" w:type="dxa"/>
            <w:vAlign w:val="center"/>
          </w:tcPr>
          <w:p w14:paraId="435BA665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49D6E6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8" w:type="dxa"/>
            <w:vAlign w:val="center"/>
          </w:tcPr>
          <w:p w14:paraId="5405D261"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14</w:t>
            </w:r>
          </w:p>
        </w:tc>
        <w:tc>
          <w:tcPr>
            <w:tcW w:w="900" w:type="dxa"/>
            <w:vMerge w:val="continue"/>
            <w:vAlign w:val="center"/>
          </w:tcPr>
          <w:p w14:paraId="571DA4A4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304D5232">
            <w:pPr>
              <w:jc w:val="center"/>
              <w:rPr>
                <w:rFonts w:hint="eastAsia" w:ascii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备用</w:t>
            </w:r>
          </w:p>
        </w:tc>
        <w:tc>
          <w:tcPr>
            <w:tcW w:w="3165" w:type="dxa"/>
            <w:vAlign w:val="center"/>
          </w:tcPr>
          <w:p w14:paraId="030A5C6C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短接</w:t>
            </w:r>
          </w:p>
        </w:tc>
        <w:tc>
          <w:tcPr>
            <w:tcW w:w="2118" w:type="dxa"/>
            <w:vAlign w:val="center"/>
          </w:tcPr>
          <w:p w14:paraId="49A3DFB0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</w:tbl>
    <w:p w14:paraId="1184C876">
      <w:pPr>
        <w:spacing w:line="360" w:lineRule="auto"/>
        <w:rPr>
          <w:rFonts w:ascii="宋体" w:cs="宋体"/>
          <w:szCs w:val="21"/>
        </w:rPr>
      </w:pPr>
      <w:r>
        <w:rPr>
          <w:rFonts w:hint="eastAsia" w:ascii="宋体" w:hAnsi="宋体" w:cs="宋体"/>
          <w:b/>
          <w:bCs/>
          <w:szCs w:val="21"/>
        </w:rPr>
        <w:t>十、定值输入、输出、固化、定值区切换的检验结果：</w:t>
      </w:r>
    </w:p>
    <w:p w14:paraId="540D54AB">
      <w:pPr>
        <w:spacing w:line="360" w:lineRule="auto"/>
        <w:ind w:firstLine="413" w:firstLineChars="197"/>
        <w:rPr>
          <w:rFonts w:ascii="宋体" w:cs="宋体"/>
          <w:szCs w:val="21"/>
        </w:rPr>
      </w:pPr>
      <w:r>
        <w:rPr>
          <w:rFonts w:hint="eastAsia" w:ascii="宋体" w:hAnsi="宋体" w:cs="宋体"/>
          <w:szCs w:val="21"/>
        </w:rPr>
        <w:t>正确</w:t>
      </w:r>
      <w:r>
        <w:rPr>
          <w:rFonts w:ascii="宋体" w:hAnsi="宋体" w:cs="宋体"/>
          <w:szCs w:val="21"/>
        </w:rPr>
        <w:t xml:space="preserve"> </w:t>
      </w:r>
    </w:p>
    <w:p w14:paraId="21E7B007">
      <w:pPr>
        <w:spacing w:line="360" w:lineRule="auto"/>
        <w:ind w:firstLine="411" w:firstLineChars="196"/>
        <w:rPr>
          <w:rFonts w:ascii="宋体" w:cs="宋体"/>
          <w:szCs w:val="21"/>
        </w:rPr>
      </w:pPr>
      <w:r>
        <w:rPr>
          <w:rFonts w:hint="eastAsia" w:ascii="宋体" w:hAnsi="宋体" w:cs="宋体"/>
          <w:szCs w:val="21"/>
        </w:rPr>
        <w:t>整定值失电保护功能：</w:t>
      </w:r>
      <w:r>
        <w:rPr>
          <w:rFonts w:ascii="宋体" w:hAnsi="宋体" w:cs="宋体"/>
          <w:szCs w:val="21"/>
        </w:rPr>
        <w:t xml:space="preserve">                                </w:t>
      </w:r>
    </w:p>
    <w:p w14:paraId="20A85916">
      <w:pPr>
        <w:spacing w:line="360" w:lineRule="auto"/>
        <w:ind w:firstLine="411" w:firstLineChars="196"/>
        <w:rPr>
          <w:rFonts w:ascii="宋体" w:cs="宋体"/>
          <w:szCs w:val="21"/>
        </w:rPr>
      </w:pPr>
      <w:r>
        <w:rPr>
          <w:rFonts w:hint="eastAsia" w:ascii="宋体" w:hAnsi="宋体" w:cs="宋体"/>
          <w:szCs w:val="21"/>
        </w:rPr>
        <w:t>正确</w:t>
      </w:r>
    </w:p>
    <w:p w14:paraId="31CF2564">
      <w:pPr>
        <w:rPr>
          <w:rFonts w:ascii="宋体" w:cs="宋体"/>
          <w:szCs w:val="21"/>
        </w:rPr>
      </w:pPr>
    </w:p>
    <w:p w14:paraId="6016DF92">
      <w:pPr>
        <w:rPr>
          <w:rFonts w:asci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</w:rPr>
        <w:t>十一、保护整组模拟试验：</w:t>
      </w:r>
    </w:p>
    <w:p w14:paraId="48A48410">
      <w:pPr>
        <w:rPr>
          <w:rFonts w:ascii="宋体"/>
          <w:szCs w:val="21"/>
        </w:rPr>
      </w:pPr>
      <w:r>
        <w:rPr>
          <w:rFonts w:ascii="宋体" w:hAnsi="宋体"/>
          <w:b/>
          <w:szCs w:val="21"/>
        </w:rPr>
        <w:t>1</w:t>
      </w:r>
      <w:r>
        <w:rPr>
          <w:rFonts w:hint="eastAsia" w:ascii="宋体" w:hAnsi="宋体"/>
          <w:b/>
          <w:szCs w:val="21"/>
        </w:rPr>
        <w:t>、后备保护：</w:t>
      </w:r>
      <w:r>
        <w:rPr>
          <w:rFonts w:hint="eastAsia" w:ascii="宋体" w:hAnsi="宋体"/>
          <w:szCs w:val="21"/>
        </w:rPr>
        <w:t>额定功率：</w:t>
      </w:r>
      <w:r>
        <w:rPr>
          <w:rFonts w:hint="eastAsia" w:ascii="宋体" w:hAnsi="宋体"/>
          <w:szCs w:val="21"/>
          <w:lang w:val="en-US" w:eastAsia="zh-CN"/>
        </w:rPr>
        <w:t>3.7</w:t>
      </w:r>
      <w:r>
        <w:rPr>
          <w:rFonts w:ascii="宋体" w:hAnsi="宋体"/>
          <w:szCs w:val="21"/>
        </w:rPr>
        <w:t xml:space="preserve">MW   </w:t>
      </w:r>
      <w:r>
        <w:rPr>
          <w:rFonts w:hint="eastAsia" w:ascii="宋体" w:hAnsi="宋体"/>
          <w:szCs w:val="21"/>
        </w:rPr>
        <w:t>额定电压：</w:t>
      </w:r>
      <w:r>
        <w:rPr>
          <w:rFonts w:hint="eastAsia" w:ascii="宋体" w:hAnsi="宋体"/>
          <w:szCs w:val="21"/>
          <w:lang w:val="en-US" w:eastAsia="zh-CN"/>
        </w:rPr>
        <w:t>63</w:t>
      </w:r>
      <w:r>
        <w:rPr>
          <w:rFonts w:ascii="宋体" w:hAnsi="宋体"/>
          <w:szCs w:val="21"/>
        </w:rPr>
        <w:t xml:space="preserve">00V </w:t>
      </w:r>
      <w:r>
        <w:rPr>
          <w:rFonts w:hint="eastAsia" w:ascii="宋体" w:hAnsi="宋体"/>
          <w:szCs w:val="21"/>
        </w:rPr>
        <w:t>额定电流：</w:t>
      </w:r>
      <w:r>
        <w:rPr>
          <w:rFonts w:hint="eastAsia" w:ascii="宋体" w:hAnsi="宋体"/>
          <w:szCs w:val="21"/>
          <w:lang w:val="en-US" w:eastAsia="zh-CN"/>
        </w:rPr>
        <w:t>423.6</w:t>
      </w:r>
      <w:r>
        <w:rPr>
          <w:rFonts w:ascii="宋体" w:hAnsi="宋体"/>
          <w:szCs w:val="21"/>
        </w:rPr>
        <w:t xml:space="preserve">A </w:t>
      </w:r>
    </w:p>
    <w:p w14:paraId="73818321">
      <w:pPr>
        <w:rPr>
          <w:rFonts w:ascii="宋体"/>
          <w:szCs w:val="21"/>
        </w:rPr>
      </w:pPr>
      <w:r>
        <w:rPr>
          <w:rFonts w:ascii="宋体" w:hAnsi="宋体"/>
          <w:szCs w:val="21"/>
        </w:rPr>
        <w:t xml:space="preserve"> </w:t>
      </w:r>
      <w:r>
        <w:rPr>
          <w:rFonts w:hint="eastAsia" w:ascii="宋体" w:hAnsi="宋体"/>
          <w:szCs w:val="21"/>
        </w:rPr>
        <w:t>功率因数：</w:t>
      </w:r>
      <w:r>
        <w:rPr>
          <w:rFonts w:ascii="宋体" w:hAnsi="宋体"/>
          <w:szCs w:val="21"/>
        </w:rPr>
        <w:t>0.8</w:t>
      </w:r>
    </w:p>
    <w:p w14:paraId="3CF0AFC5">
      <w:pPr>
        <w:rPr>
          <w:rFonts w:ascii="宋体" w:cs="SimSun-Identity-H"/>
          <w:kern w:val="0"/>
          <w:szCs w:val="21"/>
          <w:lang w:val="fr-FR"/>
        </w:rPr>
      </w:pPr>
      <w:r>
        <w:rPr>
          <w:rFonts w:hint="eastAsia" w:ascii="宋体" w:hAnsi="宋体" w:cs="SimSun-Identity-H"/>
          <w:kern w:val="0"/>
          <w:szCs w:val="21"/>
        </w:rPr>
        <w:t>机端侧</w:t>
      </w:r>
      <w:r>
        <w:rPr>
          <w:rFonts w:hint="eastAsia" w:ascii="宋体" w:hAnsi="宋体" w:cs="SimSun-Identity-H"/>
          <w:kern w:val="0"/>
          <w:szCs w:val="21"/>
          <w:lang w:val="fr-FR"/>
        </w:rPr>
        <w:t>：</w:t>
      </w:r>
      <w:r>
        <w:rPr>
          <w:rFonts w:ascii="宋体" w:hAnsi="宋体" w:cs="SimSun-Identity-H"/>
          <w:kern w:val="0"/>
          <w:szCs w:val="21"/>
          <w:lang w:val="fr-FR"/>
        </w:rPr>
        <w:t xml:space="preserve">  TA </w:t>
      </w:r>
      <w:r>
        <w:rPr>
          <w:rFonts w:hint="eastAsia" w:ascii="宋体" w:hAnsi="宋体" w:cs="SimSun-Identity-H"/>
          <w:kern w:val="0"/>
          <w:szCs w:val="21"/>
          <w:lang w:val="en-US" w:eastAsia="zh-CN"/>
        </w:rPr>
        <w:t>6</w:t>
      </w:r>
      <w:r>
        <w:rPr>
          <w:rFonts w:ascii="宋体" w:hAnsi="宋体" w:cs="SimSun-Identity-H"/>
          <w:kern w:val="0"/>
          <w:szCs w:val="21"/>
          <w:lang w:val="fr-FR"/>
        </w:rPr>
        <w:t xml:space="preserve">00/5        Un1 </w:t>
      </w:r>
      <w:r>
        <w:rPr>
          <w:rFonts w:hint="eastAsia" w:ascii="宋体" w:hAnsi="宋体" w:cs="SimSun-Identity-H"/>
          <w:kern w:val="0"/>
          <w:szCs w:val="21"/>
          <w:lang w:val="en-US" w:eastAsia="zh-CN"/>
        </w:rPr>
        <w:t>6.3</w:t>
      </w:r>
      <w:r>
        <w:rPr>
          <w:rFonts w:ascii="宋体" w:hAnsi="宋体" w:cs="SimSun-Identity-H"/>
          <w:kern w:val="0"/>
          <w:szCs w:val="21"/>
          <w:lang w:val="fr-FR"/>
        </w:rPr>
        <w:t>kV       .</w:t>
      </w:r>
      <w:r>
        <w:rPr>
          <w:rFonts w:hint="eastAsia" w:ascii="宋体" w:hAnsi="宋体" w:cs="SimSun-Identity-H"/>
          <w:kern w:val="0"/>
          <w:szCs w:val="21"/>
        </w:rPr>
        <w:t>额定电流</w:t>
      </w:r>
      <w:r>
        <w:rPr>
          <w:rFonts w:ascii="宋体" w:hAnsi="宋体" w:cs="SimSun-Identity-H"/>
          <w:kern w:val="0"/>
          <w:szCs w:val="21"/>
          <w:lang w:val="fr-FR"/>
        </w:rPr>
        <w:t xml:space="preserve">Ie1 </w:t>
      </w:r>
      <w:r>
        <w:rPr>
          <w:rFonts w:hint="eastAsia" w:ascii="宋体" w:hAnsi="宋体" w:cs="SimSun-Identity-H"/>
          <w:kern w:val="0"/>
          <w:szCs w:val="21"/>
          <w:lang w:val="en-US" w:eastAsia="zh-CN"/>
        </w:rPr>
        <w:t>3.53</w:t>
      </w:r>
      <w:r>
        <w:rPr>
          <w:rFonts w:ascii="宋体" w:hAnsi="宋体" w:cs="SimSun-Identity-H"/>
          <w:kern w:val="0"/>
          <w:szCs w:val="21"/>
          <w:lang w:val="fr-FR"/>
        </w:rPr>
        <w:t xml:space="preserve">A        </w:t>
      </w:r>
    </w:p>
    <w:p w14:paraId="2C3A0F66">
      <w:pPr>
        <w:spacing w:line="360" w:lineRule="auto"/>
        <w:rPr>
          <w:rFonts w:ascii="宋体" w:cs="SimSun-Identity-H"/>
          <w:kern w:val="0"/>
          <w:szCs w:val="21"/>
          <w:lang w:val="fr-FR"/>
        </w:rPr>
      </w:pPr>
      <w:r>
        <w:rPr>
          <w:rFonts w:hint="eastAsia" w:ascii="宋体" w:hAnsi="宋体" w:cs="SimSun-Identity-H"/>
          <w:kern w:val="0"/>
          <w:szCs w:val="21"/>
        </w:rPr>
        <w:t>中性点侧</w:t>
      </w:r>
      <w:r>
        <w:rPr>
          <w:rFonts w:hint="eastAsia" w:ascii="宋体" w:hAnsi="宋体" w:cs="SimSun-Identity-H"/>
          <w:kern w:val="0"/>
          <w:szCs w:val="21"/>
          <w:lang w:val="fr-FR"/>
        </w:rPr>
        <w:t>：</w:t>
      </w:r>
      <w:r>
        <w:rPr>
          <w:rFonts w:ascii="宋体" w:hAnsi="宋体" w:cs="SimSun-Identity-H"/>
          <w:kern w:val="0"/>
          <w:szCs w:val="21"/>
          <w:lang w:val="fr-FR"/>
        </w:rPr>
        <w:t xml:space="preserve">TA </w:t>
      </w:r>
      <w:r>
        <w:rPr>
          <w:rFonts w:hint="eastAsia" w:ascii="宋体" w:hAnsi="宋体" w:cs="SimSun-Identity-H"/>
          <w:kern w:val="0"/>
          <w:szCs w:val="21"/>
          <w:lang w:val="en-US" w:eastAsia="zh-CN"/>
        </w:rPr>
        <w:t>60</w:t>
      </w:r>
      <w:r>
        <w:rPr>
          <w:rFonts w:ascii="宋体" w:hAnsi="宋体" w:cs="SimSun-Identity-H"/>
          <w:kern w:val="0"/>
          <w:szCs w:val="21"/>
          <w:lang w:val="fr-FR"/>
        </w:rPr>
        <w:t xml:space="preserve">0/5        Un2 </w:t>
      </w:r>
      <w:r>
        <w:rPr>
          <w:rFonts w:hint="eastAsia" w:ascii="宋体" w:hAnsi="宋体" w:cs="SimSun-Identity-H"/>
          <w:kern w:val="0"/>
          <w:szCs w:val="21"/>
          <w:lang w:val="en-US" w:eastAsia="zh-CN"/>
        </w:rPr>
        <w:t>6.3</w:t>
      </w:r>
      <w:r>
        <w:rPr>
          <w:rFonts w:ascii="宋体" w:hAnsi="宋体" w:cs="SimSun-Identity-H"/>
          <w:kern w:val="0"/>
          <w:szCs w:val="21"/>
          <w:lang w:val="fr-FR"/>
        </w:rPr>
        <w:t xml:space="preserve">kV        </w:t>
      </w:r>
      <w:r>
        <w:rPr>
          <w:rFonts w:hint="eastAsia" w:ascii="宋体" w:hAnsi="宋体" w:cs="SimSun-Identity-H"/>
          <w:kern w:val="0"/>
          <w:szCs w:val="21"/>
        </w:rPr>
        <w:t>额定电流</w:t>
      </w:r>
      <w:r>
        <w:rPr>
          <w:rFonts w:ascii="宋体" w:hAnsi="宋体" w:cs="SimSun-Identity-H"/>
          <w:kern w:val="0"/>
          <w:szCs w:val="21"/>
          <w:lang w:val="fr-FR"/>
        </w:rPr>
        <w:t>Ie2 3.</w:t>
      </w:r>
      <w:r>
        <w:rPr>
          <w:rFonts w:hint="eastAsia" w:ascii="宋体" w:hAnsi="宋体" w:cs="SimSun-Identity-H"/>
          <w:kern w:val="0"/>
          <w:szCs w:val="21"/>
          <w:lang w:val="en-US" w:eastAsia="zh-CN"/>
        </w:rPr>
        <w:t>53</w:t>
      </w:r>
      <w:r>
        <w:rPr>
          <w:rFonts w:ascii="宋体" w:hAnsi="宋体" w:cs="SimSun-Identity-H"/>
          <w:kern w:val="0"/>
          <w:szCs w:val="21"/>
          <w:lang w:val="fr-FR"/>
        </w:rPr>
        <w:t xml:space="preserve">A      </w:t>
      </w:r>
    </w:p>
    <w:p w14:paraId="584D507D">
      <w:pPr>
        <w:spacing w:line="360" w:lineRule="auto"/>
        <w:rPr>
          <w:rFonts w:ascii="宋体"/>
          <w:b/>
          <w:szCs w:val="21"/>
        </w:rPr>
      </w:pPr>
      <w:r>
        <w:rPr>
          <w:rFonts w:ascii="宋体" w:hAnsi="宋体"/>
          <w:b/>
          <w:szCs w:val="21"/>
        </w:rPr>
        <w:t>1.1</w:t>
      </w:r>
      <w:r>
        <w:rPr>
          <w:rFonts w:hint="eastAsia" w:ascii="宋体" w:hAnsi="宋体"/>
          <w:b/>
          <w:szCs w:val="21"/>
        </w:rPr>
        <w:t>、差动电流启动试验：</w:t>
      </w:r>
    </w:p>
    <w:tbl>
      <w:tblPr>
        <w:tblStyle w:val="16"/>
        <w:tblW w:w="96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9"/>
        <w:gridCol w:w="944"/>
        <w:gridCol w:w="1413"/>
        <w:gridCol w:w="945"/>
        <w:gridCol w:w="934"/>
        <w:gridCol w:w="939"/>
        <w:gridCol w:w="964"/>
        <w:gridCol w:w="2352"/>
      </w:tblGrid>
      <w:tr w14:paraId="47F203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0" w:type="auto"/>
            <w:vMerge w:val="restart"/>
            <w:vAlign w:val="center"/>
          </w:tcPr>
          <w:p w14:paraId="78B71D24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电流通道</w:t>
            </w:r>
          </w:p>
        </w:tc>
        <w:tc>
          <w:tcPr>
            <w:tcW w:w="0" w:type="auto"/>
            <w:vMerge w:val="restart"/>
            <w:vAlign w:val="center"/>
          </w:tcPr>
          <w:p w14:paraId="35777F65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整定值</w:t>
            </w:r>
          </w:p>
          <w:p w14:paraId="40F416B2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ascii="宋体" w:hAnsi="宋体"/>
                <w:szCs w:val="21"/>
              </w:rPr>
              <w:t>A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0" w:type="auto"/>
            <w:vMerge w:val="restart"/>
            <w:vAlign w:val="center"/>
          </w:tcPr>
          <w:p w14:paraId="1923F9C3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故障模拟量</w:t>
            </w:r>
          </w:p>
        </w:tc>
        <w:tc>
          <w:tcPr>
            <w:tcW w:w="945" w:type="dxa"/>
            <w:vMerge w:val="restart"/>
            <w:vAlign w:val="center"/>
          </w:tcPr>
          <w:p w14:paraId="6110FF61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动作值</w:t>
            </w:r>
          </w:p>
          <w:p w14:paraId="61950BFE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ascii="宋体" w:hAnsi="宋体"/>
                <w:szCs w:val="21"/>
              </w:rPr>
              <w:t>A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2837" w:type="dxa"/>
            <w:gridSpan w:val="3"/>
            <w:vAlign w:val="center"/>
          </w:tcPr>
          <w:p w14:paraId="7E8A21EB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动作时间（</w:t>
            </w:r>
            <w:r>
              <w:rPr>
                <w:rFonts w:ascii="宋体" w:hAnsi="宋体"/>
                <w:szCs w:val="21"/>
              </w:rPr>
              <w:t>ms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0" w:type="auto"/>
            <w:vMerge w:val="restart"/>
            <w:vAlign w:val="center"/>
          </w:tcPr>
          <w:p w14:paraId="2AF14575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出口</w:t>
            </w:r>
          </w:p>
        </w:tc>
      </w:tr>
      <w:tr w14:paraId="501CC8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0" w:type="auto"/>
            <w:vMerge w:val="continue"/>
            <w:vAlign w:val="center"/>
          </w:tcPr>
          <w:p w14:paraId="1822810E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40C51691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06F48359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945" w:type="dxa"/>
            <w:vMerge w:val="continue"/>
            <w:vAlign w:val="center"/>
          </w:tcPr>
          <w:p w14:paraId="5B1C66AE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934" w:type="dxa"/>
            <w:vAlign w:val="center"/>
          </w:tcPr>
          <w:p w14:paraId="17193A03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A</w:t>
            </w:r>
            <w:r>
              <w:rPr>
                <w:rFonts w:hint="eastAsia" w:ascii="宋体" w:hAnsi="宋体"/>
                <w:szCs w:val="21"/>
              </w:rPr>
              <w:t>相</w:t>
            </w:r>
          </w:p>
        </w:tc>
        <w:tc>
          <w:tcPr>
            <w:tcW w:w="939" w:type="dxa"/>
            <w:vAlign w:val="center"/>
          </w:tcPr>
          <w:p w14:paraId="5F595992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B </w:t>
            </w:r>
            <w:r>
              <w:rPr>
                <w:rFonts w:hint="eastAsia" w:ascii="宋体" w:hAnsi="宋体"/>
                <w:szCs w:val="21"/>
              </w:rPr>
              <w:t>相</w:t>
            </w:r>
          </w:p>
        </w:tc>
        <w:tc>
          <w:tcPr>
            <w:tcW w:w="964" w:type="dxa"/>
            <w:vAlign w:val="center"/>
          </w:tcPr>
          <w:p w14:paraId="3B42CFEC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C</w:t>
            </w:r>
            <w:r>
              <w:rPr>
                <w:rFonts w:hint="eastAsia" w:ascii="宋体" w:hAnsi="宋体"/>
                <w:szCs w:val="21"/>
              </w:rPr>
              <w:t>相</w:t>
            </w:r>
          </w:p>
        </w:tc>
        <w:tc>
          <w:tcPr>
            <w:tcW w:w="0" w:type="auto"/>
            <w:vMerge w:val="continue"/>
            <w:vAlign w:val="center"/>
          </w:tcPr>
          <w:p w14:paraId="21872158">
            <w:pPr>
              <w:jc w:val="center"/>
              <w:rPr>
                <w:rFonts w:ascii="宋体"/>
                <w:szCs w:val="21"/>
              </w:rPr>
            </w:pPr>
          </w:p>
        </w:tc>
      </w:tr>
      <w:tr w14:paraId="6D79A2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</w:trPr>
        <w:tc>
          <w:tcPr>
            <w:tcW w:w="0" w:type="auto"/>
            <w:vMerge w:val="restart"/>
            <w:vAlign w:val="center"/>
          </w:tcPr>
          <w:p w14:paraId="35B255B3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中性点</w:t>
            </w:r>
          </w:p>
        </w:tc>
        <w:tc>
          <w:tcPr>
            <w:tcW w:w="0" w:type="auto"/>
            <w:vMerge w:val="restart"/>
            <w:vAlign w:val="center"/>
          </w:tcPr>
          <w:p w14:paraId="77B17E5D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ascii="宋体"/>
                <w:szCs w:val="21"/>
              </w:rPr>
              <w:t>1.</w:t>
            </w:r>
            <w:r>
              <w:rPr>
                <w:rFonts w:hint="eastAsia" w:ascii="宋体"/>
                <w:szCs w:val="21"/>
                <w:lang w:val="en-US" w:eastAsia="zh-CN"/>
              </w:rPr>
              <w:t>7</w:t>
            </w:r>
          </w:p>
        </w:tc>
        <w:tc>
          <w:tcPr>
            <w:tcW w:w="0" w:type="auto"/>
            <w:vAlign w:val="center"/>
          </w:tcPr>
          <w:p w14:paraId="36D71AD1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ascii="宋体" w:hAnsi="宋体"/>
                <w:szCs w:val="21"/>
              </w:rPr>
              <w:t>1.05*1.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7</w:t>
            </w:r>
          </w:p>
        </w:tc>
        <w:tc>
          <w:tcPr>
            <w:tcW w:w="945" w:type="dxa"/>
            <w:vAlign w:val="center"/>
          </w:tcPr>
          <w:p w14:paraId="639EF912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ascii="宋体" w:hAnsi="宋体"/>
                <w:szCs w:val="21"/>
              </w:rPr>
              <w:t>1.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78</w:t>
            </w:r>
          </w:p>
        </w:tc>
        <w:tc>
          <w:tcPr>
            <w:tcW w:w="934" w:type="dxa"/>
            <w:vAlign w:val="center"/>
          </w:tcPr>
          <w:p w14:paraId="1F86ACFB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32</w:t>
            </w:r>
          </w:p>
        </w:tc>
        <w:tc>
          <w:tcPr>
            <w:tcW w:w="939" w:type="dxa"/>
            <w:vAlign w:val="center"/>
          </w:tcPr>
          <w:p w14:paraId="5D8115D4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31</w:t>
            </w:r>
          </w:p>
        </w:tc>
        <w:tc>
          <w:tcPr>
            <w:tcW w:w="964" w:type="dxa"/>
            <w:vAlign w:val="center"/>
          </w:tcPr>
          <w:p w14:paraId="6E321159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32</w:t>
            </w:r>
          </w:p>
        </w:tc>
        <w:tc>
          <w:tcPr>
            <w:tcW w:w="0" w:type="auto"/>
            <w:vAlign w:val="center"/>
          </w:tcPr>
          <w:p w14:paraId="4A964ABE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跳</w:t>
            </w:r>
            <w:r>
              <w:rPr>
                <w:rFonts w:hint="eastAsia" w:ascii="宋体"/>
                <w:szCs w:val="21"/>
                <w:lang w:val="en-US" w:eastAsia="zh-CN"/>
              </w:rPr>
              <w:t>断路器</w:t>
            </w:r>
            <w:r>
              <w:rPr>
                <w:rFonts w:hint="eastAsia" w:ascii="宋体" w:hAnsi="宋体"/>
                <w:szCs w:val="21"/>
              </w:rPr>
              <w:t>、灭磁开关</w:t>
            </w:r>
          </w:p>
          <w:p w14:paraId="5166D41B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、停机</w:t>
            </w:r>
          </w:p>
        </w:tc>
      </w:tr>
      <w:tr w14:paraId="5EEFE9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0" w:type="auto"/>
            <w:vMerge w:val="continue"/>
            <w:vAlign w:val="center"/>
          </w:tcPr>
          <w:p w14:paraId="3265BD11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50713D1D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07C4779A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ascii="宋体" w:hAnsi="宋体"/>
                <w:szCs w:val="21"/>
              </w:rPr>
              <w:t>0.95*1.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7</w:t>
            </w:r>
          </w:p>
        </w:tc>
        <w:tc>
          <w:tcPr>
            <w:tcW w:w="945" w:type="dxa"/>
            <w:vAlign w:val="center"/>
          </w:tcPr>
          <w:p w14:paraId="26188782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ascii="宋体" w:hAnsi="宋体"/>
                <w:szCs w:val="21"/>
              </w:rPr>
              <w:t>1.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61</w:t>
            </w:r>
          </w:p>
        </w:tc>
        <w:tc>
          <w:tcPr>
            <w:tcW w:w="934" w:type="dxa"/>
            <w:vAlign w:val="center"/>
          </w:tcPr>
          <w:p w14:paraId="4F2AA280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939" w:type="dxa"/>
            <w:vAlign w:val="center"/>
          </w:tcPr>
          <w:p w14:paraId="157326B8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964" w:type="dxa"/>
            <w:vAlign w:val="center"/>
          </w:tcPr>
          <w:p w14:paraId="0AC0E67B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0" w:type="auto"/>
            <w:vAlign w:val="center"/>
          </w:tcPr>
          <w:p w14:paraId="58C915D4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</w:tr>
      <w:tr w14:paraId="0B1350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" w:hRule="atLeast"/>
        </w:trPr>
        <w:tc>
          <w:tcPr>
            <w:tcW w:w="0" w:type="auto"/>
            <w:vMerge w:val="restart"/>
            <w:vAlign w:val="center"/>
          </w:tcPr>
          <w:p w14:paraId="3C9B0D96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机端</w:t>
            </w:r>
          </w:p>
        </w:tc>
        <w:tc>
          <w:tcPr>
            <w:tcW w:w="0" w:type="auto"/>
            <w:vMerge w:val="continue"/>
            <w:vAlign w:val="center"/>
          </w:tcPr>
          <w:p w14:paraId="76F8FC8A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06CCB0CA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ascii="宋体" w:hAnsi="宋体"/>
                <w:szCs w:val="21"/>
              </w:rPr>
              <w:t>1.05*1.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7</w:t>
            </w:r>
          </w:p>
        </w:tc>
        <w:tc>
          <w:tcPr>
            <w:tcW w:w="945" w:type="dxa"/>
            <w:vAlign w:val="center"/>
          </w:tcPr>
          <w:p w14:paraId="03706378">
            <w:pPr>
              <w:jc w:val="center"/>
              <w:rPr>
                <w:rFonts w:hint="default" w:ascii="宋体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/>
                <w:szCs w:val="21"/>
              </w:rPr>
              <w:t>1.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78</w:t>
            </w:r>
          </w:p>
        </w:tc>
        <w:tc>
          <w:tcPr>
            <w:tcW w:w="934" w:type="dxa"/>
            <w:vAlign w:val="center"/>
          </w:tcPr>
          <w:p w14:paraId="644A09F2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32</w:t>
            </w:r>
          </w:p>
        </w:tc>
        <w:tc>
          <w:tcPr>
            <w:tcW w:w="939" w:type="dxa"/>
            <w:vAlign w:val="center"/>
          </w:tcPr>
          <w:p w14:paraId="3D7A6581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33</w:t>
            </w:r>
          </w:p>
        </w:tc>
        <w:tc>
          <w:tcPr>
            <w:tcW w:w="964" w:type="dxa"/>
            <w:vAlign w:val="center"/>
          </w:tcPr>
          <w:p w14:paraId="21610933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31</w:t>
            </w:r>
          </w:p>
        </w:tc>
        <w:tc>
          <w:tcPr>
            <w:tcW w:w="0" w:type="auto"/>
            <w:vAlign w:val="center"/>
          </w:tcPr>
          <w:p w14:paraId="3B46B978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跳</w:t>
            </w:r>
            <w:r>
              <w:rPr>
                <w:rFonts w:hint="eastAsia" w:ascii="宋体"/>
                <w:szCs w:val="21"/>
                <w:lang w:val="en-US" w:eastAsia="zh-CN"/>
              </w:rPr>
              <w:t>断路器</w:t>
            </w:r>
            <w:r>
              <w:rPr>
                <w:rFonts w:hint="eastAsia" w:ascii="宋体" w:hAnsi="宋体"/>
                <w:szCs w:val="21"/>
              </w:rPr>
              <w:t>、灭磁开关</w:t>
            </w:r>
          </w:p>
          <w:p w14:paraId="680550DA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、停机</w:t>
            </w:r>
          </w:p>
        </w:tc>
      </w:tr>
      <w:tr w14:paraId="35FB2B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0" w:type="auto"/>
            <w:vMerge w:val="continue"/>
            <w:vAlign w:val="center"/>
          </w:tcPr>
          <w:p w14:paraId="3149EBB4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0D8E4888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3735F2B5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ascii="宋体" w:hAnsi="宋体"/>
                <w:szCs w:val="21"/>
              </w:rPr>
              <w:t>0.95*1.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7</w:t>
            </w:r>
          </w:p>
        </w:tc>
        <w:tc>
          <w:tcPr>
            <w:tcW w:w="945" w:type="dxa"/>
            <w:vAlign w:val="center"/>
          </w:tcPr>
          <w:p w14:paraId="0CC05287">
            <w:pPr>
              <w:jc w:val="center"/>
              <w:rPr>
                <w:rFonts w:hint="default" w:ascii="宋体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/>
                <w:szCs w:val="21"/>
              </w:rPr>
              <w:t>1.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61</w:t>
            </w:r>
          </w:p>
        </w:tc>
        <w:tc>
          <w:tcPr>
            <w:tcW w:w="934" w:type="dxa"/>
            <w:vAlign w:val="center"/>
          </w:tcPr>
          <w:p w14:paraId="321783B7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939" w:type="dxa"/>
            <w:vAlign w:val="center"/>
          </w:tcPr>
          <w:p w14:paraId="347DB534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964" w:type="dxa"/>
            <w:vAlign w:val="center"/>
          </w:tcPr>
          <w:p w14:paraId="697D01CF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0" w:type="auto"/>
            <w:vAlign w:val="center"/>
          </w:tcPr>
          <w:p w14:paraId="7DC95B09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</w:tr>
    </w:tbl>
    <w:p w14:paraId="0D2D23E1">
      <w:pPr>
        <w:spacing w:line="360" w:lineRule="auto"/>
        <w:rPr>
          <w:rFonts w:ascii="宋体"/>
          <w:b/>
          <w:szCs w:val="21"/>
        </w:rPr>
      </w:pPr>
    </w:p>
    <w:p w14:paraId="4B645644">
      <w:pPr>
        <w:spacing w:line="360" w:lineRule="auto"/>
        <w:rPr>
          <w:rFonts w:ascii="宋体" w:hAnsi="宋体"/>
          <w:b/>
          <w:szCs w:val="21"/>
        </w:rPr>
      </w:pPr>
      <w:r>
        <w:rPr>
          <w:rFonts w:ascii="宋体" w:hAnsi="宋体"/>
          <w:b/>
          <w:szCs w:val="21"/>
        </w:rPr>
        <w:t>1.2</w:t>
      </w:r>
      <w:r>
        <w:rPr>
          <w:rFonts w:hint="eastAsia" w:ascii="宋体" w:hAnsi="宋体"/>
          <w:b/>
          <w:szCs w:val="21"/>
        </w:rPr>
        <w:t>、差动速断保护试验：</w:t>
      </w:r>
      <w:r>
        <w:rPr>
          <w:rFonts w:ascii="宋体" w:hAnsi="宋体"/>
          <w:b/>
          <w:szCs w:val="21"/>
        </w:rPr>
        <w:t xml:space="preserve"> </w:t>
      </w:r>
    </w:p>
    <w:tbl>
      <w:tblPr>
        <w:tblStyle w:val="16"/>
        <w:tblW w:w="96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9"/>
        <w:gridCol w:w="944"/>
        <w:gridCol w:w="1413"/>
        <w:gridCol w:w="945"/>
        <w:gridCol w:w="934"/>
        <w:gridCol w:w="939"/>
        <w:gridCol w:w="964"/>
        <w:gridCol w:w="2352"/>
      </w:tblGrid>
      <w:tr w14:paraId="0A3B52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0" w:type="auto"/>
            <w:vMerge w:val="restart"/>
            <w:vAlign w:val="center"/>
          </w:tcPr>
          <w:p w14:paraId="1537DE72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电流通道</w:t>
            </w:r>
          </w:p>
        </w:tc>
        <w:tc>
          <w:tcPr>
            <w:tcW w:w="0" w:type="auto"/>
            <w:vMerge w:val="restart"/>
            <w:vAlign w:val="center"/>
          </w:tcPr>
          <w:p w14:paraId="24FE1CFE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整定值</w:t>
            </w:r>
          </w:p>
          <w:p w14:paraId="440FD6F0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ascii="宋体" w:hAnsi="宋体"/>
                <w:szCs w:val="21"/>
              </w:rPr>
              <w:t>A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0" w:type="auto"/>
            <w:vMerge w:val="restart"/>
            <w:vAlign w:val="center"/>
          </w:tcPr>
          <w:p w14:paraId="61E4B165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故障模拟量</w:t>
            </w:r>
          </w:p>
        </w:tc>
        <w:tc>
          <w:tcPr>
            <w:tcW w:w="945" w:type="dxa"/>
            <w:vMerge w:val="restart"/>
            <w:vAlign w:val="center"/>
          </w:tcPr>
          <w:p w14:paraId="05B6E720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动作值</w:t>
            </w:r>
          </w:p>
          <w:p w14:paraId="18FDBD2F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ascii="宋体" w:hAnsi="宋体"/>
                <w:szCs w:val="21"/>
              </w:rPr>
              <w:t>A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2837" w:type="dxa"/>
            <w:gridSpan w:val="3"/>
            <w:vAlign w:val="center"/>
          </w:tcPr>
          <w:p w14:paraId="2FD23F90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动作时间（</w:t>
            </w:r>
            <w:r>
              <w:rPr>
                <w:rFonts w:ascii="宋体" w:hAnsi="宋体"/>
                <w:szCs w:val="21"/>
              </w:rPr>
              <w:t>ms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0" w:type="auto"/>
            <w:vMerge w:val="restart"/>
            <w:vAlign w:val="center"/>
          </w:tcPr>
          <w:p w14:paraId="1255AD33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出口</w:t>
            </w:r>
          </w:p>
        </w:tc>
      </w:tr>
      <w:tr w14:paraId="7B10DA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0" w:type="auto"/>
            <w:vMerge w:val="continue"/>
            <w:vAlign w:val="center"/>
          </w:tcPr>
          <w:p w14:paraId="4FE3E21B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031A8B4B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5A084DC7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945" w:type="dxa"/>
            <w:vMerge w:val="continue"/>
            <w:vAlign w:val="center"/>
          </w:tcPr>
          <w:p w14:paraId="264F921F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934" w:type="dxa"/>
            <w:vAlign w:val="center"/>
          </w:tcPr>
          <w:p w14:paraId="2FE7BE95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A</w:t>
            </w:r>
            <w:r>
              <w:rPr>
                <w:rFonts w:hint="eastAsia" w:ascii="宋体" w:hAnsi="宋体"/>
                <w:szCs w:val="21"/>
              </w:rPr>
              <w:t>相</w:t>
            </w:r>
          </w:p>
        </w:tc>
        <w:tc>
          <w:tcPr>
            <w:tcW w:w="939" w:type="dxa"/>
            <w:vAlign w:val="center"/>
          </w:tcPr>
          <w:p w14:paraId="077EF0CD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B </w:t>
            </w:r>
            <w:r>
              <w:rPr>
                <w:rFonts w:hint="eastAsia" w:ascii="宋体" w:hAnsi="宋体"/>
                <w:szCs w:val="21"/>
              </w:rPr>
              <w:t>相</w:t>
            </w:r>
          </w:p>
        </w:tc>
        <w:tc>
          <w:tcPr>
            <w:tcW w:w="964" w:type="dxa"/>
            <w:vAlign w:val="center"/>
          </w:tcPr>
          <w:p w14:paraId="27E8B810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C</w:t>
            </w:r>
            <w:r>
              <w:rPr>
                <w:rFonts w:hint="eastAsia" w:ascii="宋体" w:hAnsi="宋体"/>
                <w:szCs w:val="21"/>
              </w:rPr>
              <w:t>相</w:t>
            </w:r>
          </w:p>
        </w:tc>
        <w:tc>
          <w:tcPr>
            <w:tcW w:w="0" w:type="auto"/>
            <w:vMerge w:val="continue"/>
            <w:vAlign w:val="center"/>
          </w:tcPr>
          <w:p w14:paraId="43695492">
            <w:pPr>
              <w:jc w:val="center"/>
              <w:rPr>
                <w:rFonts w:ascii="宋体"/>
                <w:szCs w:val="21"/>
              </w:rPr>
            </w:pPr>
          </w:p>
        </w:tc>
      </w:tr>
      <w:tr w14:paraId="342B09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</w:trPr>
        <w:tc>
          <w:tcPr>
            <w:tcW w:w="0" w:type="auto"/>
            <w:vMerge w:val="restart"/>
            <w:vAlign w:val="center"/>
          </w:tcPr>
          <w:p w14:paraId="56D45BED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中性点</w:t>
            </w:r>
          </w:p>
        </w:tc>
        <w:tc>
          <w:tcPr>
            <w:tcW w:w="0" w:type="auto"/>
            <w:vMerge w:val="restart"/>
            <w:vAlign w:val="center"/>
          </w:tcPr>
          <w:p w14:paraId="36321722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15</w:t>
            </w:r>
            <w:r>
              <w:rPr>
                <w:rFonts w:ascii="宋体" w:hAnsi="宋体"/>
                <w:szCs w:val="21"/>
              </w:rPr>
              <w:t>A</w:t>
            </w:r>
          </w:p>
        </w:tc>
        <w:tc>
          <w:tcPr>
            <w:tcW w:w="0" w:type="auto"/>
            <w:vAlign w:val="center"/>
          </w:tcPr>
          <w:p w14:paraId="0859593C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1.05*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15</w:t>
            </w:r>
          </w:p>
        </w:tc>
        <w:tc>
          <w:tcPr>
            <w:tcW w:w="945" w:type="dxa"/>
            <w:vAlign w:val="center"/>
          </w:tcPr>
          <w:p w14:paraId="0B63D775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15.75</w:t>
            </w:r>
          </w:p>
        </w:tc>
        <w:tc>
          <w:tcPr>
            <w:tcW w:w="934" w:type="dxa"/>
            <w:vAlign w:val="center"/>
          </w:tcPr>
          <w:p w14:paraId="0FB1C4F7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23</w:t>
            </w:r>
          </w:p>
        </w:tc>
        <w:tc>
          <w:tcPr>
            <w:tcW w:w="939" w:type="dxa"/>
            <w:vAlign w:val="center"/>
          </w:tcPr>
          <w:p w14:paraId="008C4340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24</w:t>
            </w:r>
          </w:p>
        </w:tc>
        <w:tc>
          <w:tcPr>
            <w:tcW w:w="964" w:type="dxa"/>
            <w:vAlign w:val="center"/>
          </w:tcPr>
          <w:p w14:paraId="466ABBBE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23</w:t>
            </w:r>
          </w:p>
        </w:tc>
        <w:tc>
          <w:tcPr>
            <w:tcW w:w="0" w:type="auto"/>
            <w:vAlign w:val="center"/>
          </w:tcPr>
          <w:p w14:paraId="22C3C3EE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跳</w:t>
            </w:r>
            <w:r>
              <w:rPr>
                <w:rFonts w:hint="eastAsia" w:ascii="宋体"/>
                <w:szCs w:val="21"/>
                <w:lang w:val="en-US" w:eastAsia="zh-CN"/>
              </w:rPr>
              <w:t>断路器</w:t>
            </w:r>
            <w:r>
              <w:rPr>
                <w:rFonts w:hint="eastAsia" w:ascii="宋体" w:hAnsi="宋体"/>
                <w:szCs w:val="21"/>
              </w:rPr>
              <w:t>、灭磁开关</w:t>
            </w:r>
          </w:p>
          <w:p w14:paraId="23C09E3D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、停机</w:t>
            </w:r>
          </w:p>
        </w:tc>
      </w:tr>
      <w:tr w14:paraId="2468F8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0" w:type="auto"/>
            <w:vMerge w:val="continue"/>
            <w:vAlign w:val="center"/>
          </w:tcPr>
          <w:p w14:paraId="37692D28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09EC0CD4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37E62790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0.95*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15</w:t>
            </w:r>
          </w:p>
        </w:tc>
        <w:tc>
          <w:tcPr>
            <w:tcW w:w="945" w:type="dxa"/>
            <w:vAlign w:val="center"/>
          </w:tcPr>
          <w:p w14:paraId="2BD5761E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14.25</w:t>
            </w:r>
          </w:p>
        </w:tc>
        <w:tc>
          <w:tcPr>
            <w:tcW w:w="934" w:type="dxa"/>
            <w:vAlign w:val="center"/>
          </w:tcPr>
          <w:p w14:paraId="123B6A6C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939" w:type="dxa"/>
            <w:vAlign w:val="center"/>
          </w:tcPr>
          <w:p w14:paraId="273CCBB1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964" w:type="dxa"/>
            <w:vAlign w:val="center"/>
          </w:tcPr>
          <w:p w14:paraId="0657AA3F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0" w:type="auto"/>
            <w:vAlign w:val="center"/>
          </w:tcPr>
          <w:p w14:paraId="1602C3BC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</w:tr>
      <w:tr w14:paraId="7246D7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" w:hRule="atLeast"/>
        </w:trPr>
        <w:tc>
          <w:tcPr>
            <w:tcW w:w="0" w:type="auto"/>
            <w:vMerge w:val="restart"/>
            <w:vAlign w:val="center"/>
          </w:tcPr>
          <w:p w14:paraId="026498B1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机端</w:t>
            </w:r>
          </w:p>
        </w:tc>
        <w:tc>
          <w:tcPr>
            <w:tcW w:w="0" w:type="auto"/>
            <w:vMerge w:val="continue"/>
            <w:vAlign w:val="center"/>
          </w:tcPr>
          <w:p w14:paraId="5ADFA89C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21638339">
            <w:pPr>
              <w:jc w:val="center"/>
              <w:rPr>
                <w:rFonts w:hint="default" w:ascii="宋体"/>
                <w:szCs w:val="21"/>
                <w:lang w:val="en-US"/>
              </w:rPr>
            </w:pPr>
            <w:r>
              <w:rPr>
                <w:rFonts w:ascii="宋体" w:hAnsi="宋体"/>
                <w:szCs w:val="21"/>
              </w:rPr>
              <w:t>1.05*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15</w:t>
            </w:r>
          </w:p>
        </w:tc>
        <w:tc>
          <w:tcPr>
            <w:tcW w:w="945" w:type="dxa"/>
            <w:vAlign w:val="center"/>
          </w:tcPr>
          <w:p w14:paraId="5E910A22">
            <w:pPr>
              <w:jc w:val="center"/>
              <w:rPr>
                <w:rFonts w:hint="default" w:ascii="宋体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15.75</w:t>
            </w:r>
          </w:p>
        </w:tc>
        <w:tc>
          <w:tcPr>
            <w:tcW w:w="934" w:type="dxa"/>
            <w:vAlign w:val="center"/>
          </w:tcPr>
          <w:p w14:paraId="02129D8D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23</w:t>
            </w:r>
          </w:p>
        </w:tc>
        <w:tc>
          <w:tcPr>
            <w:tcW w:w="939" w:type="dxa"/>
            <w:vAlign w:val="center"/>
          </w:tcPr>
          <w:p w14:paraId="638ABD22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22</w:t>
            </w:r>
          </w:p>
        </w:tc>
        <w:tc>
          <w:tcPr>
            <w:tcW w:w="964" w:type="dxa"/>
            <w:vAlign w:val="center"/>
          </w:tcPr>
          <w:p w14:paraId="44A62A18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24</w:t>
            </w:r>
          </w:p>
        </w:tc>
        <w:tc>
          <w:tcPr>
            <w:tcW w:w="0" w:type="auto"/>
            <w:vAlign w:val="center"/>
          </w:tcPr>
          <w:p w14:paraId="5146EE6C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跳</w:t>
            </w:r>
            <w:r>
              <w:rPr>
                <w:rFonts w:hint="eastAsia" w:ascii="宋体"/>
                <w:szCs w:val="21"/>
                <w:lang w:val="en-US" w:eastAsia="zh-CN"/>
              </w:rPr>
              <w:t>断路器</w:t>
            </w:r>
            <w:r>
              <w:rPr>
                <w:rFonts w:hint="eastAsia" w:ascii="宋体" w:hAnsi="宋体"/>
                <w:szCs w:val="21"/>
              </w:rPr>
              <w:t>、灭磁开关</w:t>
            </w:r>
          </w:p>
          <w:p w14:paraId="7A2E4E56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、停机</w:t>
            </w:r>
          </w:p>
        </w:tc>
      </w:tr>
      <w:tr w14:paraId="104C89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0" w:type="auto"/>
            <w:vMerge w:val="continue"/>
            <w:vAlign w:val="center"/>
          </w:tcPr>
          <w:p w14:paraId="3C2E27C5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518F8382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2B9BE866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0.95*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15</w:t>
            </w:r>
          </w:p>
        </w:tc>
        <w:tc>
          <w:tcPr>
            <w:tcW w:w="945" w:type="dxa"/>
            <w:vAlign w:val="center"/>
          </w:tcPr>
          <w:p w14:paraId="665CC316">
            <w:pPr>
              <w:jc w:val="center"/>
              <w:rPr>
                <w:rFonts w:hint="default" w:ascii="宋体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14.25</w:t>
            </w:r>
          </w:p>
        </w:tc>
        <w:tc>
          <w:tcPr>
            <w:tcW w:w="934" w:type="dxa"/>
            <w:vAlign w:val="center"/>
          </w:tcPr>
          <w:p w14:paraId="44F52A73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939" w:type="dxa"/>
            <w:vAlign w:val="center"/>
          </w:tcPr>
          <w:p w14:paraId="3515935B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964" w:type="dxa"/>
            <w:vAlign w:val="center"/>
          </w:tcPr>
          <w:p w14:paraId="7149960E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0" w:type="auto"/>
            <w:vAlign w:val="center"/>
          </w:tcPr>
          <w:p w14:paraId="031AAE41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</w:tr>
    </w:tbl>
    <w:p w14:paraId="100F3DDE">
      <w:pPr>
        <w:spacing w:line="360" w:lineRule="auto"/>
        <w:rPr>
          <w:rFonts w:ascii="宋体"/>
          <w:b/>
          <w:szCs w:val="21"/>
        </w:rPr>
      </w:pPr>
      <w:r>
        <w:rPr>
          <w:rFonts w:ascii="宋体" w:hAnsi="宋体"/>
          <w:b/>
          <w:szCs w:val="21"/>
        </w:rPr>
        <w:t>1.3</w:t>
      </w:r>
      <w:r>
        <w:rPr>
          <w:rFonts w:hint="eastAsia" w:ascii="宋体" w:hAnsi="宋体"/>
          <w:b/>
          <w:szCs w:val="21"/>
        </w:rPr>
        <w:t>、纵差比例制动：额定电流</w:t>
      </w:r>
      <w:r>
        <w:rPr>
          <w:rFonts w:ascii="宋体" w:hAnsi="宋体"/>
          <w:b/>
          <w:szCs w:val="21"/>
        </w:rPr>
        <w:t>Ie3.</w:t>
      </w:r>
      <w:r>
        <w:rPr>
          <w:rFonts w:hint="eastAsia" w:ascii="宋体" w:hAnsi="宋体"/>
          <w:b/>
          <w:szCs w:val="21"/>
          <w:lang w:val="en-US" w:eastAsia="zh-CN"/>
        </w:rPr>
        <w:t>53</w:t>
      </w:r>
      <w:r>
        <w:rPr>
          <w:rFonts w:ascii="宋体" w:hAnsi="宋体"/>
          <w:b/>
          <w:szCs w:val="21"/>
        </w:rPr>
        <w:t>A</w:t>
      </w:r>
    </w:p>
    <w:p w14:paraId="1AF70FE7">
      <w:pPr>
        <w:rPr>
          <w:rFonts w:ascii="宋体"/>
          <w:szCs w:val="21"/>
        </w:rPr>
      </w:pPr>
      <w:r>
        <w:rPr>
          <w:rFonts w:hint="eastAsia" w:ascii="宋体" w:hAnsi="宋体"/>
          <w:szCs w:val="21"/>
        </w:rPr>
        <w:t>制动电流</w:t>
      </w:r>
      <w:r>
        <w:rPr>
          <w:rFonts w:ascii="宋体" w:hAnsi="宋体"/>
          <w:szCs w:val="21"/>
        </w:rPr>
        <w:t>Ir</w:t>
      </w:r>
      <w:r>
        <w:rPr>
          <w:rFonts w:hint="eastAsia" w:ascii="宋体" w:hAnsi="宋体"/>
          <w:szCs w:val="21"/>
        </w:rPr>
        <w:t>，动作电流</w:t>
      </w:r>
      <w:r>
        <w:rPr>
          <w:rFonts w:ascii="宋体" w:hAnsi="宋体"/>
          <w:szCs w:val="21"/>
        </w:rPr>
        <w:t>Id</w:t>
      </w:r>
      <w:r>
        <w:rPr>
          <w:rFonts w:hint="eastAsia" w:ascii="宋体" w:hAnsi="宋体"/>
          <w:szCs w:val="21"/>
        </w:rPr>
        <w:t>，制动系数</w:t>
      </w:r>
      <w:r>
        <w:rPr>
          <w:rFonts w:ascii="宋体" w:hAnsi="宋体"/>
          <w:szCs w:val="21"/>
        </w:rPr>
        <w:t>Kzd=</w:t>
      </w:r>
      <w:r>
        <w:rPr>
          <w:rFonts w:hint="eastAsia" w:ascii="宋体" w:hAnsi="宋体"/>
          <w:szCs w:val="21"/>
        </w:rPr>
        <w:t>△</w:t>
      </w:r>
      <w:r>
        <w:rPr>
          <w:rFonts w:ascii="宋体" w:hAnsi="宋体"/>
          <w:szCs w:val="21"/>
        </w:rPr>
        <w:t>Id/</w:t>
      </w:r>
      <w:r>
        <w:rPr>
          <w:rFonts w:hint="eastAsia" w:ascii="宋体" w:hAnsi="宋体"/>
          <w:szCs w:val="21"/>
        </w:rPr>
        <w:t>△</w:t>
      </w:r>
      <w:r>
        <w:rPr>
          <w:rFonts w:ascii="宋体" w:hAnsi="宋体"/>
          <w:szCs w:val="21"/>
        </w:rPr>
        <w:t>Ir  K1=0.</w:t>
      </w:r>
      <w:r>
        <w:rPr>
          <w:rFonts w:hint="eastAsia" w:ascii="宋体" w:hAnsi="宋体"/>
          <w:szCs w:val="21"/>
          <w:lang w:val="en-US" w:eastAsia="zh-CN"/>
        </w:rPr>
        <w:t>3</w:t>
      </w:r>
      <w:r>
        <w:rPr>
          <w:rFonts w:ascii="宋体" w:hAnsi="宋体"/>
          <w:szCs w:val="21"/>
        </w:rPr>
        <w:t xml:space="preserve"> </w:t>
      </w:r>
    </w:p>
    <w:tbl>
      <w:tblPr>
        <w:tblStyle w:val="16"/>
        <w:tblW w:w="96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91"/>
        <w:gridCol w:w="2037"/>
        <w:gridCol w:w="2410"/>
        <w:gridCol w:w="2301"/>
      </w:tblGrid>
      <w:tr w14:paraId="11243B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2891" w:type="dxa"/>
            <w:vAlign w:val="center"/>
          </w:tcPr>
          <w:p w14:paraId="77FD81D2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整定值</w:t>
            </w:r>
          </w:p>
        </w:tc>
        <w:tc>
          <w:tcPr>
            <w:tcW w:w="6748" w:type="dxa"/>
            <w:gridSpan w:val="3"/>
            <w:vAlign w:val="center"/>
          </w:tcPr>
          <w:p w14:paraId="72A49104"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ascii="宋体" w:hAnsi="宋体"/>
                <w:szCs w:val="21"/>
              </w:rPr>
              <w:t>K1=0.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3</w:t>
            </w:r>
          </w:p>
        </w:tc>
      </w:tr>
      <w:tr w14:paraId="0E7E67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2891" w:type="dxa"/>
            <w:vAlign w:val="center"/>
          </w:tcPr>
          <w:p w14:paraId="08E338AC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相别</w:t>
            </w:r>
          </w:p>
        </w:tc>
        <w:tc>
          <w:tcPr>
            <w:tcW w:w="2037" w:type="dxa"/>
            <w:vAlign w:val="center"/>
          </w:tcPr>
          <w:p w14:paraId="13303937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A</w:t>
            </w:r>
          </w:p>
        </w:tc>
        <w:tc>
          <w:tcPr>
            <w:tcW w:w="2410" w:type="dxa"/>
            <w:vAlign w:val="center"/>
          </w:tcPr>
          <w:p w14:paraId="68D6C31E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B</w:t>
            </w:r>
          </w:p>
        </w:tc>
        <w:tc>
          <w:tcPr>
            <w:tcW w:w="2301" w:type="dxa"/>
            <w:vAlign w:val="center"/>
          </w:tcPr>
          <w:p w14:paraId="65150AB0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C</w:t>
            </w:r>
          </w:p>
        </w:tc>
      </w:tr>
      <w:tr w14:paraId="14B3DE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2891" w:type="dxa"/>
            <w:vAlign w:val="center"/>
          </w:tcPr>
          <w:p w14:paraId="370E26F3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中性点侧电流</w:t>
            </w:r>
            <w:r>
              <w:rPr>
                <w:rFonts w:ascii="宋体" w:hAnsi="宋体"/>
                <w:szCs w:val="21"/>
              </w:rPr>
              <w:t>I1</w:t>
            </w:r>
          </w:p>
        </w:tc>
        <w:tc>
          <w:tcPr>
            <w:tcW w:w="2037" w:type="dxa"/>
            <w:vAlign w:val="center"/>
          </w:tcPr>
          <w:p w14:paraId="79DB4950">
            <w:pPr>
              <w:ind w:left="43" w:leftChars="-118" w:hanging="291" w:hangingChars="139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6.00</w:t>
            </w:r>
          </w:p>
        </w:tc>
        <w:tc>
          <w:tcPr>
            <w:tcW w:w="2410" w:type="dxa"/>
            <w:vAlign w:val="center"/>
          </w:tcPr>
          <w:p w14:paraId="3A5C909E">
            <w:pPr>
              <w:ind w:left="43" w:leftChars="-118" w:hanging="291" w:hangingChars="139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7.00</w:t>
            </w:r>
          </w:p>
        </w:tc>
        <w:tc>
          <w:tcPr>
            <w:tcW w:w="2301" w:type="dxa"/>
            <w:vAlign w:val="center"/>
          </w:tcPr>
          <w:p w14:paraId="624B34FD">
            <w:pPr>
              <w:ind w:left="43" w:leftChars="-118" w:hanging="291" w:hangingChars="139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8.0</w:t>
            </w:r>
          </w:p>
        </w:tc>
      </w:tr>
      <w:tr w14:paraId="5D4095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891" w:type="dxa"/>
            <w:vAlign w:val="center"/>
          </w:tcPr>
          <w:p w14:paraId="2B3F54BB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机端侧电流</w:t>
            </w:r>
            <w:r>
              <w:rPr>
                <w:rFonts w:ascii="宋体" w:hAnsi="宋体"/>
                <w:szCs w:val="21"/>
              </w:rPr>
              <w:t>I2</w:t>
            </w:r>
          </w:p>
        </w:tc>
        <w:tc>
          <w:tcPr>
            <w:tcW w:w="2037" w:type="dxa"/>
            <w:vAlign w:val="center"/>
          </w:tcPr>
          <w:p w14:paraId="389AAED7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4.16</w:t>
            </w:r>
          </w:p>
        </w:tc>
        <w:tc>
          <w:tcPr>
            <w:tcW w:w="2410" w:type="dxa"/>
            <w:vAlign w:val="center"/>
          </w:tcPr>
          <w:p w14:paraId="2BACD239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4.60</w:t>
            </w:r>
          </w:p>
        </w:tc>
        <w:tc>
          <w:tcPr>
            <w:tcW w:w="2301" w:type="dxa"/>
            <w:vAlign w:val="center"/>
          </w:tcPr>
          <w:p w14:paraId="1C43A4FD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5.31</w:t>
            </w:r>
          </w:p>
        </w:tc>
      </w:tr>
      <w:tr w14:paraId="213DB5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2891" w:type="dxa"/>
            <w:vAlign w:val="center"/>
          </w:tcPr>
          <w:p w14:paraId="1525627E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差动电流</w:t>
            </w:r>
            <w:r>
              <w:rPr>
                <w:rFonts w:hint="eastAsia" w:ascii="宋体"/>
                <w:szCs w:val="21"/>
              </w:rPr>
              <w:t>Ⅰ</w:t>
            </w:r>
            <w:r>
              <w:rPr>
                <w:rFonts w:ascii="宋体" w:hAnsi="宋体"/>
                <w:szCs w:val="21"/>
              </w:rPr>
              <w:t>cd</w:t>
            </w:r>
          </w:p>
        </w:tc>
        <w:tc>
          <w:tcPr>
            <w:tcW w:w="2037" w:type="dxa"/>
            <w:vAlign w:val="center"/>
          </w:tcPr>
          <w:p w14:paraId="2888BEB1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2.16</w:t>
            </w:r>
          </w:p>
        </w:tc>
        <w:tc>
          <w:tcPr>
            <w:tcW w:w="2410" w:type="dxa"/>
            <w:vAlign w:val="center"/>
          </w:tcPr>
          <w:p w14:paraId="7E215340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2.39</w:t>
            </w:r>
          </w:p>
        </w:tc>
        <w:tc>
          <w:tcPr>
            <w:tcW w:w="2301" w:type="dxa"/>
            <w:vAlign w:val="center"/>
          </w:tcPr>
          <w:p w14:paraId="41024449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2.68</w:t>
            </w:r>
          </w:p>
        </w:tc>
      </w:tr>
      <w:tr w14:paraId="6C1245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2891" w:type="dxa"/>
            <w:vAlign w:val="center"/>
          </w:tcPr>
          <w:p w14:paraId="595D455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制动电流</w:t>
            </w:r>
            <w:r>
              <w:rPr>
                <w:rFonts w:hint="eastAsia" w:ascii="宋体"/>
                <w:szCs w:val="21"/>
              </w:rPr>
              <w:t>Ⅰ</w:t>
            </w:r>
            <w:r>
              <w:rPr>
                <w:rFonts w:ascii="宋体" w:hAnsi="宋体"/>
                <w:szCs w:val="21"/>
              </w:rPr>
              <w:t>rd</w:t>
            </w:r>
          </w:p>
        </w:tc>
        <w:tc>
          <w:tcPr>
            <w:tcW w:w="2037" w:type="dxa"/>
            <w:vAlign w:val="center"/>
          </w:tcPr>
          <w:p w14:paraId="163A3620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5.08</w:t>
            </w:r>
          </w:p>
        </w:tc>
        <w:tc>
          <w:tcPr>
            <w:tcW w:w="2410" w:type="dxa"/>
            <w:vAlign w:val="center"/>
          </w:tcPr>
          <w:p w14:paraId="2930D819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5.80</w:t>
            </w:r>
          </w:p>
        </w:tc>
        <w:tc>
          <w:tcPr>
            <w:tcW w:w="2301" w:type="dxa"/>
            <w:vAlign w:val="center"/>
          </w:tcPr>
          <w:p w14:paraId="6B0FE30B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6.65</w:t>
            </w:r>
          </w:p>
        </w:tc>
      </w:tr>
      <w:tr w14:paraId="540CF5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2891" w:type="dxa"/>
            <w:vAlign w:val="center"/>
          </w:tcPr>
          <w:p w14:paraId="5E8100A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比率制动系数</w:t>
            </w:r>
            <w:r>
              <w:rPr>
                <w:rFonts w:ascii="宋体" w:hAnsi="宋体"/>
                <w:szCs w:val="21"/>
              </w:rPr>
              <w:t>Kz</w:t>
            </w:r>
          </w:p>
        </w:tc>
        <w:tc>
          <w:tcPr>
            <w:tcW w:w="2037" w:type="dxa"/>
            <w:vAlign w:val="center"/>
          </w:tcPr>
          <w:p w14:paraId="0C773378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0.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3</w:t>
            </w:r>
          </w:p>
        </w:tc>
        <w:tc>
          <w:tcPr>
            <w:tcW w:w="2410" w:type="dxa"/>
            <w:vAlign w:val="center"/>
          </w:tcPr>
          <w:p w14:paraId="379A692B">
            <w:pPr>
              <w:jc w:val="center"/>
              <w:rPr>
                <w:rFonts w:hint="default" w:ascii="宋体"/>
                <w:szCs w:val="21"/>
                <w:lang w:val="en-US"/>
              </w:rPr>
            </w:pPr>
            <w:r>
              <w:rPr>
                <w:rFonts w:ascii="宋体" w:hAnsi="宋体"/>
                <w:szCs w:val="21"/>
              </w:rPr>
              <w:t>0.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30</w:t>
            </w:r>
          </w:p>
        </w:tc>
        <w:tc>
          <w:tcPr>
            <w:tcW w:w="2301" w:type="dxa"/>
            <w:vAlign w:val="center"/>
          </w:tcPr>
          <w:p w14:paraId="556D643B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0.3</w:t>
            </w:r>
          </w:p>
        </w:tc>
      </w:tr>
    </w:tbl>
    <w:p w14:paraId="138B356B">
      <w:pPr>
        <w:rPr>
          <w:rFonts w:ascii="宋体"/>
          <w:b/>
          <w:szCs w:val="21"/>
        </w:rPr>
      </w:pPr>
    </w:p>
    <w:p w14:paraId="0A88DB2F">
      <w:pPr>
        <w:spacing w:line="360" w:lineRule="auto"/>
        <w:rPr>
          <w:rFonts w:hint="eastAsia" w:ascii="宋体" w:hAnsi="宋体"/>
          <w:b/>
          <w:szCs w:val="21"/>
          <w:lang w:val="en-US" w:eastAsia="zh-CN"/>
        </w:rPr>
      </w:pPr>
      <w:r>
        <w:rPr>
          <w:rFonts w:ascii="宋体" w:hAnsi="宋体"/>
          <w:b/>
          <w:szCs w:val="21"/>
        </w:rPr>
        <w:t>1.</w:t>
      </w:r>
      <w:r>
        <w:rPr>
          <w:rFonts w:hint="eastAsia" w:ascii="宋体" w:hAnsi="宋体"/>
          <w:b/>
          <w:szCs w:val="21"/>
          <w:lang w:val="en-US" w:eastAsia="zh-CN"/>
        </w:rPr>
        <w:t>4</w:t>
      </w:r>
      <w:r>
        <w:rPr>
          <w:rFonts w:hint="eastAsia" w:ascii="宋体" w:hAnsi="宋体"/>
          <w:b/>
          <w:szCs w:val="21"/>
        </w:rPr>
        <w:t>、</w:t>
      </w:r>
      <w:r>
        <w:rPr>
          <w:rFonts w:hint="eastAsia" w:ascii="宋体" w:hAnsi="宋体"/>
          <w:b/>
          <w:szCs w:val="21"/>
          <w:lang w:val="en-US" w:eastAsia="zh-CN"/>
        </w:rPr>
        <w:t>CT断线、CT断线闭锁差动</w:t>
      </w:r>
    </w:p>
    <w:p w14:paraId="1D79A930">
      <w:pPr>
        <w:spacing w:line="360" w:lineRule="auto"/>
        <w:rPr>
          <w:rFonts w:hint="default" w:ascii="宋体" w:hAnsi="宋体"/>
          <w:b/>
          <w:szCs w:val="21"/>
          <w:lang w:val="en-US" w:eastAsia="zh-CN"/>
        </w:rPr>
      </w:pPr>
      <w:r>
        <w:rPr>
          <w:rFonts w:hint="eastAsia" w:ascii="宋体" w:hAnsi="宋体"/>
          <w:b/>
          <w:szCs w:val="21"/>
          <w:lang w:val="en-US" w:eastAsia="zh-CN"/>
        </w:rPr>
        <w:t>CT断线定值0.16</w:t>
      </w:r>
    </w:p>
    <w:tbl>
      <w:tblPr>
        <w:tblStyle w:val="16"/>
        <w:tblW w:w="96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2"/>
        <w:gridCol w:w="875"/>
        <w:gridCol w:w="2829"/>
        <w:gridCol w:w="945"/>
        <w:gridCol w:w="2837"/>
        <w:gridCol w:w="1092"/>
      </w:tblGrid>
      <w:tr w14:paraId="6BE039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0" w:type="auto"/>
            <w:vMerge w:val="restart"/>
            <w:vAlign w:val="center"/>
          </w:tcPr>
          <w:p w14:paraId="1FE6A3C0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电流通道</w:t>
            </w:r>
          </w:p>
        </w:tc>
        <w:tc>
          <w:tcPr>
            <w:tcW w:w="0" w:type="auto"/>
            <w:vMerge w:val="restart"/>
            <w:vAlign w:val="center"/>
          </w:tcPr>
          <w:p w14:paraId="2E494406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整定值</w:t>
            </w:r>
          </w:p>
          <w:p w14:paraId="76C3E416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ascii="宋体" w:hAnsi="宋体"/>
                <w:szCs w:val="21"/>
              </w:rPr>
              <w:t>A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0" w:type="auto"/>
            <w:vAlign w:val="center"/>
          </w:tcPr>
          <w:p w14:paraId="620FAADD">
            <w:pPr>
              <w:jc w:val="center"/>
              <w:rPr>
                <w:rFonts w:hint="eastAsia" w:asci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</w:rPr>
              <w:t>故障模拟量</w:t>
            </w:r>
            <w:r>
              <w:rPr>
                <w:rFonts w:hint="eastAsia" w:ascii="宋体" w:hAnsi="宋体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不平衡电流</w:t>
            </w:r>
            <w:r>
              <w:rPr>
                <w:rFonts w:hint="eastAsia" w:ascii="宋体" w:hAnsi="宋体"/>
                <w:szCs w:val="21"/>
                <w:lang w:eastAsia="zh-CN"/>
              </w:rPr>
              <w:t>）</w:t>
            </w:r>
          </w:p>
        </w:tc>
        <w:tc>
          <w:tcPr>
            <w:tcW w:w="945" w:type="dxa"/>
            <w:vAlign w:val="center"/>
          </w:tcPr>
          <w:p w14:paraId="16FD5BBC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动作值</w:t>
            </w:r>
          </w:p>
          <w:p w14:paraId="2404E9FD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ascii="宋体" w:hAnsi="宋体"/>
                <w:szCs w:val="21"/>
              </w:rPr>
              <w:t>A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2837" w:type="dxa"/>
            <w:vAlign w:val="center"/>
          </w:tcPr>
          <w:p w14:paraId="2C7BCEDF">
            <w:pPr>
              <w:jc w:val="center"/>
              <w:rPr>
                <w:rFonts w:hint="eastAsia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动作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情况</w:t>
            </w:r>
          </w:p>
        </w:tc>
        <w:tc>
          <w:tcPr>
            <w:tcW w:w="0" w:type="auto"/>
            <w:vAlign w:val="center"/>
          </w:tcPr>
          <w:p w14:paraId="134E3262">
            <w:pPr>
              <w:jc w:val="center"/>
              <w:rPr>
                <w:rFonts w:ascii="宋体"/>
                <w:szCs w:val="21"/>
              </w:rPr>
            </w:pPr>
          </w:p>
        </w:tc>
      </w:tr>
      <w:tr w14:paraId="65ACF2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</w:trPr>
        <w:tc>
          <w:tcPr>
            <w:tcW w:w="0" w:type="auto"/>
            <w:vMerge w:val="restart"/>
            <w:vAlign w:val="center"/>
          </w:tcPr>
          <w:p w14:paraId="6AEBE118">
            <w:pPr>
              <w:jc w:val="center"/>
              <w:rPr>
                <w:rFonts w:hint="eastAsia" w:asci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定值</w:t>
            </w:r>
          </w:p>
        </w:tc>
        <w:tc>
          <w:tcPr>
            <w:tcW w:w="0" w:type="auto"/>
            <w:vMerge w:val="restart"/>
            <w:vAlign w:val="center"/>
          </w:tcPr>
          <w:p w14:paraId="5E8A1A00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0.16</w:t>
            </w:r>
            <w:r>
              <w:rPr>
                <w:rFonts w:ascii="宋体" w:hAnsi="宋体"/>
                <w:szCs w:val="21"/>
              </w:rPr>
              <w:t>A</w:t>
            </w:r>
          </w:p>
        </w:tc>
        <w:tc>
          <w:tcPr>
            <w:tcW w:w="0" w:type="auto"/>
            <w:vAlign w:val="center"/>
          </w:tcPr>
          <w:p w14:paraId="6D225293">
            <w:pPr>
              <w:jc w:val="center"/>
              <w:rPr>
                <w:rFonts w:hint="default" w:ascii="宋体"/>
                <w:szCs w:val="21"/>
                <w:lang w:val="en-US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0.16</w:t>
            </w:r>
            <w:r>
              <w:rPr>
                <w:rFonts w:ascii="宋体" w:hAnsi="宋体"/>
                <w:szCs w:val="21"/>
              </w:rPr>
              <w:t>*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1.05</w:t>
            </w:r>
          </w:p>
        </w:tc>
        <w:tc>
          <w:tcPr>
            <w:tcW w:w="945" w:type="dxa"/>
            <w:vAlign w:val="center"/>
          </w:tcPr>
          <w:p w14:paraId="0629D1DA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0.17</w:t>
            </w:r>
          </w:p>
        </w:tc>
        <w:tc>
          <w:tcPr>
            <w:tcW w:w="2837" w:type="dxa"/>
            <w:vAlign w:val="center"/>
          </w:tcPr>
          <w:p w14:paraId="6AAB1593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动作报警</w:t>
            </w:r>
          </w:p>
        </w:tc>
        <w:tc>
          <w:tcPr>
            <w:tcW w:w="0" w:type="auto"/>
            <w:vAlign w:val="center"/>
          </w:tcPr>
          <w:p w14:paraId="47686601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闭锁差动</w:t>
            </w:r>
          </w:p>
        </w:tc>
      </w:tr>
      <w:tr w14:paraId="2BFF8B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0" w:type="auto"/>
            <w:vMerge w:val="continue"/>
            <w:vAlign w:val="center"/>
          </w:tcPr>
          <w:p w14:paraId="10358E8D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42AC4F16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444AB6F5">
            <w:pPr>
              <w:jc w:val="center"/>
              <w:rPr>
                <w:rFonts w:hint="default" w:ascii="宋体"/>
                <w:szCs w:val="21"/>
                <w:lang w:val="en-US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0.16</w:t>
            </w:r>
            <w:r>
              <w:rPr>
                <w:rFonts w:ascii="宋体" w:hAnsi="宋体"/>
                <w:szCs w:val="21"/>
              </w:rPr>
              <w:t>*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0.95</w:t>
            </w:r>
          </w:p>
        </w:tc>
        <w:tc>
          <w:tcPr>
            <w:tcW w:w="945" w:type="dxa"/>
            <w:vAlign w:val="center"/>
          </w:tcPr>
          <w:p w14:paraId="21D99761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0.15</w:t>
            </w:r>
          </w:p>
        </w:tc>
        <w:tc>
          <w:tcPr>
            <w:tcW w:w="2837" w:type="dxa"/>
            <w:vAlign w:val="center"/>
          </w:tcPr>
          <w:p w14:paraId="6DEAD848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0" w:type="auto"/>
            <w:vAlign w:val="center"/>
          </w:tcPr>
          <w:p w14:paraId="09EAD23C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</w:tr>
    </w:tbl>
    <w:p w14:paraId="45670F8E">
      <w:pPr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b/>
          <w:szCs w:val="21"/>
        </w:rPr>
        <w:t>十</w:t>
      </w:r>
      <w:r>
        <w:rPr>
          <w:rFonts w:hint="eastAsia" w:ascii="宋体" w:hAnsi="宋体"/>
          <w:b/>
          <w:szCs w:val="21"/>
          <w:lang w:val="en-US" w:eastAsia="zh-CN"/>
        </w:rPr>
        <w:t>二</w:t>
      </w:r>
      <w:r>
        <w:rPr>
          <w:rFonts w:hint="eastAsia" w:ascii="宋体" w:hAnsi="宋体"/>
          <w:b/>
          <w:szCs w:val="21"/>
        </w:rPr>
        <w:t>、整定值检查</w:t>
      </w:r>
      <w:r>
        <w:rPr>
          <w:rFonts w:hint="eastAsia" w:ascii="宋体" w:hAnsi="宋体"/>
          <w:szCs w:val="21"/>
        </w:rPr>
        <w:t>：</w:t>
      </w:r>
      <w:r>
        <w:rPr>
          <w:rFonts w:ascii="宋体" w:hAnsi="宋体"/>
          <w:szCs w:val="21"/>
        </w:rPr>
        <w:t xml:space="preserve"> </w:t>
      </w:r>
    </w:p>
    <w:tbl>
      <w:tblPr>
        <w:tblStyle w:val="16"/>
        <w:tblW w:w="96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33"/>
        <w:gridCol w:w="6926"/>
      </w:tblGrid>
      <w:tr w14:paraId="7F57EA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2733" w:type="dxa"/>
          </w:tcPr>
          <w:p w14:paraId="513988A7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定值区号</w:t>
            </w:r>
          </w:p>
        </w:tc>
        <w:tc>
          <w:tcPr>
            <w:tcW w:w="6926" w:type="dxa"/>
          </w:tcPr>
          <w:p w14:paraId="443D29C3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7FC186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2733" w:type="dxa"/>
            <w:vAlign w:val="center"/>
          </w:tcPr>
          <w:p w14:paraId="6F2F8E82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执行定值单编号</w:t>
            </w:r>
          </w:p>
        </w:tc>
        <w:tc>
          <w:tcPr>
            <w:tcW w:w="6926" w:type="dxa"/>
            <w:vAlign w:val="center"/>
          </w:tcPr>
          <w:p w14:paraId="5C4C2F01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/</w:t>
            </w:r>
          </w:p>
        </w:tc>
      </w:tr>
      <w:tr w14:paraId="66D59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2733" w:type="dxa"/>
          </w:tcPr>
          <w:p w14:paraId="2B534992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整定值失电保护功能</w:t>
            </w:r>
          </w:p>
        </w:tc>
        <w:tc>
          <w:tcPr>
            <w:tcW w:w="6926" w:type="dxa"/>
          </w:tcPr>
          <w:p w14:paraId="0D2D51FA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正确</w:t>
            </w:r>
          </w:p>
        </w:tc>
      </w:tr>
      <w:tr w14:paraId="42A13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" w:hRule="atLeast"/>
        </w:trPr>
        <w:tc>
          <w:tcPr>
            <w:tcW w:w="2733" w:type="dxa"/>
          </w:tcPr>
          <w:p w14:paraId="2ACACE13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整定值校核</w:t>
            </w:r>
          </w:p>
        </w:tc>
        <w:tc>
          <w:tcPr>
            <w:tcW w:w="6926" w:type="dxa"/>
          </w:tcPr>
          <w:p w14:paraId="6B4CDE0E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正确</w:t>
            </w:r>
          </w:p>
        </w:tc>
      </w:tr>
    </w:tbl>
    <w:p w14:paraId="49E65243">
      <w:pPr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b/>
          <w:szCs w:val="21"/>
        </w:rPr>
        <w:t>十</w:t>
      </w:r>
      <w:r>
        <w:rPr>
          <w:rFonts w:hint="eastAsia" w:ascii="宋体" w:hAnsi="宋体"/>
          <w:b/>
          <w:szCs w:val="21"/>
          <w:lang w:val="en-US" w:eastAsia="zh-CN"/>
        </w:rPr>
        <w:t>三</w:t>
      </w:r>
      <w:r>
        <w:rPr>
          <w:rFonts w:hint="eastAsia" w:ascii="宋体" w:hAnsi="宋体"/>
          <w:b/>
          <w:szCs w:val="21"/>
        </w:rPr>
        <w:t>、传动试验</w:t>
      </w:r>
      <w:r>
        <w:rPr>
          <w:rFonts w:hint="eastAsia" w:ascii="宋体" w:hAnsi="宋体"/>
          <w:szCs w:val="21"/>
        </w:rPr>
        <w:t>：</w:t>
      </w:r>
      <w:r>
        <w:rPr>
          <w:rFonts w:ascii="宋体" w:hAnsi="宋体"/>
          <w:szCs w:val="21"/>
        </w:rPr>
        <w:t xml:space="preserve"> </w:t>
      </w:r>
    </w:p>
    <w:tbl>
      <w:tblPr>
        <w:tblStyle w:val="16"/>
        <w:tblW w:w="96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58"/>
      </w:tblGrid>
      <w:tr w14:paraId="2F1545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atLeast"/>
        </w:trPr>
        <w:tc>
          <w:tcPr>
            <w:tcW w:w="9658" w:type="dxa"/>
          </w:tcPr>
          <w:p w14:paraId="40AFBD24">
            <w:pPr>
              <w:spacing w:line="276" w:lineRule="auto"/>
              <w:rPr>
                <w:rFonts w:ascii="宋体"/>
                <w:szCs w:val="21"/>
              </w:rPr>
            </w:pPr>
          </w:p>
          <w:p w14:paraId="15947393">
            <w:pPr>
              <w:spacing w:afterLines="50"/>
              <w:ind w:left="420" w:leftChars="200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  <w:r>
              <w:rPr>
                <w:rFonts w:hint="eastAsia" w:ascii="宋体" w:hAnsi="宋体"/>
                <w:szCs w:val="21"/>
              </w:rPr>
              <w:t>、手动跳合断路器动作正常，信号、灯光指示正确。</w:t>
            </w:r>
          </w:p>
          <w:p w14:paraId="0B8B4A12">
            <w:pPr>
              <w:ind w:left="420" w:leftChars="200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2</w:t>
            </w:r>
            <w:r>
              <w:rPr>
                <w:rFonts w:hint="eastAsia" w:ascii="宋体" w:hAnsi="宋体"/>
                <w:szCs w:val="21"/>
              </w:rPr>
              <w:t>、模拟相间、接地故障，保护动作正确，断路器可靠跳闸，信号、灯光指示正确。</w:t>
            </w:r>
          </w:p>
          <w:p w14:paraId="67496AC0">
            <w:pPr>
              <w:rPr>
                <w:rFonts w:ascii="宋体"/>
                <w:szCs w:val="21"/>
              </w:rPr>
            </w:pPr>
          </w:p>
        </w:tc>
      </w:tr>
    </w:tbl>
    <w:p w14:paraId="46816A95">
      <w:pPr>
        <w:spacing w:line="360" w:lineRule="auto"/>
        <w:rPr>
          <w:rFonts w:ascii="宋体"/>
          <w:b/>
          <w:szCs w:val="21"/>
        </w:rPr>
      </w:pPr>
      <w:r>
        <w:rPr>
          <w:rFonts w:hint="eastAsia" w:ascii="宋体" w:hAnsi="宋体"/>
          <w:b/>
          <w:szCs w:val="21"/>
        </w:rPr>
        <w:t>十</w:t>
      </w:r>
      <w:r>
        <w:rPr>
          <w:rFonts w:hint="eastAsia" w:ascii="宋体" w:hAnsi="宋体"/>
          <w:b/>
          <w:szCs w:val="21"/>
          <w:lang w:val="en-US" w:eastAsia="zh-CN"/>
        </w:rPr>
        <w:t>四</w:t>
      </w:r>
      <w:r>
        <w:rPr>
          <w:rFonts w:hint="eastAsia" w:ascii="宋体" w:hAnsi="宋体"/>
          <w:b/>
          <w:szCs w:val="21"/>
        </w:rPr>
        <w:t>、结论：</w:t>
      </w:r>
    </w:p>
    <w:tbl>
      <w:tblPr>
        <w:tblStyle w:val="16"/>
        <w:tblW w:w="96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58"/>
      </w:tblGrid>
      <w:tr w14:paraId="2B3266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atLeast"/>
        </w:trPr>
        <w:tc>
          <w:tcPr>
            <w:tcW w:w="9658" w:type="dxa"/>
            <w:vAlign w:val="center"/>
          </w:tcPr>
          <w:p w14:paraId="5903E703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试验合格</w:t>
            </w:r>
          </w:p>
        </w:tc>
      </w:tr>
    </w:tbl>
    <w:p w14:paraId="1A794064">
      <w:pPr>
        <w:pStyle w:val="28"/>
        <w:spacing w:before="312" w:after="156"/>
        <w:outlineLvl w:val="0"/>
        <w:rPr>
          <w:rFonts w:ascii="宋体" w:cs="宋体"/>
          <w:b/>
          <w:szCs w:val="32"/>
        </w:rPr>
      </w:pPr>
      <w:r>
        <w:rPr>
          <w:rFonts w:hint="eastAsia" w:ascii="宋体" w:hAnsi="宋体" w:cs="宋体"/>
          <w:b/>
          <w:bCs/>
          <w:sz w:val="30"/>
          <w:szCs w:val="30"/>
          <w:lang w:val="en-US" w:eastAsia="zh-CN"/>
        </w:rPr>
        <w:t>一级站1</w:t>
      </w:r>
      <w:r>
        <w:rPr>
          <w:rFonts w:hint="eastAsia" w:ascii="宋体" w:hAnsi="宋体" w:cs="宋体"/>
          <w:b/>
          <w:bCs/>
          <w:sz w:val="30"/>
          <w:szCs w:val="30"/>
        </w:rPr>
        <w:t>号发电机组</w:t>
      </w:r>
      <w:r>
        <w:rPr>
          <w:rFonts w:hint="eastAsia" w:ascii="宋体" w:cs="宋体"/>
          <w:b/>
          <w:bCs/>
          <w:sz w:val="30"/>
          <w:szCs w:val="30"/>
          <w:lang w:val="en-US" w:eastAsia="zh-CN"/>
        </w:rPr>
        <w:t>后备</w:t>
      </w:r>
      <w:r>
        <w:rPr>
          <w:rFonts w:hint="eastAsia" w:ascii="宋体" w:hAnsi="宋体" w:cs="宋体"/>
          <w:b/>
          <w:szCs w:val="32"/>
        </w:rPr>
        <w:t>保护装置</w:t>
      </w:r>
    </w:p>
    <w:p w14:paraId="1368C4F0">
      <w:pPr>
        <w:spacing w:line="360" w:lineRule="auto"/>
        <w:rPr>
          <w:rFonts w:ascii="宋体" w:cs="宋体"/>
          <w:b/>
          <w:szCs w:val="21"/>
          <w:u w:val="single"/>
        </w:rPr>
      </w:pPr>
      <w:r>
        <w:rPr>
          <w:rFonts w:hint="eastAsia" w:ascii="宋体" w:hAnsi="宋体" w:cs="宋体"/>
          <w:b/>
          <w:szCs w:val="21"/>
        </w:rPr>
        <w:t>设备名称：</w:t>
      </w:r>
      <w:r>
        <w:rPr>
          <w:rFonts w:ascii="宋体" w:hAnsi="宋体" w:cs="宋体"/>
          <w:b/>
          <w:szCs w:val="21"/>
          <w:u w:val="single"/>
        </w:rPr>
        <w:t xml:space="preserve">         </w:t>
      </w:r>
      <w:r>
        <w:rPr>
          <w:rFonts w:hint="eastAsia" w:ascii="宋体" w:hAnsi="宋体" w:cs="宋体"/>
          <w:b/>
          <w:szCs w:val="21"/>
          <w:u w:val="single"/>
          <w:lang w:val="en-US" w:eastAsia="zh-CN"/>
        </w:rPr>
        <w:t>SDP</w:t>
      </w:r>
      <w:r>
        <w:rPr>
          <w:rFonts w:ascii="宋体" w:hAnsi="宋体" w:cs="宋体"/>
          <w:b/>
          <w:szCs w:val="21"/>
          <w:u w:val="single"/>
        </w:rPr>
        <w:t>-</w:t>
      </w:r>
      <w:r>
        <w:rPr>
          <w:rFonts w:hint="eastAsia" w:ascii="宋体" w:hAnsi="宋体" w:cs="宋体"/>
          <w:b/>
          <w:szCs w:val="21"/>
          <w:u w:val="single"/>
          <w:lang w:val="en-US" w:eastAsia="zh-CN"/>
        </w:rPr>
        <w:t>3012</w:t>
      </w:r>
      <w:r>
        <w:rPr>
          <w:rFonts w:hint="eastAsia" w:ascii="宋体" w:hAnsi="宋体" w:cs="宋体"/>
          <w:b/>
          <w:szCs w:val="21"/>
          <w:u w:val="single"/>
        </w:rPr>
        <w:t>发电机后备保护装置</w:t>
      </w:r>
      <w:r>
        <w:rPr>
          <w:rFonts w:ascii="宋体" w:hAnsi="宋体" w:cs="宋体"/>
          <w:b/>
          <w:szCs w:val="21"/>
          <w:u w:val="single"/>
        </w:rPr>
        <w:t xml:space="preserve">                                                </w:t>
      </w:r>
    </w:p>
    <w:p w14:paraId="21DD3E0E">
      <w:pPr>
        <w:spacing w:line="360" w:lineRule="auto"/>
        <w:rPr>
          <w:rFonts w:ascii="宋体" w:cs="宋体"/>
          <w:b/>
          <w:szCs w:val="21"/>
          <w:u w:val="single"/>
        </w:rPr>
      </w:pPr>
      <w:r>
        <w:rPr>
          <w:rFonts w:hint="eastAsia" w:ascii="宋体" w:hAnsi="宋体" w:cs="宋体"/>
          <w:b/>
          <w:szCs w:val="21"/>
        </w:rPr>
        <w:t>设备用途：</w:t>
      </w:r>
      <w:r>
        <w:rPr>
          <w:rFonts w:ascii="宋体" w:hAnsi="宋体" w:cs="宋体"/>
          <w:b/>
          <w:szCs w:val="21"/>
          <w:u w:val="single"/>
        </w:rPr>
        <w:t xml:space="preserve">         </w:t>
      </w:r>
      <w:r>
        <w:rPr>
          <w:rFonts w:hint="eastAsia" w:ascii="宋体" w:hAnsi="宋体" w:cs="宋体"/>
          <w:b/>
          <w:szCs w:val="21"/>
          <w:u w:val="single"/>
          <w:lang w:val="en-US" w:eastAsia="zh-CN"/>
        </w:rPr>
        <w:t>1号发电机</w:t>
      </w:r>
      <w:r>
        <w:rPr>
          <w:rFonts w:hint="eastAsia" w:ascii="宋体" w:cs="宋体"/>
          <w:b/>
          <w:szCs w:val="21"/>
          <w:u w:val="single"/>
          <w:lang w:val="en-US" w:eastAsia="zh-CN"/>
        </w:rPr>
        <w:t>06F1后备保护</w:t>
      </w:r>
      <w:r>
        <w:rPr>
          <w:rFonts w:ascii="宋体" w:hAnsi="宋体" w:cs="宋体"/>
          <w:b/>
          <w:szCs w:val="21"/>
          <w:u w:val="single"/>
        </w:rPr>
        <w:t xml:space="preserve"> </w:t>
      </w:r>
      <w:r>
        <w:rPr>
          <w:rFonts w:hint="eastAsia" w:ascii="宋体" w:hAnsi="宋体" w:cs="宋体"/>
          <w:b/>
          <w:szCs w:val="21"/>
          <w:u w:val="single"/>
          <w:lang w:val="en-US" w:eastAsia="zh-CN"/>
        </w:rPr>
        <w:t xml:space="preserve"> </w:t>
      </w:r>
      <w:r>
        <w:rPr>
          <w:rFonts w:ascii="宋体" w:hAnsi="宋体" w:cs="宋体"/>
          <w:b/>
          <w:szCs w:val="21"/>
          <w:u w:val="single"/>
        </w:rPr>
        <w:t xml:space="preserve">                                             </w:t>
      </w:r>
    </w:p>
    <w:p w14:paraId="1FFB4580">
      <w:pPr>
        <w:spacing w:line="360" w:lineRule="auto"/>
        <w:rPr>
          <w:rFonts w:ascii="宋体" w:cs="宋体"/>
          <w:b/>
          <w:szCs w:val="21"/>
          <w:u w:val="single"/>
        </w:rPr>
      </w:pPr>
      <w:r>
        <w:rPr>
          <w:rFonts w:hint="eastAsia" w:ascii="宋体" w:hAnsi="宋体" w:cs="宋体"/>
          <w:b/>
          <w:szCs w:val="21"/>
        </w:rPr>
        <w:t>安装地址：</w:t>
      </w:r>
      <w:r>
        <w:rPr>
          <w:rFonts w:ascii="宋体" w:hAnsi="宋体" w:cs="宋体"/>
          <w:b/>
          <w:szCs w:val="21"/>
          <w:u w:val="single"/>
        </w:rPr>
        <w:t xml:space="preserve">         </w:t>
      </w:r>
      <w:r>
        <w:rPr>
          <w:rFonts w:hint="eastAsia" w:ascii="宋体" w:hAnsi="宋体" w:cs="宋体"/>
          <w:b/>
          <w:szCs w:val="21"/>
          <w:u w:val="single"/>
        </w:rPr>
        <w:t>电站主厂房</w:t>
      </w:r>
      <w:r>
        <w:rPr>
          <w:rFonts w:hint="eastAsia" w:ascii="宋体" w:hAnsi="宋体" w:cs="宋体"/>
          <w:b/>
          <w:szCs w:val="21"/>
          <w:u w:val="single"/>
          <w:lang w:val="en-US" w:eastAsia="zh-CN"/>
        </w:rPr>
        <w:t>1号发电机保护屏</w:t>
      </w:r>
      <w:r>
        <w:rPr>
          <w:rFonts w:ascii="宋体" w:hAnsi="宋体" w:cs="宋体"/>
          <w:b/>
          <w:szCs w:val="21"/>
          <w:u w:val="single"/>
        </w:rPr>
        <w:t xml:space="preserve">                                             </w:t>
      </w:r>
    </w:p>
    <w:p w14:paraId="2CB5D11A">
      <w:pPr>
        <w:spacing w:line="360" w:lineRule="auto"/>
        <w:rPr>
          <w:rFonts w:hint="default" w:ascii="宋体" w:eastAsia="宋体"/>
          <w:b/>
          <w:szCs w:val="21"/>
          <w:lang w:val="en-US" w:eastAsia="zh-CN"/>
        </w:rPr>
      </w:pPr>
      <w:r>
        <w:rPr>
          <w:rFonts w:hint="eastAsia" w:ascii="宋体" w:hAnsi="宋体"/>
          <w:b/>
          <w:szCs w:val="21"/>
        </w:rPr>
        <w:t>一、装置接入</w:t>
      </w:r>
      <w:r>
        <w:rPr>
          <w:rFonts w:ascii="宋体" w:hAnsi="宋体"/>
          <w:b/>
          <w:szCs w:val="21"/>
        </w:rPr>
        <w:t>CT</w:t>
      </w:r>
      <w:r>
        <w:rPr>
          <w:rFonts w:hint="eastAsia" w:ascii="宋体" w:hAnsi="宋体"/>
          <w:b/>
          <w:szCs w:val="21"/>
        </w:rPr>
        <w:t>绕组检查</w:t>
      </w:r>
      <w:r>
        <w:rPr>
          <w:rFonts w:ascii="宋体" w:hAnsi="宋体"/>
          <w:b/>
          <w:szCs w:val="21"/>
        </w:rPr>
        <w:t xml:space="preserve">  </w:t>
      </w:r>
      <w:r>
        <w:rPr>
          <w:rFonts w:hint="eastAsia" w:ascii="宋体" w:hAnsi="宋体"/>
          <w:b/>
          <w:szCs w:val="21"/>
        </w:rPr>
        <w:t>安装地点：</w:t>
      </w:r>
      <w:r>
        <w:rPr>
          <w:rFonts w:hint="eastAsia" w:ascii="宋体" w:hAnsi="宋体"/>
          <w:b/>
          <w:szCs w:val="21"/>
          <w:lang w:val="en-US" w:eastAsia="zh-CN"/>
        </w:rPr>
        <w:t>发电机出口开关柜、中性点</w:t>
      </w: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1"/>
        <w:gridCol w:w="1018"/>
        <w:gridCol w:w="1400"/>
        <w:gridCol w:w="1273"/>
        <w:gridCol w:w="1402"/>
        <w:gridCol w:w="1191"/>
        <w:gridCol w:w="1191"/>
        <w:gridCol w:w="1191"/>
      </w:tblGrid>
      <w:tr w14:paraId="799A5A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dxa"/>
            <w:vAlign w:val="center"/>
          </w:tcPr>
          <w:p w14:paraId="68A9071D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准确级</w:t>
            </w:r>
          </w:p>
        </w:tc>
        <w:tc>
          <w:tcPr>
            <w:tcW w:w="1018" w:type="dxa"/>
            <w:vAlign w:val="center"/>
          </w:tcPr>
          <w:p w14:paraId="54CA31A4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二次回路编号</w:t>
            </w:r>
          </w:p>
        </w:tc>
        <w:tc>
          <w:tcPr>
            <w:tcW w:w="1400" w:type="dxa"/>
            <w:vAlign w:val="center"/>
          </w:tcPr>
          <w:p w14:paraId="614D6525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用途</w:t>
            </w:r>
          </w:p>
        </w:tc>
        <w:tc>
          <w:tcPr>
            <w:tcW w:w="1273" w:type="dxa"/>
            <w:vAlign w:val="center"/>
          </w:tcPr>
          <w:p w14:paraId="4E0A632C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二次侧</w:t>
            </w:r>
            <w:r>
              <w:rPr>
                <w:rFonts w:ascii="宋体" w:hAnsi="宋体"/>
                <w:kern w:val="0"/>
                <w:szCs w:val="21"/>
              </w:rPr>
              <w:t>ABC</w:t>
            </w:r>
            <w:r>
              <w:rPr>
                <w:rFonts w:hint="eastAsia" w:ascii="宋体" w:hAnsi="宋体"/>
                <w:kern w:val="0"/>
                <w:szCs w:val="21"/>
              </w:rPr>
              <w:t>引出抽头</w:t>
            </w:r>
          </w:p>
        </w:tc>
        <w:tc>
          <w:tcPr>
            <w:tcW w:w="1402" w:type="dxa"/>
            <w:vAlign w:val="center"/>
          </w:tcPr>
          <w:p w14:paraId="54DFA464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二次侧</w:t>
            </w:r>
            <w:r>
              <w:rPr>
                <w:rFonts w:ascii="宋体" w:hAnsi="宋体"/>
                <w:kern w:val="0"/>
                <w:szCs w:val="21"/>
              </w:rPr>
              <w:t>N</w:t>
            </w:r>
            <w:r>
              <w:rPr>
                <w:rFonts w:hint="eastAsia" w:ascii="宋体" w:hAnsi="宋体"/>
                <w:kern w:val="0"/>
                <w:szCs w:val="21"/>
              </w:rPr>
              <w:t>端引出抽头</w:t>
            </w:r>
          </w:p>
        </w:tc>
        <w:tc>
          <w:tcPr>
            <w:tcW w:w="1191" w:type="dxa"/>
            <w:vAlign w:val="center"/>
          </w:tcPr>
          <w:p w14:paraId="7D55061E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接地点</w:t>
            </w:r>
          </w:p>
        </w:tc>
        <w:tc>
          <w:tcPr>
            <w:tcW w:w="1191" w:type="dxa"/>
            <w:vAlign w:val="center"/>
          </w:tcPr>
          <w:p w14:paraId="7D45BE93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备注</w:t>
            </w:r>
          </w:p>
        </w:tc>
        <w:tc>
          <w:tcPr>
            <w:tcW w:w="1191" w:type="dxa"/>
            <w:vAlign w:val="center"/>
          </w:tcPr>
          <w:p w14:paraId="4B528CD6">
            <w:pPr>
              <w:jc w:val="center"/>
              <w:rPr>
                <w:rFonts w:hint="eastAsia" w:ascii="宋体" w:hAnsi="宋体"/>
                <w:kern w:val="0"/>
                <w:szCs w:val="21"/>
              </w:rPr>
            </w:pPr>
          </w:p>
        </w:tc>
      </w:tr>
      <w:tr w14:paraId="66E8CD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dxa"/>
            <w:vAlign w:val="center"/>
          </w:tcPr>
          <w:p w14:paraId="152D036B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5P30</w:t>
            </w:r>
          </w:p>
        </w:tc>
        <w:tc>
          <w:tcPr>
            <w:tcW w:w="1018" w:type="dxa"/>
            <w:vAlign w:val="center"/>
          </w:tcPr>
          <w:p w14:paraId="3D6F83B5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4</w:t>
            </w: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5</w:t>
            </w:r>
            <w:r>
              <w:rPr>
                <w:rFonts w:ascii="宋体" w:hAnsi="宋体"/>
                <w:kern w:val="0"/>
                <w:szCs w:val="21"/>
              </w:rPr>
              <w:t>1</w:t>
            </w:r>
          </w:p>
        </w:tc>
        <w:tc>
          <w:tcPr>
            <w:tcW w:w="1400" w:type="dxa"/>
            <w:vAlign w:val="center"/>
          </w:tcPr>
          <w:p w14:paraId="24253859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后备保护</w:t>
            </w:r>
          </w:p>
        </w:tc>
        <w:tc>
          <w:tcPr>
            <w:tcW w:w="1273" w:type="dxa"/>
            <w:vAlign w:val="center"/>
          </w:tcPr>
          <w:p w14:paraId="2DFA658E">
            <w:pPr>
              <w:jc w:val="center"/>
              <w:rPr>
                <w:rFonts w:hint="eastAsia" w:ascii="宋体" w:eastAsia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5</w:t>
            </w:r>
            <w:r>
              <w:rPr>
                <w:rFonts w:ascii="宋体" w:hAnsi="宋体"/>
                <w:kern w:val="0"/>
                <w:szCs w:val="21"/>
              </w:rPr>
              <w:t>TA-S</w:t>
            </w: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2</w:t>
            </w:r>
          </w:p>
        </w:tc>
        <w:tc>
          <w:tcPr>
            <w:tcW w:w="1402" w:type="dxa"/>
            <w:vAlign w:val="center"/>
          </w:tcPr>
          <w:p w14:paraId="243D25D2">
            <w:pPr>
              <w:jc w:val="center"/>
              <w:rPr>
                <w:rFonts w:hint="eastAsia" w:ascii="宋体" w:eastAsia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5</w:t>
            </w:r>
            <w:r>
              <w:rPr>
                <w:rFonts w:ascii="宋体" w:hAnsi="宋体"/>
                <w:kern w:val="0"/>
                <w:szCs w:val="21"/>
              </w:rPr>
              <w:t>TA-S</w:t>
            </w: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1191" w:type="dxa"/>
            <w:vAlign w:val="center"/>
          </w:tcPr>
          <w:p w14:paraId="59D567F5">
            <w:pPr>
              <w:jc w:val="center"/>
              <w:rPr>
                <w:rFonts w:hint="default" w:ascii="宋体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/>
                <w:kern w:val="0"/>
                <w:szCs w:val="21"/>
                <w:lang w:val="en-US" w:eastAsia="zh-CN"/>
              </w:rPr>
              <w:t>中性点</w:t>
            </w:r>
          </w:p>
        </w:tc>
        <w:tc>
          <w:tcPr>
            <w:tcW w:w="1191" w:type="dxa"/>
          </w:tcPr>
          <w:p w14:paraId="024DA50D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1191" w:type="dxa"/>
          </w:tcPr>
          <w:p w14:paraId="0EA397E9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</w:tr>
      <w:tr w14:paraId="1B513C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dxa"/>
            <w:vAlign w:val="center"/>
          </w:tcPr>
          <w:p w14:paraId="7119BD84">
            <w:pPr>
              <w:jc w:val="center"/>
              <w:rPr>
                <w:rFonts w:hint="default" w:ascii="宋体" w:hAnsi="宋体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0.2</w:t>
            </w:r>
          </w:p>
        </w:tc>
        <w:tc>
          <w:tcPr>
            <w:tcW w:w="1018" w:type="dxa"/>
            <w:vAlign w:val="center"/>
          </w:tcPr>
          <w:p w14:paraId="7E642A28">
            <w:pPr>
              <w:jc w:val="center"/>
              <w:rPr>
                <w:rFonts w:hint="default" w:ascii="宋体" w:hAnsi="宋体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431</w:t>
            </w:r>
          </w:p>
        </w:tc>
        <w:tc>
          <w:tcPr>
            <w:tcW w:w="1400" w:type="dxa"/>
            <w:vAlign w:val="center"/>
          </w:tcPr>
          <w:p w14:paraId="69159031">
            <w:pPr>
              <w:jc w:val="center"/>
              <w:rPr>
                <w:rFonts w:hint="eastAsia" w:ascii="宋体" w:hAnsi="宋体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测量</w:t>
            </w:r>
          </w:p>
        </w:tc>
        <w:tc>
          <w:tcPr>
            <w:tcW w:w="1273" w:type="dxa"/>
            <w:vAlign w:val="center"/>
          </w:tcPr>
          <w:p w14:paraId="6F9546BB">
            <w:pPr>
              <w:jc w:val="center"/>
              <w:rPr>
                <w:rFonts w:hint="eastAsia" w:ascii="宋体" w:hAnsi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3</w:t>
            </w:r>
            <w:r>
              <w:rPr>
                <w:rFonts w:ascii="宋体" w:hAnsi="宋体"/>
                <w:kern w:val="0"/>
                <w:szCs w:val="21"/>
              </w:rPr>
              <w:t>TA-S</w:t>
            </w: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1402" w:type="dxa"/>
            <w:vAlign w:val="center"/>
          </w:tcPr>
          <w:p w14:paraId="62578F4B">
            <w:pPr>
              <w:jc w:val="center"/>
              <w:rPr>
                <w:rFonts w:hint="eastAsia" w:ascii="宋体" w:hAnsi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3</w:t>
            </w:r>
            <w:r>
              <w:rPr>
                <w:rFonts w:ascii="宋体" w:hAnsi="宋体"/>
                <w:kern w:val="0"/>
                <w:szCs w:val="21"/>
              </w:rPr>
              <w:t>TA-S</w:t>
            </w: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2</w:t>
            </w:r>
          </w:p>
        </w:tc>
        <w:tc>
          <w:tcPr>
            <w:tcW w:w="1191" w:type="dxa"/>
            <w:vAlign w:val="center"/>
          </w:tcPr>
          <w:p w14:paraId="6A097DC7">
            <w:pPr>
              <w:jc w:val="center"/>
              <w:rPr>
                <w:rFonts w:hint="default" w:ascii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/>
                <w:kern w:val="0"/>
                <w:szCs w:val="21"/>
                <w:lang w:val="en-US" w:eastAsia="zh-CN"/>
              </w:rPr>
              <w:t>出口开关柜</w:t>
            </w:r>
          </w:p>
        </w:tc>
        <w:tc>
          <w:tcPr>
            <w:tcW w:w="1191" w:type="dxa"/>
          </w:tcPr>
          <w:p w14:paraId="05049010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1191" w:type="dxa"/>
          </w:tcPr>
          <w:p w14:paraId="19286AF6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</w:tr>
      <w:tr w14:paraId="06DEB7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36" w:type="dxa"/>
            <w:gridSpan w:val="7"/>
            <w:vAlign w:val="center"/>
          </w:tcPr>
          <w:p w14:paraId="139EED66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备注：机端</w:t>
            </w:r>
            <w:r>
              <w:rPr>
                <w:rFonts w:ascii="宋体" w:hAnsi="宋体"/>
                <w:kern w:val="0"/>
                <w:szCs w:val="21"/>
              </w:rPr>
              <w:t>CT</w:t>
            </w:r>
            <w:r>
              <w:rPr>
                <w:rFonts w:hint="eastAsia" w:ascii="宋体" w:hAnsi="宋体"/>
                <w:kern w:val="0"/>
                <w:szCs w:val="21"/>
              </w:rPr>
              <w:t>一次侧</w:t>
            </w:r>
            <w:r>
              <w:rPr>
                <w:rFonts w:ascii="宋体" w:hAnsi="宋体"/>
                <w:kern w:val="0"/>
                <w:szCs w:val="21"/>
              </w:rPr>
              <w:t>P1</w:t>
            </w:r>
            <w:r>
              <w:rPr>
                <w:rFonts w:hint="eastAsia" w:ascii="宋体" w:hAnsi="宋体"/>
                <w:kern w:val="0"/>
                <w:szCs w:val="21"/>
              </w:rPr>
              <w:t>指向</w:t>
            </w: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6</w:t>
            </w:r>
            <w:r>
              <w:rPr>
                <w:rFonts w:ascii="宋体" w:hAnsi="宋体"/>
                <w:kern w:val="0"/>
                <w:szCs w:val="21"/>
              </w:rPr>
              <w:t>.</w:t>
            </w: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3</w:t>
            </w:r>
            <w:r>
              <w:rPr>
                <w:rFonts w:ascii="宋体" w:hAnsi="宋体"/>
                <w:kern w:val="0"/>
                <w:szCs w:val="21"/>
              </w:rPr>
              <w:t>KV</w:t>
            </w:r>
            <w:r>
              <w:rPr>
                <w:rFonts w:hint="eastAsia" w:ascii="宋体" w:hAnsi="宋体"/>
                <w:kern w:val="0"/>
                <w:szCs w:val="21"/>
              </w:rPr>
              <w:t>母线，中性点</w:t>
            </w:r>
            <w:r>
              <w:rPr>
                <w:rFonts w:ascii="宋体" w:hAnsi="宋体"/>
                <w:kern w:val="0"/>
                <w:szCs w:val="21"/>
              </w:rPr>
              <w:t>CT</w:t>
            </w:r>
            <w:r>
              <w:rPr>
                <w:rFonts w:hint="eastAsia" w:ascii="宋体" w:hAnsi="宋体"/>
                <w:kern w:val="0"/>
                <w:szCs w:val="21"/>
              </w:rPr>
              <w:t>一次侧</w:t>
            </w:r>
            <w:r>
              <w:rPr>
                <w:rFonts w:ascii="宋体" w:hAnsi="宋体"/>
                <w:kern w:val="0"/>
                <w:szCs w:val="21"/>
              </w:rPr>
              <w:t>P1</w:t>
            </w:r>
            <w:r>
              <w:rPr>
                <w:rFonts w:hint="eastAsia" w:ascii="宋体" w:hAnsi="宋体"/>
                <w:kern w:val="0"/>
                <w:szCs w:val="21"/>
              </w:rPr>
              <w:t>指向中性点</w:t>
            </w:r>
          </w:p>
        </w:tc>
        <w:tc>
          <w:tcPr>
            <w:tcW w:w="1191" w:type="dxa"/>
            <w:vAlign w:val="center"/>
          </w:tcPr>
          <w:p w14:paraId="147FD3B0">
            <w:pPr>
              <w:rPr>
                <w:rFonts w:hint="eastAsia" w:ascii="宋体" w:hAnsi="宋体"/>
                <w:kern w:val="0"/>
                <w:szCs w:val="21"/>
              </w:rPr>
            </w:pPr>
          </w:p>
        </w:tc>
      </w:tr>
    </w:tbl>
    <w:p w14:paraId="78C314AC">
      <w:pPr>
        <w:spacing w:line="360" w:lineRule="auto"/>
        <w:jc w:val="both"/>
        <w:rPr>
          <w:rFonts w:ascii="宋体"/>
          <w:b/>
          <w:szCs w:val="21"/>
        </w:rPr>
      </w:pPr>
      <w:r>
        <w:rPr>
          <w:rFonts w:hint="eastAsia" w:ascii="宋体" w:hAnsi="宋体"/>
          <w:b/>
          <w:szCs w:val="21"/>
        </w:rPr>
        <w:t>二、铭牌参数：</w:t>
      </w:r>
    </w:p>
    <w:tbl>
      <w:tblPr>
        <w:tblStyle w:val="16"/>
        <w:tblW w:w="96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9"/>
        <w:gridCol w:w="1722"/>
        <w:gridCol w:w="2300"/>
        <w:gridCol w:w="1700"/>
        <w:gridCol w:w="2067"/>
      </w:tblGrid>
      <w:tr w14:paraId="6FEC12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9" w:type="dxa"/>
          </w:tcPr>
          <w:p w14:paraId="10C4FD69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设备名称</w:t>
            </w:r>
          </w:p>
        </w:tc>
        <w:tc>
          <w:tcPr>
            <w:tcW w:w="1722" w:type="dxa"/>
          </w:tcPr>
          <w:p w14:paraId="0024871F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产品型号</w:t>
            </w:r>
          </w:p>
        </w:tc>
        <w:tc>
          <w:tcPr>
            <w:tcW w:w="2300" w:type="dxa"/>
          </w:tcPr>
          <w:p w14:paraId="5EF0119C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出厂编号</w:t>
            </w:r>
          </w:p>
        </w:tc>
        <w:tc>
          <w:tcPr>
            <w:tcW w:w="1700" w:type="dxa"/>
          </w:tcPr>
          <w:p w14:paraId="438DFA73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出厂日期</w:t>
            </w:r>
          </w:p>
        </w:tc>
        <w:tc>
          <w:tcPr>
            <w:tcW w:w="2067" w:type="dxa"/>
          </w:tcPr>
          <w:p w14:paraId="5A9F3AC2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生产厂家</w:t>
            </w:r>
          </w:p>
        </w:tc>
      </w:tr>
      <w:tr w14:paraId="1FFE5A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1849" w:type="dxa"/>
          </w:tcPr>
          <w:p w14:paraId="56949049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后备保护</w:t>
            </w:r>
          </w:p>
        </w:tc>
        <w:tc>
          <w:tcPr>
            <w:tcW w:w="1722" w:type="dxa"/>
          </w:tcPr>
          <w:p w14:paraId="677390AA">
            <w:pPr>
              <w:jc w:val="center"/>
              <w:rPr>
                <w:rFonts w:hint="default" w:asci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SDP-3012</w:t>
            </w:r>
          </w:p>
        </w:tc>
        <w:tc>
          <w:tcPr>
            <w:tcW w:w="2300" w:type="dxa"/>
          </w:tcPr>
          <w:p w14:paraId="0ABC7E68">
            <w:pPr>
              <w:jc w:val="center"/>
              <w:rPr>
                <w:rFonts w:hint="eastAsia" w:asci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/</w:t>
            </w:r>
          </w:p>
        </w:tc>
        <w:tc>
          <w:tcPr>
            <w:tcW w:w="1700" w:type="dxa"/>
          </w:tcPr>
          <w:p w14:paraId="13456E3F">
            <w:pPr>
              <w:jc w:val="center"/>
              <w:rPr>
                <w:rFonts w:hint="default" w:ascii="宋体" w:eastAsia="宋体" w:cs="宋体"/>
                <w:szCs w:val="21"/>
                <w:lang w:val="en-US" w:eastAsia="zh-CN"/>
              </w:rPr>
            </w:pPr>
            <w:r>
              <w:rPr>
                <w:rFonts w:ascii="宋体" w:cs="宋体"/>
                <w:szCs w:val="21"/>
              </w:rPr>
              <w:t>201</w:t>
            </w:r>
            <w:r>
              <w:rPr>
                <w:rFonts w:hint="eastAsia" w:ascii="宋体" w:cs="宋体"/>
                <w:szCs w:val="21"/>
                <w:lang w:val="en-US" w:eastAsia="zh-CN"/>
              </w:rPr>
              <w:t>2/07</w:t>
            </w:r>
          </w:p>
        </w:tc>
        <w:tc>
          <w:tcPr>
            <w:tcW w:w="2067" w:type="dxa"/>
          </w:tcPr>
          <w:p w14:paraId="40F47F93">
            <w:pPr>
              <w:jc w:val="center"/>
            </w:pPr>
            <w:r>
              <w:rPr>
                <w:rFonts w:hint="eastAsia"/>
                <w:lang w:val="en-US" w:eastAsia="zh-CN"/>
              </w:rPr>
              <w:t>中国南车</w:t>
            </w:r>
          </w:p>
        </w:tc>
      </w:tr>
    </w:tbl>
    <w:p w14:paraId="6AC1CC82">
      <w:pPr>
        <w:spacing w:line="360" w:lineRule="auto"/>
        <w:rPr>
          <w:rFonts w:ascii="宋体"/>
          <w:b/>
          <w:szCs w:val="21"/>
        </w:rPr>
      </w:pPr>
      <w:r>
        <w:rPr>
          <w:rFonts w:hint="eastAsia" w:ascii="宋体" w:hAnsi="宋体"/>
          <w:b/>
          <w:szCs w:val="21"/>
        </w:rPr>
        <w:t>三、装置外部检查：</w:t>
      </w: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2268"/>
        <w:gridCol w:w="5776"/>
      </w:tblGrid>
      <w:tr w14:paraId="3EBED6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08807E42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项目序号</w:t>
            </w:r>
          </w:p>
        </w:tc>
        <w:tc>
          <w:tcPr>
            <w:tcW w:w="2268" w:type="dxa"/>
          </w:tcPr>
          <w:p w14:paraId="5064CCB8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检查内容</w:t>
            </w:r>
          </w:p>
        </w:tc>
        <w:tc>
          <w:tcPr>
            <w:tcW w:w="5776" w:type="dxa"/>
          </w:tcPr>
          <w:p w14:paraId="15DE1EB9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检查结果</w:t>
            </w:r>
          </w:p>
        </w:tc>
      </w:tr>
      <w:tr w14:paraId="435141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 w14:paraId="5C9B2616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01</w:t>
            </w:r>
          </w:p>
        </w:tc>
        <w:tc>
          <w:tcPr>
            <w:tcW w:w="2268" w:type="dxa"/>
            <w:vAlign w:val="center"/>
          </w:tcPr>
          <w:p w14:paraId="57BD8A5B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装置实际结构</w:t>
            </w:r>
          </w:p>
        </w:tc>
        <w:tc>
          <w:tcPr>
            <w:tcW w:w="5776" w:type="dxa"/>
          </w:tcPr>
          <w:p w14:paraId="4FF65E58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禁固可靠，清洁，无受潮，无放电。符合设计要求，现行相关规程、反措要求。</w:t>
            </w:r>
          </w:p>
        </w:tc>
      </w:tr>
      <w:tr w14:paraId="69F9C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 w14:paraId="64458E4A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02</w:t>
            </w:r>
          </w:p>
        </w:tc>
        <w:tc>
          <w:tcPr>
            <w:tcW w:w="2268" w:type="dxa"/>
            <w:vAlign w:val="center"/>
          </w:tcPr>
          <w:p w14:paraId="3AE7DCF9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装置安装工艺质量</w:t>
            </w:r>
          </w:p>
        </w:tc>
        <w:tc>
          <w:tcPr>
            <w:tcW w:w="5776" w:type="dxa"/>
          </w:tcPr>
          <w:p w14:paraId="6AEEDE4D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安装端正、牢固、插件及原件固定良好。</w:t>
            </w:r>
          </w:p>
        </w:tc>
      </w:tr>
      <w:tr w14:paraId="7A349F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 w14:paraId="098DDBBF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03</w:t>
            </w:r>
          </w:p>
        </w:tc>
        <w:tc>
          <w:tcPr>
            <w:tcW w:w="2268" w:type="dxa"/>
            <w:vAlign w:val="center"/>
          </w:tcPr>
          <w:p w14:paraId="04913D49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名称、信号</w:t>
            </w:r>
          </w:p>
        </w:tc>
        <w:tc>
          <w:tcPr>
            <w:tcW w:w="5776" w:type="dxa"/>
          </w:tcPr>
          <w:p w14:paraId="66E2BCC1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名称标识整洁正确、信号正确清晰。</w:t>
            </w:r>
          </w:p>
        </w:tc>
      </w:tr>
      <w:tr w14:paraId="6D5847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 w14:paraId="54CD7B87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04</w:t>
            </w:r>
          </w:p>
        </w:tc>
        <w:tc>
          <w:tcPr>
            <w:tcW w:w="2268" w:type="dxa"/>
            <w:vAlign w:val="center"/>
          </w:tcPr>
          <w:p w14:paraId="185419D9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连接片、把手、按钮</w:t>
            </w:r>
          </w:p>
        </w:tc>
        <w:tc>
          <w:tcPr>
            <w:tcW w:w="5776" w:type="dxa"/>
          </w:tcPr>
          <w:p w14:paraId="42E00259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安装端正、牢固，标志清晰，接触良好。</w:t>
            </w:r>
          </w:p>
        </w:tc>
      </w:tr>
      <w:tr w14:paraId="6B8A5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 w14:paraId="6226B279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05</w:t>
            </w:r>
          </w:p>
        </w:tc>
        <w:tc>
          <w:tcPr>
            <w:tcW w:w="2268" w:type="dxa"/>
            <w:vAlign w:val="center"/>
          </w:tcPr>
          <w:p w14:paraId="0D9EC711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接线、端子、电缆</w:t>
            </w:r>
          </w:p>
        </w:tc>
        <w:tc>
          <w:tcPr>
            <w:tcW w:w="5776" w:type="dxa"/>
          </w:tcPr>
          <w:p w14:paraId="512D42E1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回路接线图实相符，配线正确整齐、端子标号齐全、正确、清晰。电缆固定良好，标志清楚正确，电缆截面符合要求，电缆屏蔽在两端同时接地，工作接地与保护接地正确。</w:t>
            </w:r>
          </w:p>
        </w:tc>
      </w:tr>
      <w:tr w14:paraId="08EAD2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 w14:paraId="70F492DB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06</w:t>
            </w:r>
          </w:p>
        </w:tc>
        <w:tc>
          <w:tcPr>
            <w:tcW w:w="2268" w:type="dxa"/>
            <w:vAlign w:val="center"/>
          </w:tcPr>
          <w:p w14:paraId="69499B06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装置工作环境</w:t>
            </w:r>
          </w:p>
        </w:tc>
        <w:tc>
          <w:tcPr>
            <w:tcW w:w="5776" w:type="dxa"/>
          </w:tcPr>
          <w:p w14:paraId="326D4132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装置附件无热源、强电磁干扰，环境温度、空气湿度符合装置要求，接地网符合规程要求</w:t>
            </w:r>
          </w:p>
        </w:tc>
      </w:tr>
    </w:tbl>
    <w:p w14:paraId="53FD8B90">
      <w:pPr>
        <w:spacing w:line="360" w:lineRule="auto"/>
        <w:rPr>
          <w:rFonts w:ascii="宋体"/>
          <w:b/>
          <w:szCs w:val="21"/>
        </w:rPr>
      </w:pPr>
      <w:r>
        <w:rPr>
          <w:rFonts w:hint="eastAsia" w:ascii="宋体" w:hAnsi="宋体"/>
          <w:b/>
          <w:szCs w:val="21"/>
        </w:rPr>
        <w:t>四、装置交流回路绝缘电阻测试和耐压：</w:t>
      </w:r>
    </w:p>
    <w:tbl>
      <w:tblPr>
        <w:tblStyle w:val="16"/>
        <w:tblW w:w="932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6"/>
        <w:gridCol w:w="2268"/>
        <w:gridCol w:w="2178"/>
        <w:gridCol w:w="2322"/>
      </w:tblGrid>
      <w:tr w14:paraId="6427AE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Merge w:val="restart"/>
            <w:vAlign w:val="center"/>
          </w:tcPr>
          <w:p w14:paraId="0254A286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外部接线前</w:t>
            </w:r>
          </w:p>
        </w:tc>
        <w:tc>
          <w:tcPr>
            <w:tcW w:w="2268" w:type="dxa"/>
            <w:vMerge w:val="restart"/>
            <w:vAlign w:val="center"/>
          </w:tcPr>
          <w:p w14:paraId="019B2F36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绝缘电阻要求值（ＭΩ）</w:t>
            </w:r>
          </w:p>
        </w:tc>
        <w:tc>
          <w:tcPr>
            <w:tcW w:w="4500" w:type="dxa"/>
            <w:gridSpan w:val="2"/>
            <w:vAlign w:val="center"/>
          </w:tcPr>
          <w:p w14:paraId="4662A987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实测绝缘电阻值（ＭΩ）</w:t>
            </w:r>
          </w:p>
        </w:tc>
      </w:tr>
      <w:tr w14:paraId="3470C6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Merge w:val="continue"/>
            <w:vAlign w:val="center"/>
          </w:tcPr>
          <w:p w14:paraId="1485FC39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2268" w:type="dxa"/>
            <w:vMerge w:val="continue"/>
            <w:vAlign w:val="center"/>
          </w:tcPr>
          <w:p w14:paraId="65672A9E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2178" w:type="dxa"/>
            <w:vAlign w:val="center"/>
          </w:tcPr>
          <w:p w14:paraId="4BA37BC7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接线前外部回路绝缘（使用</w:t>
            </w:r>
            <w:r>
              <w:rPr>
                <w:rFonts w:ascii="宋体" w:hAnsi="宋体"/>
                <w:kern w:val="0"/>
                <w:szCs w:val="21"/>
              </w:rPr>
              <w:t>1000V</w:t>
            </w:r>
            <w:r>
              <w:rPr>
                <w:rFonts w:hint="eastAsia" w:ascii="宋体" w:hAnsi="宋体"/>
                <w:kern w:val="0"/>
                <w:szCs w:val="21"/>
              </w:rPr>
              <w:t>摇表）</w:t>
            </w:r>
          </w:p>
        </w:tc>
        <w:tc>
          <w:tcPr>
            <w:tcW w:w="2322" w:type="dxa"/>
            <w:vAlign w:val="center"/>
          </w:tcPr>
          <w:p w14:paraId="7A315774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接线后整体二次回路绝缘（使用</w:t>
            </w:r>
            <w:r>
              <w:rPr>
                <w:rFonts w:ascii="宋体" w:hAnsi="宋体"/>
                <w:kern w:val="0"/>
                <w:szCs w:val="21"/>
              </w:rPr>
              <w:t>1000V</w:t>
            </w:r>
            <w:r>
              <w:rPr>
                <w:rFonts w:hint="eastAsia" w:ascii="宋体" w:hAnsi="宋体"/>
                <w:kern w:val="0"/>
                <w:szCs w:val="21"/>
              </w:rPr>
              <w:t>摇表）</w:t>
            </w:r>
          </w:p>
        </w:tc>
      </w:tr>
      <w:tr w14:paraId="3FCAE4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Align w:val="center"/>
          </w:tcPr>
          <w:p w14:paraId="5F7109F5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交流电压回路</w:t>
            </w:r>
            <w:r>
              <w:rPr>
                <w:rFonts w:ascii="宋体" w:hAnsi="宋体"/>
                <w:kern w:val="0"/>
                <w:szCs w:val="21"/>
              </w:rPr>
              <w:t>—</w:t>
            </w:r>
            <w:r>
              <w:rPr>
                <w:rFonts w:hint="eastAsia" w:ascii="宋体" w:hAnsi="宋体"/>
                <w:kern w:val="0"/>
                <w:szCs w:val="21"/>
              </w:rPr>
              <w:t>地</w:t>
            </w:r>
          </w:p>
        </w:tc>
        <w:tc>
          <w:tcPr>
            <w:tcW w:w="2268" w:type="dxa"/>
            <w:vMerge w:val="restart"/>
            <w:vAlign w:val="center"/>
          </w:tcPr>
          <w:p w14:paraId="6D98225F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接线前外部回路</w:t>
            </w:r>
            <w:r>
              <w:rPr>
                <w:rFonts w:ascii="宋体" w:hAnsi="宋体"/>
                <w:kern w:val="0"/>
                <w:szCs w:val="21"/>
              </w:rPr>
              <w:t>&gt;10</w:t>
            </w:r>
          </w:p>
        </w:tc>
        <w:tc>
          <w:tcPr>
            <w:tcW w:w="2178" w:type="dxa"/>
            <w:vAlign w:val="center"/>
          </w:tcPr>
          <w:p w14:paraId="4E36430F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&gt;10</w:t>
            </w:r>
          </w:p>
        </w:tc>
        <w:tc>
          <w:tcPr>
            <w:tcW w:w="2322" w:type="dxa"/>
            <w:vAlign w:val="center"/>
          </w:tcPr>
          <w:p w14:paraId="049A27C4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</w:t>
            </w:r>
          </w:p>
        </w:tc>
      </w:tr>
      <w:tr w14:paraId="2D3D5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Align w:val="center"/>
          </w:tcPr>
          <w:p w14:paraId="11A05982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交流电流回路</w:t>
            </w:r>
            <w:r>
              <w:rPr>
                <w:rFonts w:ascii="宋体" w:hAnsi="宋体"/>
                <w:kern w:val="0"/>
                <w:szCs w:val="21"/>
              </w:rPr>
              <w:t>—</w:t>
            </w:r>
            <w:r>
              <w:rPr>
                <w:rFonts w:hint="eastAsia" w:ascii="宋体" w:hAnsi="宋体"/>
                <w:kern w:val="0"/>
                <w:szCs w:val="21"/>
              </w:rPr>
              <w:t>地</w:t>
            </w:r>
          </w:p>
        </w:tc>
        <w:tc>
          <w:tcPr>
            <w:tcW w:w="2268" w:type="dxa"/>
            <w:vMerge w:val="continue"/>
            <w:vAlign w:val="center"/>
          </w:tcPr>
          <w:p w14:paraId="230EF22A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2178" w:type="dxa"/>
            <w:vAlign w:val="center"/>
          </w:tcPr>
          <w:p w14:paraId="7A4C178F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&gt;10</w:t>
            </w:r>
          </w:p>
        </w:tc>
        <w:tc>
          <w:tcPr>
            <w:tcW w:w="2322" w:type="dxa"/>
            <w:vAlign w:val="center"/>
          </w:tcPr>
          <w:p w14:paraId="70ECE62C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</w:t>
            </w:r>
          </w:p>
        </w:tc>
      </w:tr>
      <w:tr w14:paraId="6B5B90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Align w:val="center"/>
          </w:tcPr>
          <w:p w14:paraId="21EF48D9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交流电流</w:t>
            </w:r>
            <w:r>
              <w:rPr>
                <w:rFonts w:ascii="宋体" w:hAnsi="宋体"/>
                <w:kern w:val="0"/>
                <w:szCs w:val="21"/>
              </w:rPr>
              <w:t>—</w:t>
            </w:r>
            <w:r>
              <w:rPr>
                <w:rFonts w:hint="eastAsia" w:ascii="宋体" w:hAnsi="宋体"/>
                <w:kern w:val="0"/>
                <w:szCs w:val="21"/>
              </w:rPr>
              <w:t>交流电压</w:t>
            </w:r>
          </w:p>
        </w:tc>
        <w:tc>
          <w:tcPr>
            <w:tcW w:w="2268" w:type="dxa"/>
            <w:vMerge w:val="continue"/>
            <w:vAlign w:val="center"/>
          </w:tcPr>
          <w:p w14:paraId="2344E943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2178" w:type="dxa"/>
            <w:vAlign w:val="center"/>
          </w:tcPr>
          <w:p w14:paraId="59C07D63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&gt;10</w:t>
            </w:r>
          </w:p>
        </w:tc>
        <w:tc>
          <w:tcPr>
            <w:tcW w:w="2322" w:type="dxa"/>
            <w:vAlign w:val="center"/>
          </w:tcPr>
          <w:p w14:paraId="5EE88D8A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</w:t>
            </w:r>
          </w:p>
        </w:tc>
      </w:tr>
      <w:tr w14:paraId="061BC1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Align w:val="center"/>
          </w:tcPr>
          <w:p w14:paraId="3D4AC87A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直流回路</w:t>
            </w:r>
            <w:r>
              <w:rPr>
                <w:rFonts w:ascii="宋体" w:hAnsi="宋体"/>
                <w:kern w:val="0"/>
                <w:szCs w:val="21"/>
              </w:rPr>
              <w:t>—</w:t>
            </w:r>
            <w:r>
              <w:rPr>
                <w:rFonts w:hint="eastAsia" w:ascii="宋体" w:hAnsi="宋体"/>
                <w:kern w:val="0"/>
                <w:szCs w:val="21"/>
              </w:rPr>
              <w:t>地</w:t>
            </w:r>
          </w:p>
        </w:tc>
        <w:tc>
          <w:tcPr>
            <w:tcW w:w="2268" w:type="dxa"/>
            <w:vMerge w:val="continue"/>
            <w:vAlign w:val="center"/>
          </w:tcPr>
          <w:p w14:paraId="53667256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2178" w:type="dxa"/>
            <w:vAlign w:val="center"/>
          </w:tcPr>
          <w:p w14:paraId="2DEA3FD8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&gt;10</w:t>
            </w:r>
          </w:p>
        </w:tc>
        <w:tc>
          <w:tcPr>
            <w:tcW w:w="2322" w:type="dxa"/>
            <w:vAlign w:val="center"/>
          </w:tcPr>
          <w:p w14:paraId="4D6CA547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</w:t>
            </w:r>
          </w:p>
        </w:tc>
      </w:tr>
      <w:tr w14:paraId="346372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Align w:val="center"/>
          </w:tcPr>
          <w:p w14:paraId="30DAB7FE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直流回路</w:t>
            </w:r>
            <w:r>
              <w:rPr>
                <w:rFonts w:ascii="宋体" w:hAnsi="宋体"/>
                <w:kern w:val="0"/>
                <w:szCs w:val="21"/>
              </w:rPr>
              <w:t>—</w:t>
            </w:r>
            <w:r>
              <w:rPr>
                <w:rFonts w:hint="eastAsia" w:ascii="宋体" w:hAnsi="宋体"/>
                <w:kern w:val="0"/>
                <w:szCs w:val="21"/>
              </w:rPr>
              <w:t>交流回路</w:t>
            </w:r>
          </w:p>
        </w:tc>
        <w:tc>
          <w:tcPr>
            <w:tcW w:w="2268" w:type="dxa"/>
            <w:vMerge w:val="continue"/>
            <w:vAlign w:val="center"/>
          </w:tcPr>
          <w:p w14:paraId="7B81EF30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2178" w:type="dxa"/>
            <w:vAlign w:val="center"/>
          </w:tcPr>
          <w:p w14:paraId="662EB9D5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&gt;10</w:t>
            </w:r>
          </w:p>
        </w:tc>
        <w:tc>
          <w:tcPr>
            <w:tcW w:w="2322" w:type="dxa"/>
            <w:vAlign w:val="center"/>
          </w:tcPr>
          <w:p w14:paraId="4D294DC4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</w:t>
            </w:r>
          </w:p>
        </w:tc>
      </w:tr>
      <w:tr w14:paraId="54BE3B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Align w:val="center"/>
          </w:tcPr>
          <w:p w14:paraId="267CA845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耐压试验</w:t>
            </w:r>
          </w:p>
        </w:tc>
        <w:tc>
          <w:tcPr>
            <w:tcW w:w="2268" w:type="dxa"/>
            <w:vAlign w:val="center"/>
          </w:tcPr>
          <w:p w14:paraId="2EEC6ABC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2500V</w:t>
            </w:r>
            <w:r>
              <w:rPr>
                <w:rFonts w:hint="eastAsia" w:ascii="宋体" w:hAnsi="宋体"/>
                <w:kern w:val="0"/>
                <w:szCs w:val="21"/>
              </w:rPr>
              <w:t>兆欧表施压</w:t>
            </w:r>
            <w:r>
              <w:rPr>
                <w:rFonts w:ascii="宋体" w:hAnsi="宋体"/>
                <w:kern w:val="0"/>
                <w:szCs w:val="21"/>
              </w:rPr>
              <w:t>1min</w:t>
            </w:r>
            <w:r>
              <w:rPr>
                <w:rFonts w:hint="eastAsia" w:ascii="宋体" w:hAnsi="宋体"/>
                <w:kern w:val="0"/>
                <w:szCs w:val="21"/>
              </w:rPr>
              <w:t>通过</w:t>
            </w:r>
          </w:p>
        </w:tc>
        <w:tc>
          <w:tcPr>
            <w:tcW w:w="2178" w:type="dxa"/>
            <w:vAlign w:val="center"/>
          </w:tcPr>
          <w:p w14:paraId="5AF9E345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耐压后整个回路绝缘电阻为：</w:t>
            </w:r>
            <w:r>
              <w:rPr>
                <w:rFonts w:ascii="宋体" w:hAnsi="宋体"/>
                <w:kern w:val="0"/>
                <w:szCs w:val="21"/>
              </w:rPr>
              <w:t>&gt;10</w:t>
            </w:r>
            <w:r>
              <w:rPr>
                <w:rFonts w:hint="eastAsia" w:ascii="宋体" w:hAnsi="宋体"/>
                <w:kern w:val="0"/>
                <w:szCs w:val="21"/>
              </w:rPr>
              <w:t>ＭΩ</w:t>
            </w:r>
          </w:p>
        </w:tc>
        <w:tc>
          <w:tcPr>
            <w:tcW w:w="2322" w:type="dxa"/>
            <w:vAlign w:val="center"/>
          </w:tcPr>
          <w:p w14:paraId="473F63E1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耐压后整个回路绝缘电阻为：</w:t>
            </w:r>
            <w:r>
              <w:rPr>
                <w:rFonts w:ascii="宋体" w:hAnsi="宋体"/>
                <w:kern w:val="0"/>
                <w:szCs w:val="21"/>
              </w:rPr>
              <w:t>&gt;1</w:t>
            </w:r>
            <w:r>
              <w:rPr>
                <w:rFonts w:hint="eastAsia" w:ascii="宋体" w:hAnsi="宋体"/>
                <w:kern w:val="0"/>
                <w:szCs w:val="21"/>
              </w:rPr>
              <w:t>ＭΩ</w:t>
            </w:r>
          </w:p>
        </w:tc>
      </w:tr>
    </w:tbl>
    <w:p w14:paraId="6C10F516">
      <w:pPr>
        <w:spacing w:line="360" w:lineRule="auto"/>
        <w:rPr>
          <w:rFonts w:ascii="宋体"/>
          <w:b/>
          <w:szCs w:val="21"/>
        </w:rPr>
      </w:pPr>
    </w:p>
    <w:p w14:paraId="5BF7CEB5">
      <w:pPr>
        <w:spacing w:line="360" w:lineRule="auto"/>
        <w:rPr>
          <w:rFonts w:ascii="宋体"/>
          <w:b/>
          <w:szCs w:val="21"/>
        </w:rPr>
      </w:pPr>
    </w:p>
    <w:p w14:paraId="487736C4">
      <w:pPr>
        <w:spacing w:line="360" w:lineRule="auto"/>
        <w:rPr>
          <w:rFonts w:ascii="宋体"/>
          <w:b/>
          <w:szCs w:val="21"/>
        </w:rPr>
      </w:pPr>
      <w:r>
        <w:rPr>
          <w:rFonts w:hint="eastAsia" w:ascii="宋体" w:hAnsi="宋体"/>
          <w:b/>
          <w:szCs w:val="21"/>
        </w:rPr>
        <w:t>五、通电检验：</w:t>
      </w: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3686"/>
        <w:gridCol w:w="4358"/>
      </w:tblGrid>
      <w:tr w14:paraId="2E1F1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641B34A8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序号</w:t>
            </w:r>
          </w:p>
        </w:tc>
        <w:tc>
          <w:tcPr>
            <w:tcW w:w="3686" w:type="dxa"/>
          </w:tcPr>
          <w:p w14:paraId="7B947147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检查项目</w:t>
            </w:r>
          </w:p>
        </w:tc>
        <w:tc>
          <w:tcPr>
            <w:tcW w:w="4358" w:type="dxa"/>
          </w:tcPr>
          <w:p w14:paraId="62EF56C5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检查结果</w:t>
            </w:r>
          </w:p>
        </w:tc>
      </w:tr>
      <w:tr w14:paraId="4974C5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714AABF2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01</w:t>
            </w:r>
          </w:p>
        </w:tc>
        <w:tc>
          <w:tcPr>
            <w:tcW w:w="3686" w:type="dxa"/>
          </w:tcPr>
          <w:p w14:paraId="430E9F82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装置工作、操作电压</w:t>
            </w:r>
          </w:p>
        </w:tc>
        <w:tc>
          <w:tcPr>
            <w:tcW w:w="4358" w:type="dxa"/>
          </w:tcPr>
          <w:p w14:paraId="27CED200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DC220V</w:t>
            </w:r>
          </w:p>
        </w:tc>
      </w:tr>
      <w:tr w14:paraId="227C60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7013F5BB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02</w:t>
            </w:r>
          </w:p>
        </w:tc>
        <w:tc>
          <w:tcPr>
            <w:tcW w:w="3686" w:type="dxa"/>
          </w:tcPr>
          <w:p w14:paraId="65A0311B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照明</w:t>
            </w:r>
          </w:p>
        </w:tc>
        <w:tc>
          <w:tcPr>
            <w:tcW w:w="4358" w:type="dxa"/>
          </w:tcPr>
          <w:p w14:paraId="25F2EB61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AV220V</w:t>
            </w:r>
          </w:p>
        </w:tc>
      </w:tr>
      <w:tr w14:paraId="5E6CA2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137D13DE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03</w:t>
            </w:r>
          </w:p>
        </w:tc>
        <w:tc>
          <w:tcPr>
            <w:tcW w:w="3686" w:type="dxa"/>
          </w:tcPr>
          <w:p w14:paraId="7410B4BA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保护装置的通电检验</w:t>
            </w:r>
          </w:p>
        </w:tc>
        <w:tc>
          <w:tcPr>
            <w:tcW w:w="4358" w:type="dxa"/>
          </w:tcPr>
          <w:p w14:paraId="186FE4FE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正常</w:t>
            </w:r>
          </w:p>
        </w:tc>
      </w:tr>
      <w:tr w14:paraId="139B0E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3175AEAC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04</w:t>
            </w:r>
          </w:p>
        </w:tc>
        <w:tc>
          <w:tcPr>
            <w:tcW w:w="3686" w:type="dxa"/>
          </w:tcPr>
          <w:p w14:paraId="16DC582C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键面检查</w:t>
            </w:r>
          </w:p>
        </w:tc>
        <w:tc>
          <w:tcPr>
            <w:tcW w:w="4358" w:type="dxa"/>
          </w:tcPr>
          <w:p w14:paraId="145670D3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正常</w:t>
            </w:r>
          </w:p>
        </w:tc>
      </w:tr>
      <w:tr w14:paraId="24E117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3300A0E4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05</w:t>
            </w:r>
          </w:p>
        </w:tc>
        <w:tc>
          <w:tcPr>
            <w:tcW w:w="3686" w:type="dxa"/>
          </w:tcPr>
          <w:p w14:paraId="0EE2EFF4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时钟的整定与校核</w:t>
            </w:r>
          </w:p>
        </w:tc>
        <w:tc>
          <w:tcPr>
            <w:tcW w:w="4358" w:type="dxa"/>
          </w:tcPr>
          <w:p w14:paraId="5A70FBE5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已调整校准</w:t>
            </w:r>
          </w:p>
        </w:tc>
      </w:tr>
    </w:tbl>
    <w:p w14:paraId="54993080">
      <w:pPr>
        <w:spacing w:line="360" w:lineRule="auto"/>
        <w:jc w:val="left"/>
        <w:rPr>
          <w:rFonts w:ascii="宋体" w:cs="宋体"/>
          <w:b/>
          <w:bCs/>
          <w:szCs w:val="21"/>
        </w:rPr>
      </w:pPr>
      <w:r>
        <w:rPr>
          <w:rFonts w:hint="eastAsia" w:ascii="宋体" w:hAnsi="宋体"/>
          <w:b/>
          <w:szCs w:val="21"/>
        </w:rPr>
        <w:t>六</w:t>
      </w:r>
      <w:r>
        <w:rPr>
          <w:rFonts w:hint="eastAsia" w:ascii="宋体" w:hAnsi="宋体" w:cs="宋体"/>
          <w:b/>
          <w:bCs/>
          <w:szCs w:val="21"/>
        </w:rPr>
        <w:t>、程序版本和校验码检查：</w:t>
      </w:r>
    </w:p>
    <w:tbl>
      <w:tblPr>
        <w:tblStyle w:val="16"/>
        <w:tblW w:w="96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8"/>
        <w:gridCol w:w="1800"/>
        <w:gridCol w:w="2655"/>
        <w:gridCol w:w="3815"/>
      </w:tblGrid>
      <w:tr w14:paraId="359536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1368" w:type="dxa"/>
          </w:tcPr>
          <w:p w14:paraId="3150E92A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板件</w:t>
            </w:r>
          </w:p>
        </w:tc>
        <w:tc>
          <w:tcPr>
            <w:tcW w:w="1800" w:type="dxa"/>
          </w:tcPr>
          <w:p w14:paraId="7B52BAC4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软件版本</w:t>
            </w:r>
          </w:p>
        </w:tc>
        <w:tc>
          <w:tcPr>
            <w:tcW w:w="2655" w:type="dxa"/>
          </w:tcPr>
          <w:p w14:paraId="2E092FE7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CRC</w:t>
            </w:r>
            <w:r>
              <w:rPr>
                <w:rFonts w:hint="eastAsia" w:ascii="宋体" w:hAnsi="宋体" w:cs="宋体"/>
                <w:szCs w:val="21"/>
              </w:rPr>
              <w:t>校验码</w:t>
            </w:r>
          </w:p>
        </w:tc>
        <w:tc>
          <w:tcPr>
            <w:tcW w:w="3815" w:type="dxa"/>
          </w:tcPr>
          <w:p w14:paraId="54435DE9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程序形成时间</w:t>
            </w:r>
          </w:p>
        </w:tc>
      </w:tr>
      <w:tr w14:paraId="7E7D71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1368" w:type="dxa"/>
            <w:vAlign w:val="center"/>
          </w:tcPr>
          <w:p w14:paraId="5DA4FD58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后备保护</w:t>
            </w:r>
          </w:p>
        </w:tc>
        <w:tc>
          <w:tcPr>
            <w:tcW w:w="1800" w:type="dxa"/>
            <w:vAlign w:val="center"/>
          </w:tcPr>
          <w:p w14:paraId="5F790277">
            <w:pPr>
              <w:jc w:val="center"/>
              <w:rPr>
                <w:rFonts w:hint="default" w:asci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V3.2</w:t>
            </w:r>
          </w:p>
        </w:tc>
        <w:tc>
          <w:tcPr>
            <w:tcW w:w="2655" w:type="dxa"/>
            <w:vAlign w:val="center"/>
          </w:tcPr>
          <w:p w14:paraId="43459134">
            <w:pPr>
              <w:jc w:val="center"/>
              <w:rPr>
                <w:rFonts w:hint="eastAsia" w:ascii="宋体" w:eastAsia="宋体" w:cs="宋体"/>
                <w:szCs w:val="21"/>
                <w:lang w:eastAsia="zh-CN"/>
              </w:rPr>
            </w:pPr>
            <w:r>
              <w:rPr>
                <w:rFonts w:hint="eastAsia" w:ascii="宋体" w:cs="宋体"/>
                <w:szCs w:val="21"/>
                <w:lang w:val="en-US" w:eastAsia="zh-CN"/>
              </w:rPr>
              <w:t>/</w:t>
            </w:r>
          </w:p>
        </w:tc>
        <w:tc>
          <w:tcPr>
            <w:tcW w:w="3815" w:type="dxa"/>
            <w:vAlign w:val="center"/>
          </w:tcPr>
          <w:p w14:paraId="369196EC">
            <w:pPr>
              <w:jc w:val="center"/>
              <w:rPr>
                <w:rFonts w:hint="eastAsia" w:asci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/</w:t>
            </w:r>
          </w:p>
        </w:tc>
      </w:tr>
    </w:tbl>
    <w:p w14:paraId="3C312154">
      <w:pPr>
        <w:rPr>
          <w:rFonts w:ascii="宋体" w:cs="宋体"/>
          <w:szCs w:val="21"/>
        </w:rPr>
      </w:pPr>
    </w:p>
    <w:p w14:paraId="28F11B11">
      <w:pPr>
        <w:spacing w:line="360" w:lineRule="auto"/>
        <w:rPr>
          <w:rFonts w:ascii="宋体" w:cs="宋体"/>
          <w:b/>
          <w:szCs w:val="21"/>
        </w:rPr>
      </w:pPr>
      <w:r>
        <w:rPr>
          <w:rFonts w:hint="eastAsia" w:ascii="宋体" w:hAnsi="宋体" w:cs="宋体"/>
          <w:b/>
          <w:bCs/>
          <w:szCs w:val="21"/>
        </w:rPr>
        <w:t>七、模数采样系统检查：</w:t>
      </w:r>
    </w:p>
    <w:p w14:paraId="1E1D4C95">
      <w:pPr>
        <w:spacing w:line="360" w:lineRule="auto"/>
        <w:rPr>
          <w:rFonts w:ascii="宋体"/>
          <w:b/>
          <w:szCs w:val="21"/>
        </w:rPr>
      </w:pPr>
      <w:r>
        <w:rPr>
          <w:rFonts w:ascii="宋体" w:hAnsi="宋体"/>
          <w:b/>
          <w:szCs w:val="21"/>
        </w:rPr>
        <w:t>1</w:t>
      </w:r>
      <w:r>
        <w:rPr>
          <w:rFonts w:hint="eastAsia" w:ascii="宋体" w:hAnsi="宋体"/>
          <w:b/>
          <w:szCs w:val="21"/>
        </w:rPr>
        <w:t>、零漂检验</w:t>
      </w:r>
      <w:r>
        <w:rPr>
          <w:rFonts w:ascii="宋体" w:hAnsi="宋体"/>
          <w:b/>
          <w:szCs w:val="21"/>
        </w:rPr>
        <w:t xml:space="preserve"> </w:t>
      </w:r>
    </w:p>
    <w:tbl>
      <w:tblPr>
        <w:tblStyle w:val="16"/>
        <w:tblW w:w="965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7"/>
        <w:gridCol w:w="1207"/>
        <w:gridCol w:w="910"/>
        <w:gridCol w:w="911"/>
        <w:gridCol w:w="910"/>
        <w:gridCol w:w="902"/>
        <w:gridCol w:w="909"/>
        <w:gridCol w:w="909"/>
        <w:gridCol w:w="909"/>
        <w:gridCol w:w="918"/>
      </w:tblGrid>
      <w:tr w14:paraId="29898F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2374" w:type="dxa"/>
            <w:gridSpan w:val="2"/>
          </w:tcPr>
          <w:p w14:paraId="6E3CAD6D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采样通道</w:t>
            </w:r>
          </w:p>
        </w:tc>
        <w:tc>
          <w:tcPr>
            <w:tcW w:w="910" w:type="dxa"/>
            <w:vAlign w:val="center"/>
          </w:tcPr>
          <w:p w14:paraId="15B293B4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Ia</w:t>
            </w:r>
          </w:p>
        </w:tc>
        <w:tc>
          <w:tcPr>
            <w:tcW w:w="911" w:type="dxa"/>
            <w:vAlign w:val="center"/>
          </w:tcPr>
          <w:p w14:paraId="40C0BC01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Ib</w:t>
            </w:r>
          </w:p>
        </w:tc>
        <w:tc>
          <w:tcPr>
            <w:tcW w:w="910" w:type="dxa"/>
            <w:vAlign w:val="center"/>
          </w:tcPr>
          <w:p w14:paraId="2482046E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Ic</w:t>
            </w:r>
          </w:p>
        </w:tc>
        <w:tc>
          <w:tcPr>
            <w:tcW w:w="902" w:type="dxa"/>
            <w:vAlign w:val="center"/>
          </w:tcPr>
          <w:p w14:paraId="11B44BE3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</w:t>
            </w:r>
            <w:r>
              <w:rPr>
                <w:rFonts w:ascii="宋体"/>
                <w:szCs w:val="21"/>
                <w:vertAlign w:val="subscript"/>
              </w:rPr>
              <w:t>0</w:t>
            </w:r>
            <w:r>
              <w:rPr>
                <w:rFonts w:hint="eastAsia" w:ascii="宋体" w:hAnsi="宋体"/>
                <w:szCs w:val="21"/>
                <w:vertAlign w:val="subscript"/>
              </w:rPr>
              <w:t>自产</w:t>
            </w:r>
          </w:p>
        </w:tc>
        <w:tc>
          <w:tcPr>
            <w:tcW w:w="909" w:type="dxa"/>
            <w:vAlign w:val="center"/>
          </w:tcPr>
          <w:p w14:paraId="3C4E2EBA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UAB</w:t>
            </w:r>
          </w:p>
        </w:tc>
        <w:tc>
          <w:tcPr>
            <w:tcW w:w="909" w:type="dxa"/>
            <w:vAlign w:val="center"/>
          </w:tcPr>
          <w:p w14:paraId="2C17255B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UBC</w:t>
            </w:r>
          </w:p>
        </w:tc>
        <w:tc>
          <w:tcPr>
            <w:tcW w:w="909" w:type="dxa"/>
            <w:vAlign w:val="center"/>
          </w:tcPr>
          <w:p w14:paraId="1B598B41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UCA</w:t>
            </w:r>
          </w:p>
        </w:tc>
        <w:tc>
          <w:tcPr>
            <w:tcW w:w="918" w:type="dxa"/>
            <w:vAlign w:val="center"/>
          </w:tcPr>
          <w:p w14:paraId="624B3790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3U</w:t>
            </w:r>
            <w:r>
              <w:rPr>
                <w:rFonts w:ascii="宋体"/>
                <w:szCs w:val="21"/>
                <w:vertAlign w:val="subscript"/>
              </w:rPr>
              <w:t>0</w:t>
            </w:r>
            <w:r>
              <w:rPr>
                <w:rFonts w:hint="eastAsia" w:ascii="宋体" w:hAnsi="宋体"/>
                <w:szCs w:val="21"/>
                <w:vertAlign w:val="subscript"/>
              </w:rPr>
              <w:t>机端</w:t>
            </w:r>
          </w:p>
        </w:tc>
      </w:tr>
      <w:tr w14:paraId="356403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1167" w:type="dxa"/>
            <w:vAlign w:val="center"/>
          </w:tcPr>
          <w:p w14:paraId="02D721DB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保护</w:t>
            </w:r>
          </w:p>
        </w:tc>
        <w:tc>
          <w:tcPr>
            <w:tcW w:w="1207" w:type="dxa"/>
            <w:vAlign w:val="center"/>
          </w:tcPr>
          <w:p w14:paraId="19F9DC1C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后备板</w:t>
            </w:r>
          </w:p>
        </w:tc>
        <w:tc>
          <w:tcPr>
            <w:tcW w:w="910" w:type="dxa"/>
            <w:vAlign w:val="center"/>
          </w:tcPr>
          <w:p w14:paraId="55C8535A">
            <w:pPr>
              <w:jc w:val="center"/>
            </w:pPr>
            <w:r>
              <w:rPr>
                <w:rFonts w:ascii="宋体"/>
                <w:szCs w:val="21"/>
              </w:rPr>
              <w:t>0.00</w:t>
            </w:r>
          </w:p>
        </w:tc>
        <w:tc>
          <w:tcPr>
            <w:tcW w:w="911" w:type="dxa"/>
            <w:vAlign w:val="center"/>
          </w:tcPr>
          <w:p w14:paraId="1DC0E040">
            <w:pPr>
              <w:jc w:val="center"/>
            </w:pPr>
            <w:r>
              <w:rPr>
                <w:rFonts w:ascii="宋体"/>
                <w:szCs w:val="21"/>
              </w:rPr>
              <w:t>0.00</w:t>
            </w:r>
          </w:p>
        </w:tc>
        <w:tc>
          <w:tcPr>
            <w:tcW w:w="910" w:type="dxa"/>
            <w:vAlign w:val="center"/>
          </w:tcPr>
          <w:p w14:paraId="5F6F9A85">
            <w:pPr>
              <w:jc w:val="center"/>
            </w:pPr>
            <w:r>
              <w:rPr>
                <w:rFonts w:ascii="宋体"/>
                <w:szCs w:val="21"/>
              </w:rPr>
              <w:t>0.00</w:t>
            </w:r>
          </w:p>
        </w:tc>
        <w:tc>
          <w:tcPr>
            <w:tcW w:w="902" w:type="dxa"/>
            <w:vAlign w:val="center"/>
          </w:tcPr>
          <w:p w14:paraId="0C18B703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09" w:type="dxa"/>
            <w:vAlign w:val="center"/>
          </w:tcPr>
          <w:p w14:paraId="7D32F18D">
            <w:pPr>
              <w:jc w:val="center"/>
            </w:pPr>
            <w:r>
              <w:rPr>
                <w:rFonts w:ascii="宋体"/>
                <w:szCs w:val="21"/>
              </w:rPr>
              <w:t>0.00</w:t>
            </w:r>
          </w:p>
        </w:tc>
        <w:tc>
          <w:tcPr>
            <w:tcW w:w="909" w:type="dxa"/>
            <w:vAlign w:val="center"/>
          </w:tcPr>
          <w:p w14:paraId="086DED13">
            <w:pPr>
              <w:jc w:val="center"/>
            </w:pPr>
            <w:r>
              <w:rPr>
                <w:rFonts w:ascii="宋体"/>
                <w:szCs w:val="21"/>
              </w:rPr>
              <w:t>0.00</w:t>
            </w:r>
          </w:p>
        </w:tc>
        <w:tc>
          <w:tcPr>
            <w:tcW w:w="909" w:type="dxa"/>
            <w:vAlign w:val="center"/>
          </w:tcPr>
          <w:p w14:paraId="53BD18A1">
            <w:pPr>
              <w:jc w:val="center"/>
            </w:pPr>
            <w:r>
              <w:rPr>
                <w:rFonts w:ascii="宋体"/>
                <w:szCs w:val="21"/>
              </w:rPr>
              <w:t>0.00</w:t>
            </w:r>
          </w:p>
        </w:tc>
        <w:tc>
          <w:tcPr>
            <w:tcW w:w="918" w:type="dxa"/>
            <w:vAlign w:val="center"/>
          </w:tcPr>
          <w:p w14:paraId="32D1444D">
            <w:pPr>
              <w:jc w:val="center"/>
            </w:pPr>
            <w:r>
              <w:rPr>
                <w:rFonts w:ascii="宋体"/>
                <w:szCs w:val="21"/>
              </w:rPr>
              <w:t>0.00</w:t>
            </w:r>
          </w:p>
        </w:tc>
      </w:tr>
      <w:tr w14:paraId="123F1A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1167" w:type="dxa"/>
          </w:tcPr>
          <w:p w14:paraId="6596BF7C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测量</w:t>
            </w:r>
          </w:p>
        </w:tc>
        <w:tc>
          <w:tcPr>
            <w:tcW w:w="1207" w:type="dxa"/>
            <w:vAlign w:val="center"/>
          </w:tcPr>
          <w:p w14:paraId="1399BD0A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后备板</w:t>
            </w:r>
          </w:p>
        </w:tc>
        <w:tc>
          <w:tcPr>
            <w:tcW w:w="910" w:type="dxa"/>
            <w:vAlign w:val="center"/>
          </w:tcPr>
          <w:p w14:paraId="196ED2E4">
            <w:pPr>
              <w:jc w:val="center"/>
            </w:pPr>
            <w:r>
              <w:rPr>
                <w:rFonts w:ascii="宋体"/>
                <w:szCs w:val="21"/>
              </w:rPr>
              <w:t>0.00</w:t>
            </w:r>
          </w:p>
        </w:tc>
        <w:tc>
          <w:tcPr>
            <w:tcW w:w="911" w:type="dxa"/>
            <w:vAlign w:val="center"/>
          </w:tcPr>
          <w:p w14:paraId="58339908">
            <w:pPr>
              <w:jc w:val="center"/>
            </w:pPr>
            <w:r>
              <w:rPr>
                <w:rFonts w:ascii="宋体"/>
                <w:szCs w:val="21"/>
              </w:rPr>
              <w:t>0.00</w:t>
            </w:r>
          </w:p>
        </w:tc>
        <w:tc>
          <w:tcPr>
            <w:tcW w:w="910" w:type="dxa"/>
            <w:vAlign w:val="center"/>
          </w:tcPr>
          <w:p w14:paraId="64BBFA7D">
            <w:pPr>
              <w:jc w:val="center"/>
            </w:pPr>
            <w:r>
              <w:rPr>
                <w:rFonts w:ascii="宋体"/>
                <w:szCs w:val="21"/>
              </w:rPr>
              <w:t>0.00</w:t>
            </w:r>
          </w:p>
        </w:tc>
        <w:tc>
          <w:tcPr>
            <w:tcW w:w="902" w:type="dxa"/>
            <w:vAlign w:val="center"/>
          </w:tcPr>
          <w:p w14:paraId="6047FFA2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09" w:type="dxa"/>
            <w:vAlign w:val="center"/>
          </w:tcPr>
          <w:p w14:paraId="40AC1BA5">
            <w:pPr>
              <w:jc w:val="center"/>
            </w:pPr>
            <w:r>
              <w:rPr>
                <w:rFonts w:ascii="宋体"/>
                <w:szCs w:val="21"/>
              </w:rPr>
              <w:t>0.00</w:t>
            </w:r>
          </w:p>
        </w:tc>
        <w:tc>
          <w:tcPr>
            <w:tcW w:w="909" w:type="dxa"/>
            <w:vAlign w:val="center"/>
          </w:tcPr>
          <w:p w14:paraId="0CAAED7A">
            <w:pPr>
              <w:jc w:val="center"/>
            </w:pPr>
            <w:r>
              <w:rPr>
                <w:rFonts w:ascii="宋体"/>
                <w:szCs w:val="21"/>
              </w:rPr>
              <w:t>0.00</w:t>
            </w:r>
          </w:p>
        </w:tc>
        <w:tc>
          <w:tcPr>
            <w:tcW w:w="909" w:type="dxa"/>
            <w:vAlign w:val="center"/>
          </w:tcPr>
          <w:p w14:paraId="5F76C98C">
            <w:pPr>
              <w:jc w:val="center"/>
            </w:pPr>
            <w:r>
              <w:rPr>
                <w:rFonts w:ascii="宋体"/>
                <w:szCs w:val="21"/>
              </w:rPr>
              <w:t>0.00</w:t>
            </w:r>
          </w:p>
        </w:tc>
        <w:tc>
          <w:tcPr>
            <w:tcW w:w="918" w:type="dxa"/>
            <w:vAlign w:val="center"/>
          </w:tcPr>
          <w:p w14:paraId="2831DC59">
            <w:pPr>
              <w:jc w:val="center"/>
            </w:pPr>
            <w:r>
              <w:rPr>
                <w:rFonts w:ascii="宋体"/>
                <w:szCs w:val="21"/>
              </w:rPr>
              <w:t>0.00</w:t>
            </w:r>
          </w:p>
        </w:tc>
      </w:tr>
    </w:tbl>
    <w:p w14:paraId="3DCECDE3">
      <w:pPr>
        <w:rPr>
          <w:rFonts w:ascii="宋体"/>
          <w:szCs w:val="21"/>
        </w:rPr>
      </w:pPr>
    </w:p>
    <w:p w14:paraId="026DB517">
      <w:pPr>
        <w:spacing w:line="360" w:lineRule="auto"/>
        <w:rPr>
          <w:rFonts w:ascii="宋体"/>
          <w:b/>
          <w:szCs w:val="21"/>
        </w:rPr>
      </w:pPr>
      <w:r>
        <w:rPr>
          <w:rFonts w:ascii="宋体" w:hAnsi="宋体"/>
          <w:b/>
          <w:szCs w:val="21"/>
        </w:rPr>
        <w:t>2</w:t>
      </w:r>
      <w:r>
        <w:rPr>
          <w:rFonts w:hint="eastAsia" w:ascii="宋体" w:hAnsi="宋体"/>
          <w:b/>
          <w:szCs w:val="21"/>
        </w:rPr>
        <w:t>、各交流电流、电压通道刻度检查：</w:t>
      </w:r>
    </w:p>
    <w:p w14:paraId="6A3B3BE6">
      <w:pPr>
        <w:spacing w:line="360" w:lineRule="auto"/>
        <w:rPr>
          <w:rFonts w:ascii="宋体"/>
          <w:b/>
          <w:szCs w:val="21"/>
        </w:rPr>
      </w:pPr>
      <w:r>
        <w:rPr>
          <w:rFonts w:ascii="宋体" w:hAnsi="宋体"/>
          <w:b/>
          <w:szCs w:val="21"/>
        </w:rPr>
        <w:t xml:space="preserve"> 2.1</w:t>
      </w:r>
      <w:r>
        <w:rPr>
          <w:rFonts w:hint="eastAsia" w:ascii="宋体" w:hAnsi="宋体"/>
          <w:b/>
          <w:szCs w:val="21"/>
        </w:rPr>
        <w:t>、保护交流采样</w:t>
      </w:r>
    </w:p>
    <w:tbl>
      <w:tblPr>
        <w:tblStyle w:val="16"/>
        <w:tblW w:w="970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0"/>
        <w:gridCol w:w="923"/>
        <w:gridCol w:w="924"/>
        <w:gridCol w:w="924"/>
        <w:gridCol w:w="924"/>
        <w:gridCol w:w="923"/>
        <w:gridCol w:w="924"/>
        <w:gridCol w:w="924"/>
        <w:gridCol w:w="924"/>
        <w:gridCol w:w="924"/>
      </w:tblGrid>
      <w:tr w14:paraId="2A6C85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1390" w:type="dxa"/>
            <w:vAlign w:val="center"/>
          </w:tcPr>
          <w:p w14:paraId="17146930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外加值</w:t>
            </w:r>
          </w:p>
        </w:tc>
        <w:tc>
          <w:tcPr>
            <w:tcW w:w="923" w:type="dxa"/>
            <w:vAlign w:val="center"/>
          </w:tcPr>
          <w:p w14:paraId="13BB9E72">
            <w:pPr>
              <w:ind w:right="-122" w:rightChars="-58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通道</w:t>
            </w:r>
          </w:p>
        </w:tc>
        <w:tc>
          <w:tcPr>
            <w:tcW w:w="924" w:type="dxa"/>
            <w:vAlign w:val="center"/>
          </w:tcPr>
          <w:p w14:paraId="02FF9B7B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Ia</w:t>
            </w:r>
          </w:p>
        </w:tc>
        <w:tc>
          <w:tcPr>
            <w:tcW w:w="924" w:type="dxa"/>
            <w:vAlign w:val="center"/>
          </w:tcPr>
          <w:p w14:paraId="622E8955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Ib</w:t>
            </w:r>
          </w:p>
        </w:tc>
        <w:tc>
          <w:tcPr>
            <w:tcW w:w="924" w:type="dxa"/>
            <w:vAlign w:val="center"/>
          </w:tcPr>
          <w:p w14:paraId="5812C9C8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Ic</w:t>
            </w:r>
          </w:p>
        </w:tc>
        <w:tc>
          <w:tcPr>
            <w:tcW w:w="923" w:type="dxa"/>
            <w:vAlign w:val="center"/>
          </w:tcPr>
          <w:p w14:paraId="50790AAB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</w:t>
            </w:r>
            <w:r>
              <w:rPr>
                <w:rFonts w:ascii="宋体"/>
                <w:szCs w:val="21"/>
                <w:vertAlign w:val="subscript"/>
              </w:rPr>
              <w:t>0</w:t>
            </w:r>
          </w:p>
        </w:tc>
        <w:tc>
          <w:tcPr>
            <w:tcW w:w="924" w:type="dxa"/>
            <w:vAlign w:val="center"/>
          </w:tcPr>
          <w:p w14:paraId="6B9E7073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UAB</w:t>
            </w:r>
          </w:p>
        </w:tc>
        <w:tc>
          <w:tcPr>
            <w:tcW w:w="924" w:type="dxa"/>
            <w:vAlign w:val="center"/>
          </w:tcPr>
          <w:p w14:paraId="7B7EDA4F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UBC</w:t>
            </w:r>
          </w:p>
        </w:tc>
        <w:tc>
          <w:tcPr>
            <w:tcW w:w="924" w:type="dxa"/>
            <w:vAlign w:val="center"/>
          </w:tcPr>
          <w:p w14:paraId="55562B2A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UCA</w:t>
            </w:r>
          </w:p>
        </w:tc>
        <w:tc>
          <w:tcPr>
            <w:tcW w:w="924" w:type="dxa"/>
            <w:vAlign w:val="center"/>
          </w:tcPr>
          <w:p w14:paraId="7E07BB83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3U</w:t>
            </w:r>
            <w:r>
              <w:rPr>
                <w:rFonts w:ascii="宋体"/>
                <w:szCs w:val="21"/>
                <w:vertAlign w:val="subscript"/>
              </w:rPr>
              <w:t>0</w:t>
            </w:r>
          </w:p>
        </w:tc>
      </w:tr>
      <w:tr w14:paraId="5B6962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1390" w:type="dxa"/>
            <w:vAlign w:val="center"/>
          </w:tcPr>
          <w:p w14:paraId="429BD20D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0.2Ie/35%Ue</w:t>
            </w:r>
          </w:p>
        </w:tc>
        <w:tc>
          <w:tcPr>
            <w:tcW w:w="923" w:type="dxa"/>
            <w:vAlign w:val="center"/>
          </w:tcPr>
          <w:p w14:paraId="767B7165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后备板</w:t>
            </w:r>
          </w:p>
        </w:tc>
        <w:tc>
          <w:tcPr>
            <w:tcW w:w="924" w:type="dxa"/>
            <w:vAlign w:val="center"/>
          </w:tcPr>
          <w:p w14:paraId="0F3F20E9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0.98</w:t>
            </w:r>
          </w:p>
        </w:tc>
        <w:tc>
          <w:tcPr>
            <w:tcW w:w="924" w:type="dxa"/>
            <w:vAlign w:val="center"/>
          </w:tcPr>
          <w:p w14:paraId="77016190">
            <w:pPr>
              <w:jc w:val="center"/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0.98</w:t>
            </w:r>
          </w:p>
        </w:tc>
        <w:tc>
          <w:tcPr>
            <w:tcW w:w="924" w:type="dxa"/>
            <w:vAlign w:val="center"/>
          </w:tcPr>
          <w:p w14:paraId="005B5662">
            <w:pPr>
              <w:jc w:val="center"/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0.98</w:t>
            </w:r>
          </w:p>
        </w:tc>
        <w:tc>
          <w:tcPr>
            <w:tcW w:w="923" w:type="dxa"/>
            <w:vAlign w:val="center"/>
          </w:tcPr>
          <w:p w14:paraId="0431521B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1.01</w:t>
            </w:r>
          </w:p>
        </w:tc>
        <w:tc>
          <w:tcPr>
            <w:tcW w:w="924" w:type="dxa"/>
            <w:vAlign w:val="center"/>
          </w:tcPr>
          <w:p w14:paraId="692E60B5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35.00</w:t>
            </w:r>
          </w:p>
        </w:tc>
        <w:tc>
          <w:tcPr>
            <w:tcW w:w="924" w:type="dxa"/>
            <w:vAlign w:val="center"/>
          </w:tcPr>
          <w:p w14:paraId="69972D1B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ascii="宋体" w:hAnsi="宋体"/>
                <w:szCs w:val="21"/>
              </w:rPr>
              <w:t>34.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99</w:t>
            </w:r>
          </w:p>
        </w:tc>
        <w:tc>
          <w:tcPr>
            <w:tcW w:w="924" w:type="dxa"/>
            <w:vAlign w:val="center"/>
          </w:tcPr>
          <w:p w14:paraId="6AB3ED5B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35.14</w:t>
            </w:r>
          </w:p>
        </w:tc>
        <w:tc>
          <w:tcPr>
            <w:tcW w:w="924" w:type="dxa"/>
            <w:vAlign w:val="center"/>
          </w:tcPr>
          <w:p w14:paraId="215BF04C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35.10</w:t>
            </w:r>
          </w:p>
        </w:tc>
      </w:tr>
      <w:tr w14:paraId="764BC6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1390" w:type="dxa"/>
            <w:vAlign w:val="center"/>
          </w:tcPr>
          <w:p w14:paraId="139D0B99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1Ie/70%Ue</w:t>
            </w:r>
          </w:p>
        </w:tc>
        <w:tc>
          <w:tcPr>
            <w:tcW w:w="923" w:type="dxa"/>
            <w:vAlign w:val="center"/>
          </w:tcPr>
          <w:p w14:paraId="2E5DF2E3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后备板</w:t>
            </w:r>
          </w:p>
        </w:tc>
        <w:tc>
          <w:tcPr>
            <w:tcW w:w="924" w:type="dxa"/>
            <w:vAlign w:val="center"/>
          </w:tcPr>
          <w:p w14:paraId="52C7F106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4.99</w:t>
            </w:r>
          </w:p>
        </w:tc>
        <w:tc>
          <w:tcPr>
            <w:tcW w:w="924" w:type="dxa"/>
            <w:vAlign w:val="center"/>
          </w:tcPr>
          <w:p w14:paraId="3B091A98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4.97</w:t>
            </w:r>
          </w:p>
        </w:tc>
        <w:tc>
          <w:tcPr>
            <w:tcW w:w="924" w:type="dxa"/>
            <w:vAlign w:val="center"/>
          </w:tcPr>
          <w:p w14:paraId="1E1E55CC">
            <w:pPr>
              <w:jc w:val="center"/>
            </w:pPr>
            <w:r>
              <w:rPr>
                <w:rFonts w:ascii="宋体" w:hAnsi="宋体"/>
                <w:szCs w:val="21"/>
              </w:rPr>
              <w:t>5.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00</w:t>
            </w:r>
          </w:p>
        </w:tc>
        <w:tc>
          <w:tcPr>
            <w:tcW w:w="923" w:type="dxa"/>
            <w:vAlign w:val="center"/>
          </w:tcPr>
          <w:p w14:paraId="1203DB1C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5.01</w:t>
            </w:r>
          </w:p>
        </w:tc>
        <w:tc>
          <w:tcPr>
            <w:tcW w:w="924" w:type="dxa"/>
            <w:vAlign w:val="center"/>
          </w:tcPr>
          <w:p w14:paraId="6E9E2218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69.94</w:t>
            </w:r>
          </w:p>
        </w:tc>
        <w:tc>
          <w:tcPr>
            <w:tcW w:w="924" w:type="dxa"/>
            <w:vAlign w:val="center"/>
          </w:tcPr>
          <w:p w14:paraId="054B1506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ascii="宋体" w:hAnsi="宋体"/>
                <w:szCs w:val="21"/>
              </w:rPr>
              <w:t>69.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88</w:t>
            </w:r>
          </w:p>
        </w:tc>
        <w:tc>
          <w:tcPr>
            <w:tcW w:w="924" w:type="dxa"/>
            <w:vAlign w:val="center"/>
          </w:tcPr>
          <w:p w14:paraId="3391449A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70.39</w:t>
            </w:r>
          </w:p>
        </w:tc>
        <w:tc>
          <w:tcPr>
            <w:tcW w:w="924" w:type="dxa"/>
            <w:vAlign w:val="center"/>
          </w:tcPr>
          <w:p w14:paraId="5EF7FE71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70.31</w:t>
            </w:r>
          </w:p>
        </w:tc>
      </w:tr>
      <w:tr w14:paraId="22C317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1390" w:type="dxa"/>
            <w:vAlign w:val="center"/>
          </w:tcPr>
          <w:p w14:paraId="6D11CD72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2Ie/100%Ue</w:t>
            </w:r>
          </w:p>
        </w:tc>
        <w:tc>
          <w:tcPr>
            <w:tcW w:w="923" w:type="dxa"/>
            <w:vAlign w:val="center"/>
          </w:tcPr>
          <w:p w14:paraId="155942AD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后备板</w:t>
            </w:r>
          </w:p>
        </w:tc>
        <w:tc>
          <w:tcPr>
            <w:tcW w:w="924" w:type="dxa"/>
            <w:vAlign w:val="center"/>
          </w:tcPr>
          <w:p w14:paraId="76356B8C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ascii="宋体" w:hAnsi="宋体"/>
                <w:szCs w:val="21"/>
              </w:rPr>
              <w:t>10.0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2</w:t>
            </w:r>
          </w:p>
        </w:tc>
        <w:tc>
          <w:tcPr>
            <w:tcW w:w="924" w:type="dxa"/>
            <w:vAlign w:val="center"/>
          </w:tcPr>
          <w:p w14:paraId="19C4F80E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9.97</w:t>
            </w:r>
          </w:p>
        </w:tc>
        <w:tc>
          <w:tcPr>
            <w:tcW w:w="924" w:type="dxa"/>
            <w:vAlign w:val="center"/>
          </w:tcPr>
          <w:p w14:paraId="4D6E176E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ascii="宋体" w:hAnsi="宋体"/>
                <w:szCs w:val="21"/>
              </w:rPr>
              <w:t>10.0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0</w:t>
            </w:r>
          </w:p>
        </w:tc>
        <w:tc>
          <w:tcPr>
            <w:tcW w:w="923" w:type="dxa"/>
            <w:vAlign w:val="center"/>
          </w:tcPr>
          <w:p w14:paraId="4F7D8CA1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10.01</w:t>
            </w:r>
          </w:p>
        </w:tc>
        <w:tc>
          <w:tcPr>
            <w:tcW w:w="924" w:type="dxa"/>
            <w:vAlign w:val="center"/>
          </w:tcPr>
          <w:p w14:paraId="35E772D0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ascii="宋体" w:hAnsi="宋体"/>
                <w:szCs w:val="21"/>
              </w:rPr>
              <w:t>99.9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9</w:t>
            </w:r>
          </w:p>
        </w:tc>
        <w:tc>
          <w:tcPr>
            <w:tcW w:w="924" w:type="dxa"/>
            <w:vAlign w:val="center"/>
          </w:tcPr>
          <w:p w14:paraId="65D55E8B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ascii="宋体" w:hAnsi="宋体"/>
                <w:szCs w:val="21"/>
              </w:rPr>
              <w:t>100.0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3</w:t>
            </w:r>
          </w:p>
        </w:tc>
        <w:tc>
          <w:tcPr>
            <w:tcW w:w="924" w:type="dxa"/>
            <w:vAlign w:val="center"/>
          </w:tcPr>
          <w:p w14:paraId="40EF477C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ascii="宋体" w:hAnsi="宋体"/>
                <w:szCs w:val="21"/>
              </w:rPr>
              <w:t>100.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40</w:t>
            </w:r>
          </w:p>
        </w:tc>
        <w:tc>
          <w:tcPr>
            <w:tcW w:w="924" w:type="dxa"/>
            <w:vAlign w:val="center"/>
          </w:tcPr>
          <w:p w14:paraId="35560854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100.33</w:t>
            </w:r>
          </w:p>
        </w:tc>
      </w:tr>
      <w:tr w14:paraId="5A51E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1390" w:type="dxa"/>
            <w:vAlign w:val="center"/>
          </w:tcPr>
          <w:p w14:paraId="136A33EF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4Ie/125%Ue</w:t>
            </w:r>
          </w:p>
        </w:tc>
        <w:tc>
          <w:tcPr>
            <w:tcW w:w="923" w:type="dxa"/>
            <w:vAlign w:val="center"/>
          </w:tcPr>
          <w:p w14:paraId="4BA4149E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后备板</w:t>
            </w:r>
          </w:p>
        </w:tc>
        <w:tc>
          <w:tcPr>
            <w:tcW w:w="924" w:type="dxa"/>
            <w:vAlign w:val="center"/>
          </w:tcPr>
          <w:p w14:paraId="7D8133A6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20.02</w:t>
            </w:r>
          </w:p>
        </w:tc>
        <w:tc>
          <w:tcPr>
            <w:tcW w:w="924" w:type="dxa"/>
            <w:vAlign w:val="center"/>
          </w:tcPr>
          <w:p w14:paraId="3F4EE9DA">
            <w:pPr>
              <w:jc w:val="center"/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20.02</w:t>
            </w:r>
          </w:p>
        </w:tc>
        <w:tc>
          <w:tcPr>
            <w:tcW w:w="924" w:type="dxa"/>
            <w:vAlign w:val="center"/>
          </w:tcPr>
          <w:p w14:paraId="527EE765">
            <w:pPr>
              <w:jc w:val="center"/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20.03</w:t>
            </w:r>
          </w:p>
        </w:tc>
        <w:tc>
          <w:tcPr>
            <w:tcW w:w="923" w:type="dxa"/>
            <w:vAlign w:val="center"/>
          </w:tcPr>
          <w:p w14:paraId="264BA2E7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20.05</w:t>
            </w:r>
          </w:p>
        </w:tc>
        <w:tc>
          <w:tcPr>
            <w:tcW w:w="924" w:type="dxa"/>
            <w:vAlign w:val="center"/>
          </w:tcPr>
          <w:p w14:paraId="342903D4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ascii="宋体" w:hAnsi="宋体"/>
                <w:szCs w:val="21"/>
              </w:rPr>
              <w:t>12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5</w:t>
            </w:r>
            <w:r>
              <w:rPr>
                <w:rFonts w:ascii="宋体" w:hAnsi="宋体"/>
                <w:szCs w:val="21"/>
              </w:rPr>
              <w:t>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1</w:t>
            </w:r>
          </w:p>
        </w:tc>
        <w:tc>
          <w:tcPr>
            <w:tcW w:w="924" w:type="dxa"/>
            <w:vAlign w:val="center"/>
          </w:tcPr>
          <w:p w14:paraId="072F4829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ascii="宋体" w:hAnsi="宋体"/>
                <w:szCs w:val="21"/>
              </w:rPr>
              <w:t>12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5</w:t>
            </w:r>
            <w:r>
              <w:rPr>
                <w:rFonts w:ascii="宋体" w:hAnsi="宋体"/>
                <w:szCs w:val="21"/>
              </w:rPr>
              <w:t>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2</w:t>
            </w:r>
          </w:p>
        </w:tc>
        <w:tc>
          <w:tcPr>
            <w:tcW w:w="924" w:type="dxa"/>
            <w:vAlign w:val="center"/>
          </w:tcPr>
          <w:p w14:paraId="2064E343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ascii="宋体" w:hAnsi="宋体"/>
                <w:szCs w:val="21"/>
              </w:rPr>
              <w:t>12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5</w:t>
            </w:r>
            <w:r>
              <w:rPr>
                <w:rFonts w:ascii="宋体" w:hAnsi="宋体"/>
                <w:szCs w:val="21"/>
              </w:rPr>
              <w:t>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5</w:t>
            </w:r>
          </w:p>
        </w:tc>
        <w:tc>
          <w:tcPr>
            <w:tcW w:w="924" w:type="dxa"/>
            <w:vAlign w:val="center"/>
          </w:tcPr>
          <w:p w14:paraId="3A92E779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125.4</w:t>
            </w:r>
          </w:p>
        </w:tc>
      </w:tr>
    </w:tbl>
    <w:p w14:paraId="5BB9CD2A">
      <w:pPr>
        <w:rPr>
          <w:rFonts w:ascii="宋体"/>
          <w:szCs w:val="21"/>
        </w:rPr>
      </w:pPr>
    </w:p>
    <w:p w14:paraId="394B1761">
      <w:pPr>
        <w:spacing w:line="360" w:lineRule="auto"/>
        <w:rPr>
          <w:rFonts w:ascii="宋体"/>
          <w:b/>
          <w:szCs w:val="21"/>
        </w:rPr>
      </w:pPr>
      <w:r>
        <w:rPr>
          <w:rFonts w:ascii="宋体" w:hAnsi="宋体"/>
          <w:b/>
          <w:szCs w:val="21"/>
        </w:rPr>
        <w:t xml:space="preserve"> 2.</w:t>
      </w:r>
      <w:r>
        <w:rPr>
          <w:rFonts w:hint="eastAsia" w:ascii="宋体" w:hAnsi="宋体"/>
          <w:b/>
          <w:szCs w:val="21"/>
          <w:lang w:val="en-US" w:eastAsia="zh-CN"/>
        </w:rPr>
        <w:t>2</w:t>
      </w:r>
      <w:r>
        <w:rPr>
          <w:rFonts w:hint="eastAsia" w:ascii="宋体" w:hAnsi="宋体"/>
          <w:b/>
          <w:szCs w:val="21"/>
        </w:rPr>
        <w:t>、</w:t>
      </w:r>
      <w:r>
        <w:rPr>
          <w:rFonts w:hint="eastAsia" w:ascii="宋体" w:hAnsi="宋体"/>
          <w:b/>
          <w:szCs w:val="21"/>
          <w:lang w:val="en-US" w:eastAsia="zh-CN"/>
        </w:rPr>
        <w:t>测量</w:t>
      </w:r>
      <w:r>
        <w:rPr>
          <w:rFonts w:hint="eastAsia" w:ascii="宋体" w:hAnsi="宋体"/>
          <w:b/>
          <w:szCs w:val="21"/>
        </w:rPr>
        <w:t>交流采样</w:t>
      </w:r>
    </w:p>
    <w:tbl>
      <w:tblPr>
        <w:tblStyle w:val="16"/>
        <w:tblW w:w="970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0"/>
        <w:gridCol w:w="923"/>
        <w:gridCol w:w="924"/>
        <w:gridCol w:w="924"/>
        <w:gridCol w:w="924"/>
        <w:gridCol w:w="923"/>
        <w:gridCol w:w="924"/>
        <w:gridCol w:w="924"/>
        <w:gridCol w:w="924"/>
        <w:gridCol w:w="924"/>
      </w:tblGrid>
      <w:tr w14:paraId="1A304F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1390" w:type="dxa"/>
            <w:vAlign w:val="center"/>
          </w:tcPr>
          <w:p w14:paraId="5B2521F2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外加值</w:t>
            </w:r>
          </w:p>
        </w:tc>
        <w:tc>
          <w:tcPr>
            <w:tcW w:w="923" w:type="dxa"/>
            <w:vAlign w:val="center"/>
          </w:tcPr>
          <w:p w14:paraId="4E2364CF">
            <w:pPr>
              <w:ind w:right="-122" w:rightChars="-58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通道</w:t>
            </w:r>
          </w:p>
        </w:tc>
        <w:tc>
          <w:tcPr>
            <w:tcW w:w="924" w:type="dxa"/>
            <w:vAlign w:val="center"/>
          </w:tcPr>
          <w:p w14:paraId="3F2210DE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Ia</w:t>
            </w:r>
          </w:p>
        </w:tc>
        <w:tc>
          <w:tcPr>
            <w:tcW w:w="924" w:type="dxa"/>
            <w:vAlign w:val="center"/>
          </w:tcPr>
          <w:p w14:paraId="33256DE9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Ib</w:t>
            </w:r>
          </w:p>
        </w:tc>
        <w:tc>
          <w:tcPr>
            <w:tcW w:w="924" w:type="dxa"/>
            <w:vAlign w:val="center"/>
          </w:tcPr>
          <w:p w14:paraId="134D6067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Ic</w:t>
            </w:r>
          </w:p>
        </w:tc>
        <w:tc>
          <w:tcPr>
            <w:tcW w:w="923" w:type="dxa"/>
            <w:vAlign w:val="center"/>
          </w:tcPr>
          <w:p w14:paraId="36C90834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</w:t>
            </w:r>
            <w:r>
              <w:rPr>
                <w:rFonts w:ascii="宋体"/>
                <w:szCs w:val="21"/>
                <w:vertAlign w:val="subscript"/>
              </w:rPr>
              <w:t>0</w:t>
            </w:r>
          </w:p>
        </w:tc>
        <w:tc>
          <w:tcPr>
            <w:tcW w:w="924" w:type="dxa"/>
            <w:vAlign w:val="center"/>
          </w:tcPr>
          <w:p w14:paraId="1F211BAF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UAB</w:t>
            </w:r>
          </w:p>
        </w:tc>
        <w:tc>
          <w:tcPr>
            <w:tcW w:w="924" w:type="dxa"/>
            <w:vAlign w:val="center"/>
          </w:tcPr>
          <w:p w14:paraId="3A8E9F50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UBC</w:t>
            </w:r>
          </w:p>
        </w:tc>
        <w:tc>
          <w:tcPr>
            <w:tcW w:w="924" w:type="dxa"/>
            <w:vAlign w:val="center"/>
          </w:tcPr>
          <w:p w14:paraId="38B1DF8F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UCA</w:t>
            </w:r>
          </w:p>
        </w:tc>
        <w:tc>
          <w:tcPr>
            <w:tcW w:w="924" w:type="dxa"/>
            <w:vAlign w:val="center"/>
          </w:tcPr>
          <w:p w14:paraId="79B8802B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3U</w:t>
            </w:r>
            <w:r>
              <w:rPr>
                <w:rFonts w:ascii="宋体"/>
                <w:szCs w:val="21"/>
                <w:vertAlign w:val="subscript"/>
              </w:rPr>
              <w:t>0</w:t>
            </w:r>
          </w:p>
        </w:tc>
      </w:tr>
      <w:tr w14:paraId="7B46DA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1390" w:type="dxa"/>
            <w:vAlign w:val="center"/>
          </w:tcPr>
          <w:p w14:paraId="2EBCE677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0.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1</w:t>
            </w:r>
            <w:r>
              <w:rPr>
                <w:rFonts w:ascii="宋体" w:hAnsi="宋体"/>
                <w:szCs w:val="21"/>
              </w:rPr>
              <w:t>Ie/35%Ue</w:t>
            </w:r>
          </w:p>
        </w:tc>
        <w:tc>
          <w:tcPr>
            <w:tcW w:w="923" w:type="dxa"/>
            <w:vAlign w:val="center"/>
          </w:tcPr>
          <w:p w14:paraId="7F2449BB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后备板</w:t>
            </w:r>
          </w:p>
        </w:tc>
        <w:tc>
          <w:tcPr>
            <w:tcW w:w="924" w:type="dxa"/>
            <w:vAlign w:val="center"/>
          </w:tcPr>
          <w:p w14:paraId="446342CB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0.49</w:t>
            </w:r>
          </w:p>
        </w:tc>
        <w:tc>
          <w:tcPr>
            <w:tcW w:w="924" w:type="dxa"/>
            <w:vAlign w:val="center"/>
          </w:tcPr>
          <w:p w14:paraId="1DFA99CC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0.50</w:t>
            </w:r>
          </w:p>
        </w:tc>
        <w:tc>
          <w:tcPr>
            <w:tcW w:w="924" w:type="dxa"/>
            <w:vAlign w:val="center"/>
          </w:tcPr>
          <w:p w14:paraId="7E066319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0.50</w:t>
            </w:r>
          </w:p>
        </w:tc>
        <w:tc>
          <w:tcPr>
            <w:tcW w:w="923" w:type="dxa"/>
            <w:vAlign w:val="center"/>
          </w:tcPr>
          <w:p w14:paraId="5F66AE8C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/</w:t>
            </w:r>
          </w:p>
        </w:tc>
        <w:tc>
          <w:tcPr>
            <w:tcW w:w="924" w:type="dxa"/>
            <w:vAlign w:val="center"/>
          </w:tcPr>
          <w:p w14:paraId="527D0F5C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/</w:t>
            </w:r>
          </w:p>
        </w:tc>
        <w:tc>
          <w:tcPr>
            <w:tcW w:w="924" w:type="dxa"/>
            <w:vAlign w:val="center"/>
          </w:tcPr>
          <w:p w14:paraId="15E8011F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/</w:t>
            </w:r>
          </w:p>
        </w:tc>
        <w:tc>
          <w:tcPr>
            <w:tcW w:w="924" w:type="dxa"/>
            <w:vAlign w:val="center"/>
          </w:tcPr>
          <w:p w14:paraId="2F99539E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/</w:t>
            </w:r>
          </w:p>
        </w:tc>
        <w:tc>
          <w:tcPr>
            <w:tcW w:w="924" w:type="dxa"/>
            <w:vAlign w:val="center"/>
          </w:tcPr>
          <w:p w14:paraId="3CC1A2FA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/</w:t>
            </w:r>
          </w:p>
        </w:tc>
      </w:tr>
      <w:tr w14:paraId="22BE6B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1390" w:type="dxa"/>
            <w:vAlign w:val="center"/>
          </w:tcPr>
          <w:p w14:paraId="4CAB6681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0.5</w:t>
            </w:r>
            <w:r>
              <w:rPr>
                <w:rFonts w:ascii="宋体" w:hAnsi="宋体"/>
                <w:szCs w:val="21"/>
              </w:rPr>
              <w:t>Ie/70%Ue</w:t>
            </w:r>
          </w:p>
        </w:tc>
        <w:tc>
          <w:tcPr>
            <w:tcW w:w="923" w:type="dxa"/>
            <w:vAlign w:val="center"/>
          </w:tcPr>
          <w:p w14:paraId="44256EA7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后备板</w:t>
            </w:r>
          </w:p>
        </w:tc>
        <w:tc>
          <w:tcPr>
            <w:tcW w:w="924" w:type="dxa"/>
            <w:vAlign w:val="center"/>
          </w:tcPr>
          <w:p w14:paraId="1005F57F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2.49</w:t>
            </w:r>
          </w:p>
        </w:tc>
        <w:tc>
          <w:tcPr>
            <w:tcW w:w="924" w:type="dxa"/>
            <w:vAlign w:val="center"/>
          </w:tcPr>
          <w:p w14:paraId="702868E0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2.50</w:t>
            </w:r>
          </w:p>
        </w:tc>
        <w:tc>
          <w:tcPr>
            <w:tcW w:w="924" w:type="dxa"/>
            <w:vAlign w:val="center"/>
          </w:tcPr>
          <w:p w14:paraId="1AA1159C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2.51</w:t>
            </w:r>
          </w:p>
        </w:tc>
        <w:tc>
          <w:tcPr>
            <w:tcW w:w="923" w:type="dxa"/>
            <w:vAlign w:val="center"/>
          </w:tcPr>
          <w:p w14:paraId="40E71A9C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/</w:t>
            </w:r>
          </w:p>
        </w:tc>
        <w:tc>
          <w:tcPr>
            <w:tcW w:w="924" w:type="dxa"/>
            <w:vAlign w:val="center"/>
          </w:tcPr>
          <w:p w14:paraId="215F3508">
            <w:pPr>
              <w:jc w:val="center"/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/</w:t>
            </w:r>
          </w:p>
        </w:tc>
        <w:tc>
          <w:tcPr>
            <w:tcW w:w="924" w:type="dxa"/>
            <w:vAlign w:val="center"/>
          </w:tcPr>
          <w:p w14:paraId="4C3C68C6">
            <w:pPr>
              <w:jc w:val="center"/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/</w:t>
            </w:r>
          </w:p>
        </w:tc>
        <w:tc>
          <w:tcPr>
            <w:tcW w:w="924" w:type="dxa"/>
            <w:vAlign w:val="center"/>
          </w:tcPr>
          <w:p w14:paraId="529B65C9">
            <w:pPr>
              <w:jc w:val="center"/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/</w:t>
            </w:r>
          </w:p>
        </w:tc>
        <w:tc>
          <w:tcPr>
            <w:tcW w:w="924" w:type="dxa"/>
            <w:vAlign w:val="center"/>
          </w:tcPr>
          <w:p w14:paraId="25838D24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/</w:t>
            </w:r>
          </w:p>
        </w:tc>
      </w:tr>
      <w:tr w14:paraId="446C84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1390" w:type="dxa"/>
            <w:vAlign w:val="center"/>
          </w:tcPr>
          <w:p w14:paraId="171D85F1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</w:t>
            </w:r>
            <w:r>
              <w:rPr>
                <w:rFonts w:ascii="宋体" w:hAnsi="宋体"/>
                <w:szCs w:val="21"/>
              </w:rPr>
              <w:t>Ie/100%Ue</w:t>
            </w:r>
          </w:p>
        </w:tc>
        <w:tc>
          <w:tcPr>
            <w:tcW w:w="923" w:type="dxa"/>
            <w:vAlign w:val="center"/>
          </w:tcPr>
          <w:p w14:paraId="14F5BE2F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后备板</w:t>
            </w:r>
          </w:p>
        </w:tc>
        <w:tc>
          <w:tcPr>
            <w:tcW w:w="924" w:type="dxa"/>
            <w:vAlign w:val="center"/>
          </w:tcPr>
          <w:p w14:paraId="59046678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5.00</w:t>
            </w:r>
          </w:p>
        </w:tc>
        <w:tc>
          <w:tcPr>
            <w:tcW w:w="924" w:type="dxa"/>
            <w:vAlign w:val="center"/>
          </w:tcPr>
          <w:p w14:paraId="39F7E3F7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5.01</w:t>
            </w:r>
          </w:p>
        </w:tc>
        <w:tc>
          <w:tcPr>
            <w:tcW w:w="924" w:type="dxa"/>
            <w:vAlign w:val="center"/>
          </w:tcPr>
          <w:p w14:paraId="670A09AF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5.02</w:t>
            </w:r>
          </w:p>
        </w:tc>
        <w:tc>
          <w:tcPr>
            <w:tcW w:w="923" w:type="dxa"/>
            <w:vAlign w:val="center"/>
          </w:tcPr>
          <w:p w14:paraId="518593F3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/</w:t>
            </w:r>
          </w:p>
        </w:tc>
        <w:tc>
          <w:tcPr>
            <w:tcW w:w="924" w:type="dxa"/>
            <w:vAlign w:val="center"/>
          </w:tcPr>
          <w:p w14:paraId="3533AE50">
            <w:pPr>
              <w:jc w:val="center"/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/</w:t>
            </w:r>
          </w:p>
        </w:tc>
        <w:tc>
          <w:tcPr>
            <w:tcW w:w="924" w:type="dxa"/>
            <w:vAlign w:val="center"/>
          </w:tcPr>
          <w:p w14:paraId="067AE76D">
            <w:pPr>
              <w:jc w:val="center"/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/</w:t>
            </w:r>
          </w:p>
        </w:tc>
        <w:tc>
          <w:tcPr>
            <w:tcW w:w="924" w:type="dxa"/>
            <w:vAlign w:val="center"/>
          </w:tcPr>
          <w:p w14:paraId="53AC347D">
            <w:pPr>
              <w:jc w:val="center"/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/</w:t>
            </w:r>
          </w:p>
        </w:tc>
        <w:tc>
          <w:tcPr>
            <w:tcW w:w="924" w:type="dxa"/>
            <w:vAlign w:val="center"/>
          </w:tcPr>
          <w:p w14:paraId="15506717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/</w:t>
            </w:r>
          </w:p>
        </w:tc>
      </w:tr>
    </w:tbl>
    <w:p w14:paraId="227C4C14">
      <w:pPr>
        <w:spacing w:line="360" w:lineRule="auto"/>
        <w:rPr>
          <w:rFonts w:asci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</w:rPr>
        <w:t>八、各出口回路检查</w:t>
      </w:r>
    </w:p>
    <w:tbl>
      <w:tblPr>
        <w:tblStyle w:val="16"/>
        <w:tblW w:w="96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5"/>
        <w:gridCol w:w="2013"/>
        <w:gridCol w:w="2094"/>
        <w:gridCol w:w="1121"/>
        <w:gridCol w:w="1120"/>
        <w:gridCol w:w="721"/>
        <w:gridCol w:w="1744"/>
      </w:tblGrid>
      <w:tr w14:paraId="64C8AA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</w:trPr>
        <w:tc>
          <w:tcPr>
            <w:tcW w:w="825" w:type="dxa"/>
            <w:vMerge w:val="restart"/>
            <w:vAlign w:val="center"/>
          </w:tcPr>
          <w:p w14:paraId="2BFC6561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名称</w:t>
            </w:r>
          </w:p>
        </w:tc>
        <w:tc>
          <w:tcPr>
            <w:tcW w:w="2013" w:type="dxa"/>
            <w:vMerge w:val="restart"/>
            <w:vAlign w:val="center"/>
          </w:tcPr>
          <w:p w14:paraId="46978E57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检查项目</w:t>
            </w:r>
          </w:p>
        </w:tc>
        <w:tc>
          <w:tcPr>
            <w:tcW w:w="2094" w:type="dxa"/>
            <w:vMerge w:val="restart"/>
            <w:vAlign w:val="center"/>
          </w:tcPr>
          <w:p w14:paraId="275F9226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测试点</w:t>
            </w:r>
          </w:p>
        </w:tc>
        <w:tc>
          <w:tcPr>
            <w:tcW w:w="2241" w:type="dxa"/>
            <w:gridSpan w:val="2"/>
            <w:vAlign w:val="center"/>
          </w:tcPr>
          <w:p w14:paraId="64110397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闭合或断开状态</w:t>
            </w:r>
          </w:p>
        </w:tc>
        <w:tc>
          <w:tcPr>
            <w:tcW w:w="721" w:type="dxa"/>
            <w:vMerge w:val="restart"/>
            <w:vAlign w:val="center"/>
          </w:tcPr>
          <w:p w14:paraId="75ABE5E2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功能作用</w:t>
            </w:r>
          </w:p>
        </w:tc>
        <w:tc>
          <w:tcPr>
            <w:tcW w:w="1744" w:type="dxa"/>
            <w:vMerge w:val="restart"/>
            <w:vAlign w:val="center"/>
          </w:tcPr>
          <w:p w14:paraId="7B9FC878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备注</w:t>
            </w:r>
          </w:p>
        </w:tc>
      </w:tr>
      <w:tr w14:paraId="153016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" w:hRule="atLeast"/>
        </w:trPr>
        <w:tc>
          <w:tcPr>
            <w:tcW w:w="825" w:type="dxa"/>
            <w:vMerge w:val="continue"/>
            <w:vAlign w:val="center"/>
          </w:tcPr>
          <w:p w14:paraId="7E97891B">
            <w:pPr>
              <w:widowControl/>
              <w:jc w:val="left"/>
              <w:rPr>
                <w:rFonts w:ascii="宋体" w:cs="宋体"/>
                <w:szCs w:val="21"/>
              </w:rPr>
            </w:pPr>
          </w:p>
        </w:tc>
        <w:tc>
          <w:tcPr>
            <w:tcW w:w="2013" w:type="dxa"/>
            <w:vMerge w:val="continue"/>
            <w:vAlign w:val="center"/>
          </w:tcPr>
          <w:p w14:paraId="519A8A71">
            <w:pPr>
              <w:widowControl/>
              <w:jc w:val="left"/>
              <w:rPr>
                <w:rFonts w:ascii="宋体" w:cs="宋体"/>
                <w:szCs w:val="21"/>
              </w:rPr>
            </w:pPr>
          </w:p>
        </w:tc>
        <w:tc>
          <w:tcPr>
            <w:tcW w:w="2094" w:type="dxa"/>
            <w:vMerge w:val="continue"/>
            <w:vAlign w:val="center"/>
          </w:tcPr>
          <w:p w14:paraId="6F6DBF6F">
            <w:pPr>
              <w:widowControl/>
              <w:jc w:val="left"/>
              <w:rPr>
                <w:rFonts w:ascii="宋体" w:cs="宋体"/>
                <w:szCs w:val="21"/>
              </w:rPr>
            </w:pPr>
          </w:p>
        </w:tc>
        <w:tc>
          <w:tcPr>
            <w:tcW w:w="1121" w:type="dxa"/>
            <w:vAlign w:val="center"/>
          </w:tcPr>
          <w:p w14:paraId="38F86C0A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闭合</w:t>
            </w:r>
          </w:p>
        </w:tc>
        <w:tc>
          <w:tcPr>
            <w:tcW w:w="1120" w:type="dxa"/>
            <w:vAlign w:val="center"/>
          </w:tcPr>
          <w:p w14:paraId="66037000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断开</w:t>
            </w:r>
          </w:p>
        </w:tc>
        <w:tc>
          <w:tcPr>
            <w:tcW w:w="721" w:type="dxa"/>
            <w:vMerge w:val="continue"/>
            <w:vAlign w:val="center"/>
          </w:tcPr>
          <w:p w14:paraId="633EEF4F">
            <w:pPr>
              <w:widowControl/>
              <w:jc w:val="left"/>
              <w:rPr>
                <w:rFonts w:ascii="宋体" w:cs="宋体"/>
                <w:szCs w:val="21"/>
              </w:rPr>
            </w:pPr>
          </w:p>
        </w:tc>
        <w:tc>
          <w:tcPr>
            <w:tcW w:w="1744" w:type="dxa"/>
            <w:vMerge w:val="continue"/>
            <w:vAlign w:val="center"/>
          </w:tcPr>
          <w:p w14:paraId="682A1C0E">
            <w:pPr>
              <w:widowControl/>
              <w:jc w:val="left"/>
              <w:rPr>
                <w:rFonts w:ascii="宋体" w:cs="宋体"/>
                <w:szCs w:val="21"/>
              </w:rPr>
            </w:pPr>
          </w:p>
        </w:tc>
      </w:tr>
      <w:tr w14:paraId="55B86A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5" w:type="dxa"/>
            <w:vMerge w:val="restart"/>
            <w:vAlign w:val="center"/>
          </w:tcPr>
          <w:p w14:paraId="1458F836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后备保护</w:t>
            </w:r>
          </w:p>
        </w:tc>
        <w:tc>
          <w:tcPr>
            <w:tcW w:w="2013" w:type="dxa"/>
            <w:vAlign w:val="center"/>
          </w:tcPr>
          <w:p w14:paraId="479E311A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跳机组断路器</w:t>
            </w:r>
          </w:p>
        </w:tc>
        <w:tc>
          <w:tcPr>
            <w:tcW w:w="2094" w:type="dxa"/>
            <w:vAlign w:val="center"/>
          </w:tcPr>
          <w:p w14:paraId="48C16671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C5</w:t>
            </w:r>
            <w:r>
              <w:rPr>
                <w:rFonts w:ascii="宋体" w:hAnsi="宋体" w:cs="宋体"/>
                <w:szCs w:val="21"/>
              </w:rPr>
              <w:t>-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C6</w:t>
            </w:r>
          </w:p>
        </w:tc>
        <w:tc>
          <w:tcPr>
            <w:tcW w:w="1121" w:type="dxa"/>
            <w:vAlign w:val="center"/>
          </w:tcPr>
          <w:p w14:paraId="43AC5E25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√</w:t>
            </w:r>
          </w:p>
        </w:tc>
        <w:tc>
          <w:tcPr>
            <w:tcW w:w="1120" w:type="dxa"/>
            <w:vAlign w:val="center"/>
          </w:tcPr>
          <w:p w14:paraId="3B7AB112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/</w:t>
            </w:r>
          </w:p>
        </w:tc>
        <w:tc>
          <w:tcPr>
            <w:tcW w:w="721" w:type="dxa"/>
            <w:vMerge w:val="restart"/>
            <w:vAlign w:val="center"/>
          </w:tcPr>
          <w:p w14:paraId="418E7B7E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控制回路</w:t>
            </w:r>
          </w:p>
        </w:tc>
        <w:tc>
          <w:tcPr>
            <w:tcW w:w="1744" w:type="dxa"/>
            <w:vAlign w:val="center"/>
          </w:tcPr>
          <w:p w14:paraId="198AB5A1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后备保护</w:t>
            </w:r>
          </w:p>
        </w:tc>
      </w:tr>
      <w:tr w14:paraId="30BF56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5" w:type="dxa"/>
            <w:vMerge w:val="continue"/>
            <w:vAlign w:val="center"/>
          </w:tcPr>
          <w:p w14:paraId="0DA3648D">
            <w:pPr>
              <w:snapToGrid w:val="0"/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2013" w:type="dxa"/>
            <w:vAlign w:val="center"/>
          </w:tcPr>
          <w:p w14:paraId="243CBF8C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跳灭磁开关</w:t>
            </w:r>
          </w:p>
        </w:tc>
        <w:tc>
          <w:tcPr>
            <w:tcW w:w="2094" w:type="dxa"/>
            <w:vAlign w:val="top"/>
          </w:tcPr>
          <w:p w14:paraId="12F82091">
            <w:pPr>
              <w:jc w:val="center"/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C1</w:t>
            </w:r>
            <w:r>
              <w:rPr>
                <w:rFonts w:ascii="宋体" w:hAnsi="宋体" w:cs="宋体"/>
                <w:szCs w:val="21"/>
              </w:rPr>
              <w:t>-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C2</w:t>
            </w:r>
          </w:p>
        </w:tc>
        <w:tc>
          <w:tcPr>
            <w:tcW w:w="1121" w:type="dxa"/>
            <w:vAlign w:val="center"/>
          </w:tcPr>
          <w:p w14:paraId="2486EB21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√</w:t>
            </w:r>
          </w:p>
        </w:tc>
        <w:tc>
          <w:tcPr>
            <w:tcW w:w="1120" w:type="dxa"/>
            <w:vAlign w:val="center"/>
          </w:tcPr>
          <w:p w14:paraId="0E39F0F1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/</w:t>
            </w:r>
          </w:p>
        </w:tc>
        <w:tc>
          <w:tcPr>
            <w:tcW w:w="721" w:type="dxa"/>
            <w:vMerge w:val="continue"/>
            <w:vAlign w:val="center"/>
          </w:tcPr>
          <w:p w14:paraId="3F4A4182">
            <w:pPr>
              <w:snapToGrid w:val="0"/>
              <w:rPr>
                <w:rFonts w:ascii="宋体" w:cs="宋体"/>
                <w:szCs w:val="21"/>
              </w:rPr>
            </w:pPr>
          </w:p>
        </w:tc>
        <w:tc>
          <w:tcPr>
            <w:tcW w:w="1744" w:type="dxa"/>
            <w:vAlign w:val="center"/>
          </w:tcPr>
          <w:p w14:paraId="73AF7D37">
            <w:pPr>
              <w:snapToGrid w:val="0"/>
              <w:jc w:val="center"/>
              <w:rPr>
                <w:rFonts w:ascii="宋体" w:cs="宋体"/>
                <w:szCs w:val="21"/>
              </w:rPr>
            </w:pPr>
          </w:p>
        </w:tc>
      </w:tr>
      <w:tr w14:paraId="3F6547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5" w:type="dxa"/>
            <w:vMerge w:val="continue"/>
            <w:vAlign w:val="center"/>
          </w:tcPr>
          <w:p w14:paraId="35500A0A">
            <w:pPr>
              <w:snapToGrid w:val="0"/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2013" w:type="dxa"/>
            <w:vAlign w:val="center"/>
          </w:tcPr>
          <w:p w14:paraId="5B3B7F32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事故停机</w:t>
            </w:r>
          </w:p>
        </w:tc>
        <w:tc>
          <w:tcPr>
            <w:tcW w:w="2094" w:type="dxa"/>
            <w:vAlign w:val="top"/>
          </w:tcPr>
          <w:p w14:paraId="1D2C0C90">
            <w:pPr>
              <w:jc w:val="center"/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C9</w:t>
            </w:r>
            <w:r>
              <w:rPr>
                <w:rFonts w:ascii="宋体" w:hAnsi="宋体" w:cs="宋体"/>
                <w:szCs w:val="21"/>
              </w:rPr>
              <w:t>-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C10</w:t>
            </w:r>
          </w:p>
        </w:tc>
        <w:tc>
          <w:tcPr>
            <w:tcW w:w="1121" w:type="dxa"/>
            <w:vAlign w:val="center"/>
          </w:tcPr>
          <w:p w14:paraId="6FCA183C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√</w:t>
            </w:r>
          </w:p>
        </w:tc>
        <w:tc>
          <w:tcPr>
            <w:tcW w:w="1120" w:type="dxa"/>
            <w:vAlign w:val="center"/>
          </w:tcPr>
          <w:p w14:paraId="3F548E56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/</w:t>
            </w:r>
          </w:p>
        </w:tc>
        <w:tc>
          <w:tcPr>
            <w:tcW w:w="721" w:type="dxa"/>
            <w:vMerge w:val="continue"/>
            <w:vAlign w:val="center"/>
          </w:tcPr>
          <w:p w14:paraId="2E00D79E">
            <w:pPr>
              <w:snapToGrid w:val="0"/>
              <w:rPr>
                <w:rFonts w:ascii="宋体" w:cs="宋体"/>
                <w:szCs w:val="21"/>
              </w:rPr>
            </w:pPr>
          </w:p>
        </w:tc>
        <w:tc>
          <w:tcPr>
            <w:tcW w:w="1744" w:type="dxa"/>
            <w:vAlign w:val="center"/>
          </w:tcPr>
          <w:p w14:paraId="327C5E1F">
            <w:pPr>
              <w:snapToGrid w:val="0"/>
              <w:jc w:val="center"/>
              <w:rPr>
                <w:rFonts w:ascii="宋体" w:cs="宋体"/>
                <w:szCs w:val="21"/>
              </w:rPr>
            </w:pPr>
          </w:p>
        </w:tc>
      </w:tr>
    </w:tbl>
    <w:p w14:paraId="0B1F8A67">
      <w:pPr>
        <w:spacing w:line="360" w:lineRule="auto"/>
        <w:rPr>
          <w:rFonts w:asci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</w:rPr>
        <w:t>九、开入量检查：</w:t>
      </w:r>
    </w:p>
    <w:tbl>
      <w:tblPr>
        <w:tblStyle w:val="16"/>
        <w:tblW w:w="96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900"/>
        <w:gridCol w:w="2595"/>
        <w:gridCol w:w="3696"/>
        <w:gridCol w:w="1587"/>
      </w:tblGrid>
      <w:tr w14:paraId="7769D6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</w:trPr>
        <w:tc>
          <w:tcPr>
            <w:tcW w:w="828" w:type="dxa"/>
            <w:vAlign w:val="center"/>
          </w:tcPr>
          <w:p w14:paraId="5E6A0AB9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asci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序号</w:t>
            </w:r>
          </w:p>
        </w:tc>
        <w:tc>
          <w:tcPr>
            <w:tcW w:w="900" w:type="dxa"/>
            <w:vAlign w:val="center"/>
          </w:tcPr>
          <w:p w14:paraId="011B6E1C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名称</w:t>
            </w:r>
          </w:p>
        </w:tc>
        <w:tc>
          <w:tcPr>
            <w:tcW w:w="2595" w:type="dxa"/>
            <w:vAlign w:val="center"/>
          </w:tcPr>
          <w:p w14:paraId="09D82488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开入量名称</w:t>
            </w:r>
          </w:p>
        </w:tc>
        <w:tc>
          <w:tcPr>
            <w:tcW w:w="3696" w:type="dxa"/>
            <w:vAlign w:val="center"/>
          </w:tcPr>
          <w:p w14:paraId="2FAD9230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asci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方法</w:t>
            </w:r>
          </w:p>
        </w:tc>
        <w:tc>
          <w:tcPr>
            <w:tcW w:w="1587" w:type="dxa"/>
            <w:vAlign w:val="center"/>
          </w:tcPr>
          <w:p w14:paraId="03843162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检查结果</w:t>
            </w:r>
          </w:p>
          <w:p w14:paraId="0726644A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asci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保护开入</w:t>
            </w:r>
          </w:p>
        </w:tc>
      </w:tr>
      <w:tr w14:paraId="4CCFFB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8" w:type="dxa"/>
            <w:vAlign w:val="center"/>
          </w:tcPr>
          <w:p w14:paraId="40CC8939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</w:p>
        </w:tc>
        <w:tc>
          <w:tcPr>
            <w:tcW w:w="900" w:type="dxa"/>
            <w:vMerge w:val="restart"/>
            <w:vAlign w:val="center"/>
          </w:tcPr>
          <w:p w14:paraId="73001632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后备保护</w:t>
            </w:r>
          </w:p>
        </w:tc>
        <w:tc>
          <w:tcPr>
            <w:tcW w:w="2595" w:type="dxa"/>
            <w:vAlign w:val="center"/>
          </w:tcPr>
          <w:p w14:paraId="25C99CAD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断路器分位</w:t>
            </w:r>
          </w:p>
        </w:tc>
        <w:tc>
          <w:tcPr>
            <w:tcW w:w="3696" w:type="dxa"/>
            <w:vAlign w:val="center"/>
          </w:tcPr>
          <w:p w14:paraId="52E001D7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asci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实际</w:t>
            </w:r>
            <w:r>
              <w:rPr>
                <w:rFonts w:hint="eastAsia" w:ascii="宋体" w:hAnsi="宋体"/>
                <w:szCs w:val="21"/>
              </w:rPr>
              <w:t>动作</w:t>
            </w:r>
          </w:p>
        </w:tc>
        <w:tc>
          <w:tcPr>
            <w:tcW w:w="1587" w:type="dxa"/>
          </w:tcPr>
          <w:p w14:paraId="097528F3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48C121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8" w:type="dxa"/>
            <w:vAlign w:val="center"/>
          </w:tcPr>
          <w:p w14:paraId="57963C9A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2</w:t>
            </w:r>
          </w:p>
        </w:tc>
        <w:tc>
          <w:tcPr>
            <w:tcW w:w="900" w:type="dxa"/>
            <w:vMerge w:val="continue"/>
            <w:vAlign w:val="center"/>
          </w:tcPr>
          <w:p w14:paraId="68220635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4654A23C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断路器合位</w:t>
            </w:r>
          </w:p>
        </w:tc>
        <w:tc>
          <w:tcPr>
            <w:tcW w:w="3696" w:type="dxa"/>
          </w:tcPr>
          <w:p w14:paraId="4837722B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实际</w:t>
            </w:r>
            <w:r>
              <w:rPr>
                <w:rFonts w:hint="eastAsia" w:ascii="宋体" w:hAnsi="宋体"/>
                <w:szCs w:val="21"/>
              </w:rPr>
              <w:t>动作</w:t>
            </w:r>
          </w:p>
        </w:tc>
        <w:tc>
          <w:tcPr>
            <w:tcW w:w="1587" w:type="dxa"/>
          </w:tcPr>
          <w:p w14:paraId="071D4105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6AF6FC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8" w:type="dxa"/>
            <w:vAlign w:val="center"/>
          </w:tcPr>
          <w:p w14:paraId="7AD7EB1E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3</w:t>
            </w:r>
          </w:p>
        </w:tc>
        <w:tc>
          <w:tcPr>
            <w:tcW w:w="900" w:type="dxa"/>
            <w:vMerge w:val="continue"/>
            <w:vAlign w:val="center"/>
          </w:tcPr>
          <w:p w14:paraId="24DEBE44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23BFB629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弹簧储能信号</w:t>
            </w:r>
          </w:p>
        </w:tc>
        <w:tc>
          <w:tcPr>
            <w:tcW w:w="3696" w:type="dxa"/>
          </w:tcPr>
          <w:p w14:paraId="376A0BE7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实际</w:t>
            </w:r>
            <w:r>
              <w:rPr>
                <w:rFonts w:hint="eastAsia" w:ascii="宋体" w:hAnsi="宋体"/>
                <w:szCs w:val="21"/>
              </w:rPr>
              <w:t>动作</w:t>
            </w:r>
          </w:p>
        </w:tc>
        <w:tc>
          <w:tcPr>
            <w:tcW w:w="1587" w:type="dxa"/>
            <w:vAlign w:val="center"/>
          </w:tcPr>
          <w:p w14:paraId="460CBA40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23BAB6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8" w:type="dxa"/>
            <w:vAlign w:val="center"/>
          </w:tcPr>
          <w:p w14:paraId="67D2826B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4</w:t>
            </w:r>
          </w:p>
        </w:tc>
        <w:tc>
          <w:tcPr>
            <w:tcW w:w="900" w:type="dxa"/>
            <w:vMerge w:val="continue"/>
            <w:vAlign w:val="center"/>
          </w:tcPr>
          <w:p w14:paraId="24C7441E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64042947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手车工作位置</w:t>
            </w:r>
          </w:p>
        </w:tc>
        <w:tc>
          <w:tcPr>
            <w:tcW w:w="3696" w:type="dxa"/>
          </w:tcPr>
          <w:p w14:paraId="3136241A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asci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实际</w:t>
            </w:r>
            <w:r>
              <w:rPr>
                <w:rFonts w:hint="eastAsia" w:ascii="宋体" w:hAnsi="宋体"/>
                <w:szCs w:val="21"/>
              </w:rPr>
              <w:t>动作</w:t>
            </w:r>
          </w:p>
        </w:tc>
        <w:tc>
          <w:tcPr>
            <w:tcW w:w="1587" w:type="dxa"/>
          </w:tcPr>
          <w:p w14:paraId="3B1A480D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60294B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8" w:type="dxa"/>
            <w:vAlign w:val="center"/>
          </w:tcPr>
          <w:p w14:paraId="39CBED43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5</w:t>
            </w:r>
          </w:p>
        </w:tc>
        <w:tc>
          <w:tcPr>
            <w:tcW w:w="900" w:type="dxa"/>
            <w:vMerge w:val="continue"/>
            <w:vAlign w:val="center"/>
          </w:tcPr>
          <w:p w14:paraId="5B75AE13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5A673C71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手车试验位置</w:t>
            </w:r>
          </w:p>
        </w:tc>
        <w:tc>
          <w:tcPr>
            <w:tcW w:w="3696" w:type="dxa"/>
          </w:tcPr>
          <w:p w14:paraId="78BFDBBF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asci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实际</w:t>
            </w:r>
            <w:r>
              <w:rPr>
                <w:rFonts w:hint="eastAsia" w:ascii="宋体" w:hAnsi="宋体"/>
                <w:szCs w:val="21"/>
              </w:rPr>
              <w:t>动作</w:t>
            </w:r>
          </w:p>
        </w:tc>
        <w:tc>
          <w:tcPr>
            <w:tcW w:w="1587" w:type="dxa"/>
          </w:tcPr>
          <w:p w14:paraId="730BD586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1171F7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8" w:type="dxa"/>
            <w:vAlign w:val="center"/>
          </w:tcPr>
          <w:p w14:paraId="2A300380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6</w:t>
            </w:r>
          </w:p>
        </w:tc>
        <w:tc>
          <w:tcPr>
            <w:tcW w:w="900" w:type="dxa"/>
            <w:vMerge w:val="continue"/>
            <w:vAlign w:val="center"/>
          </w:tcPr>
          <w:p w14:paraId="65F743D4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498C33C7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PT手车工作位置</w:t>
            </w:r>
          </w:p>
        </w:tc>
        <w:tc>
          <w:tcPr>
            <w:tcW w:w="3696" w:type="dxa"/>
          </w:tcPr>
          <w:p w14:paraId="00E0F226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asci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实际</w:t>
            </w:r>
            <w:r>
              <w:rPr>
                <w:rFonts w:hint="eastAsia" w:ascii="宋体" w:hAnsi="宋体"/>
                <w:szCs w:val="21"/>
              </w:rPr>
              <w:t>动作</w:t>
            </w:r>
          </w:p>
        </w:tc>
        <w:tc>
          <w:tcPr>
            <w:tcW w:w="1587" w:type="dxa"/>
          </w:tcPr>
          <w:p w14:paraId="01353714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6D4A70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8" w:type="dxa"/>
            <w:vAlign w:val="center"/>
          </w:tcPr>
          <w:p w14:paraId="6D6B666D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7</w:t>
            </w:r>
          </w:p>
        </w:tc>
        <w:tc>
          <w:tcPr>
            <w:tcW w:w="900" w:type="dxa"/>
            <w:vMerge w:val="continue"/>
            <w:vAlign w:val="center"/>
          </w:tcPr>
          <w:p w14:paraId="76D84DB8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4A1BAD92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PT手车试验位置</w:t>
            </w:r>
          </w:p>
        </w:tc>
        <w:tc>
          <w:tcPr>
            <w:tcW w:w="3696" w:type="dxa"/>
          </w:tcPr>
          <w:p w14:paraId="6F3A4422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asci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实际</w:t>
            </w:r>
            <w:r>
              <w:rPr>
                <w:rFonts w:hint="eastAsia" w:ascii="宋体" w:hAnsi="宋体"/>
                <w:szCs w:val="21"/>
              </w:rPr>
              <w:t>动作</w:t>
            </w:r>
          </w:p>
        </w:tc>
        <w:tc>
          <w:tcPr>
            <w:tcW w:w="1587" w:type="dxa"/>
          </w:tcPr>
          <w:p w14:paraId="32FDA678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2A283F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8" w:type="dxa"/>
            <w:vAlign w:val="center"/>
          </w:tcPr>
          <w:p w14:paraId="611B8FC5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8</w:t>
            </w:r>
          </w:p>
        </w:tc>
        <w:tc>
          <w:tcPr>
            <w:tcW w:w="900" w:type="dxa"/>
            <w:vMerge w:val="continue"/>
            <w:vAlign w:val="center"/>
          </w:tcPr>
          <w:p w14:paraId="6C12E723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0FC7E0A6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励磁变手车工作位置</w:t>
            </w:r>
          </w:p>
        </w:tc>
        <w:tc>
          <w:tcPr>
            <w:tcW w:w="3696" w:type="dxa"/>
          </w:tcPr>
          <w:p w14:paraId="79B92F7F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asci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实际</w:t>
            </w:r>
            <w:r>
              <w:rPr>
                <w:rFonts w:hint="eastAsia" w:ascii="宋体" w:hAnsi="宋体"/>
                <w:szCs w:val="21"/>
              </w:rPr>
              <w:t>动作</w:t>
            </w:r>
          </w:p>
        </w:tc>
        <w:tc>
          <w:tcPr>
            <w:tcW w:w="1587" w:type="dxa"/>
            <w:vAlign w:val="center"/>
          </w:tcPr>
          <w:p w14:paraId="56EA31DE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78B626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8" w:type="dxa"/>
            <w:vAlign w:val="center"/>
          </w:tcPr>
          <w:p w14:paraId="17B43127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9</w:t>
            </w:r>
          </w:p>
        </w:tc>
        <w:tc>
          <w:tcPr>
            <w:tcW w:w="900" w:type="dxa"/>
            <w:vMerge w:val="continue"/>
            <w:vAlign w:val="center"/>
          </w:tcPr>
          <w:p w14:paraId="302ED27B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3A115F37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励磁变手车试验位置</w:t>
            </w:r>
          </w:p>
        </w:tc>
        <w:tc>
          <w:tcPr>
            <w:tcW w:w="3696" w:type="dxa"/>
          </w:tcPr>
          <w:p w14:paraId="5BDA650A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asci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实际</w:t>
            </w:r>
            <w:r>
              <w:rPr>
                <w:rFonts w:hint="eastAsia" w:ascii="宋体" w:hAnsi="宋体"/>
                <w:szCs w:val="21"/>
              </w:rPr>
              <w:t>动作</w:t>
            </w:r>
          </w:p>
        </w:tc>
        <w:tc>
          <w:tcPr>
            <w:tcW w:w="1587" w:type="dxa"/>
          </w:tcPr>
          <w:p w14:paraId="236662FF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2FF111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8" w:type="dxa"/>
            <w:vAlign w:val="center"/>
          </w:tcPr>
          <w:p w14:paraId="1A612BE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10</w:t>
            </w:r>
          </w:p>
        </w:tc>
        <w:tc>
          <w:tcPr>
            <w:tcW w:w="900" w:type="dxa"/>
            <w:vMerge w:val="continue"/>
            <w:vAlign w:val="center"/>
          </w:tcPr>
          <w:p w14:paraId="37742985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21A45FF2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手分信号</w:t>
            </w:r>
          </w:p>
        </w:tc>
        <w:tc>
          <w:tcPr>
            <w:tcW w:w="3696" w:type="dxa"/>
          </w:tcPr>
          <w:p w14:paraId="48ECA46C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asci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实际</w:t>
            </w:r>
            <w:r>
              <w:rPr>
                <w:rFonts w:hint="eastAsia" w:ascii="宋体" w:hAnsi="宋体"/>
                <w:szCs w:val="21"/>
              </w:rPr>
              <w:t>动作</w:t>
            </w:r>
          </w:p>
        </w:tc>
        <w:tc>
          <w:tcPr>
            <w:tcW w:w="1587" w:type="dxa"/>
          </w:tcPr>
          <w:p w14:paraId="2240F288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509A62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8" w:type="dxa"/>
            <w:vAlign w:val="center"/>
          </w:tcPr>
          <w:p w14:paraId="37618CFC"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11</w:t>
            </w:r>
          </w:p>
        </w:tc>
        <w:tc>
          <w:tcPr>
            <w:tcW w:w="900" w:type="dxa"/>
            <w:vMerge w:val="restart"/>
            <w:vAlign w:val="center"/>
          </w:tcPr>
          <w:p w14:paraId="5B3F11F6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7E4742F5">
            <w:pPr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备用</w:t>
            </w:r>
          </w:p>
        </w:tc>
        <w:tc>
          <w:tcPr>
            <w:tcW w:w="3696" w:type="dxa"/>
          </w:tcPr>
          <w:p w14:paraId="4264BF9A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hint="eastAsia" w:ascii="宋体" w:hAnsi="宋体" w:eastAsia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短接</w:t>
            </w:r>
          </w:p>
        </w:tc>
        <w:tc>
          <w:tcPr>
            <w:tcW w:w="1587" w:type="dxa"/>
          </w:tcPr>
          <w:p w14:paraId="731610B0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4A54E8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8" w:type="dxa"/>
            <w:vAlign w:val="center"/>
          </w:tcPr>
          <w:p w14:paraId="3E66DB9D"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12</w:t>
            </w:r>
          </w:p>
        </w:tc>
        <w:tc>
          <w:tcPr>
            <w:tcW w:w="900" w:type="dxa"/>
            <w:vMerge w:val="continue"/>
            <w:vAlign w:val="center"/>
          </w:tcPr>
          <w:p w14:paraId="74C03912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620737E1">
            <w:pPr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手合</w:t>
            </w:r>
          </w:p>
        </w:tc>
        <w:tc>
          <w:tcPr>
            <w:tcW w:w="3696" w:type="dxa"/>
          </w:tcPr>
          <w:p w14:paraId="07277EFB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实际</w:t>
            </w:r>
            <w:r>
              <w:rPr>
                <w:rFonts w:hint="eastAsia" w:ascii="宋体" w:hAnsi="宋体"/>
                <w:szCs w:val="21"/>
              </w:rPr>
              <w:t>动作</w:t>
            </w:r>
          </w:p>
        </w:tc>
        <w:tc>
          <w:tcPr>
            <w:tcW w:w="1587" w:type="dxa"/>
          </w:tcPr>
          <w:p w14:paraId="79BF87F1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66A668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28" w:type="dxa"/>
            <w:vAlign w:val="center"/>
          </w:tcPr>
          <w:p w14:paraId="5D2159E3"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13</w:t>
            </w:r>
          </w:p>
        </w:tc>
        <w:tc>
          <w:tcPr>
            <w:tcW w:w="900" w:type="dxa"/>
            <w:vMerge w:val="continue"/>
            <w:vAlign w:val="center"/>
          </w:tcPr>
          <w:p w14:paraId="3489F6D4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09109FE8">
            <w:pPr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备用</w:t>
            </w:r>
          </w:p>
        </w:tc>
        <w:tc>
          <w:tcPr>
            <w:tcW w:w="3696" w:type="dxa"/>
          </w:tcPr>
          <w:p w14:paraId="59B4B871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短接</w:t>
            </w:r>
          </w:p>
        </w:tc>
        <w:tc>
          <w:tcPr>
            <w:tcW w:w="1587" w:type="dxa"/>
          </w:tcPr>
          <w:p w14:paraId="46F9B410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3D6BD2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8" w:type="dxa"/>
            <w:vAlign w:val="center"/>
          </w:tcPr>
          <w:p w14:paraId="37D0BC5B"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14</w:t>
            </w:r>
          </w:p>
        </w:tc>
        <w:tc>
          <w:tcPr>
            <w:tcW w:w="900" w:type="dxa"/>
            <w:vMerge w:val="continue"/>
            <w:vAlign w:val="center"/>
          </w:tcPr>
          <w:p w14:paraId="72815DB7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95" w:type="dxa"/>
            <w:vAlign w:val="center"/>
          </w:tcPr>
          <w:p w14:paraId="734DEC81">
            <w:pPr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备用</w:t>
            </w:r>
          </w:p>
        </w:tc>
        <w:tc>
          <w:tcPr>
            <w:tcW w:w="3696" w:type="dxa"/>
          </w:tcPr>
          <w:p w14:paraId="46D83FB7">
            <w:pPr>
              <w:autoSpaceDE w:val="0"/>
              <w:autoSpaceDN w:val="0"/>
              <w:adjustRightInd w:val="0"/>
              <w:snapToGrid w:val="0"/>
              <w:jc w:val="center"/>
              <w:outlineLvl w:val="0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短接</w:t>
            </w:r>
          </w:p>
        </w:tc>
        <w:tc>
          <w:tcPr>
            <w:tcW w:w="1587" w:type="dxa"/>
          </w:tcPr>
          <w:p w14:paraId="19ED0DB7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→</w:t>
            </w:r>
            <w:r>
              <w:rPr>
                <w:rFonts w:ascii="宋体" w:hAnsi="宋体"/>
                <w:szCs w:val="21"/>
              </w:rPr>
              <w:t>1</w:t>
            </w:r>
          </w:p>
        </w:tc>
      </w:tr>
    </w:tbl>
    <w:p w14:paraId="41938788">
      <w:pPr>
        <w:rPr>
          <w:rFonts w:ascii="宋体"/>
          <w:b/>
          <w:szCs w:val="21"/>
        </w:rPr>
      </w:pPr>
    </w:p>
    <w:p w14:paraId="5B5293EF">
      <w:pPr>
        <w:rPr>
          <w:rFonts w:ascii="宋体" w:cs="宋体"/>
          <w:szCs w:val="21"/>
        </w:rPr>
      </w:pPr>
      <w:r>
        <w:rPr>
          <w:rFonts w:hint="eastAsia" w:ascii="宋体" w:hAnsi="宋体" w:cs="宋体"/>
          <w:b/>
          <w:bCs/>
          <w:szCs w:val="21"/>
        </w:rPr>
        <w:t>十、定值输入、输出、固化、定值区切换的检验结果：</w:t>
      </w:r>
    </w:p>
    <w:p w14:paraId="40644416">
      <w:pPr>
        <w:ind w:firstLine="308" w:firstLineChars="147"/>
        <w:rPr>
          <w:rFonts w:ascii="宋体" w:cs="宋体"/>
          <w:szCs w:val="21"/>
        </w:rPr>
      </w:pPr>
      <w:r>
        <w:rPr>
          <w:rFonts w:hint="eastAsia" w:ascii="宋体" w:hAnsi="宋体" w:cs="宋体"/>
          <w:szCs w:val="21"/>
        </w:rPr>
        <w:t>正确</w:t>
      </w:r>
      <w:r>
        <w:rPr>
          <w:rFonts w:ascii="宋体" w:hAnsi="宋体" w:cs="宋体"/>
          <w:szCs w:val="21"/>
        </w:rPr>
        <w:t xml:space="preserve"> </w:t>
      </w:r>
    </w:p>
    <w:p w14:paraId="3C31AC3E">
      <w:pPr>
        <w:ind w:firstLine="411" w:firstLineChars="196"/>
        <w:rPr>
          <w:rFonts w:ascii="宋体" w:cs="宋体"/>
          <w:szCs w:val="21"/>
        </w:rPr>
      </w:pPr>
      <w:r>
        <w:rPr>
          <w:rFonts w:hint="eastAsia" w:ascii="宋体" w:hAnsi="宋体" w:cs="宋体"/>
          <w:szCs w:val="21"/>
        </w:rPr>
        <w:t>整定值失电保护功能：</w:t>
      </w:r>
      <w:r>
        <w:rPr>
          <w:rFonts w:ascii="宋体" w:hAnsi="宋体" w:cs="宋体"/>
          <w:szCs w:val="21"/>
        </w:rPr>
        <w:t xml:space="preserve">                                </w:t>
      </w:r>
    </w:p>
    <w:p w14:paraId="2E9D6D32">
      <w:pPr>
        <w:ind w:firstLine="411" w:firstLineChars="196"/>
        <w:rPr>
          <w:rFonts w:ascii="宋体" w:cs="宋体"/>
          <w:szCs w:val="21"/>
        </w:rPr>
      </w:pPr>
      <w:r>
        <w:rPr>
          <w:rFonts w:hint="eastAsia" w:ascii="宋体" w:hAnsi="宋体" w:cs="宋体"/>
          <w:szCs w:val="21"/>
        </w:rPr>
        <w:t>正确</w:t>
      </w:r>
    </w:p>
    <w:p w14:paraId="7304CF84">
      <w:pPr>
        <w:rPr>
          <w:rFonts w:asci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</w:rPr>
        <w:t>十一、保护整组模拟试验：</w:t>
      </w:r>
    </w:p>
    <w:p w14:paraId="1164639B">
      <w:pPr>
        <w:rPr>
          <w:rFonts w:ascii="宋体"/>
          <w:szCs w:val="21"/>
        </w:rPr>
      </w:pPr>
      <w:r>
        <w:rPr>
          <w:rFonts w:ascii="宋体" w:hAnsi="宋体"/>
          <w:b/>
          <w:szCs w:val="21"/>
        </w:rPr>
        <w:t>1</w:t>
      </w:r>
      <w:r>
        <w:rPr>
          <w:rFonts w:hint="eastAsia" w:ascii="宋体" w:hAnsi="宋体"/>
          <w:b/>
          <w:szCs w:val="21"/>
        </w:rPr>
        <w:t>、后备保护：</w:t>
      </w:r>
      <w:r>
        <w:rPr>
          <w:rFonts w:hint="eastAsia" w:ascii="宋体" w:hAnsi="宋体"/>
          <w:szCs w:val="21"/>
        </w:rPr>
        <w:t>额定功率：</w:t>
      </w:r>
      <w:r>
        <w:rPr>
          <w:rFonts w:hint="eastAsia" w:ascii="宋体" w:hAnsi="宋体"/>
          <w:szCs w:val="21"/>
          <w:lang w:val="en-US" w:eastAsia="zh-CN"/>
        </w:rPr>
        <w:t>3.7</w:t>
      </w:r>
      <w:r>
        <w:rPr>
          <w:rFonts w:ascii="宋体" w:hAnsi="宋体"/>
          <w:szCs w:val="21"/>
        </w:rPr>
        <w:t xml:space="preserve">MW   </w:t>
      </w:r>
      <w:r>
        <w:rPr>
          <w:rFonts w:hint="eastAsia" w:ascii="宋体" w:hAnsi="宋体"/>
          <w:szCs w:val="21"/>
        </w:rPr>
        <w:t>额定电压：</w:t>
      </w:r>
      <w:r>
        <w:rPr>
          <w:rFonts w:hint="eastAsia" w:ascii="宋体" w:hAnsi="宋体"/>
          <w:szCs w:val="21"/>
          <w:lang w:val="en-US" w:eastAsia="zh-CN"/>
        </w:rPr>
        <w:t>6300</w:t>
      </w:r>
      <w:r>
        <w:rPr>
          <w:rFonts w:ascii="宋体" w:hAnsi="宋体"/>
          <w:szCs w:val="21"/>
        </w:rPr>
        <w:t xml:space="preserve">V </w:t>
      </w:r>
      <w:r>
        <w:rPr>
          <w:rFonts w:hint="eastAsia" w:ascii="宋体" w:hAnsi="宋体"/>
          <w:szCs w:val="21"/>
        </w:rPr>
        <w:t>额定电流：</w:t>
      </w:r>
      <w:r>
        <w:rPr>
          <w:rFonts w:hint="eastAsia" w:ascii="宋体" w:hAnsi="宋体"/>
          <w:szCs w:val="21"/>
          <w:lang w:val="en-US" w:eastAsia="zh-CN"/>
        </w:rPr>
        <w:t>423.6</w:t>
      </w:r>
      <w:r>
        <w:rPr>
          <w:rFonts w:ascii="宋体" w:hAnsi="宋体"/>
          <w:szCs w:val="21"/>
        </w:rPr>
        <w:t xml:space="preserve">A </w:t>
      </w:r>
    </w:p>
    <w:p w14:paraId="3F16B217">
      <w:pPr>
        <w:rPr>
          <w:rFonts w:ascii="宋体"/>
          <w:szCs w:val="21"/>
        </w:rPr>
      </w:pPr>
      <w:r>
        <w:rPr>
          <w:rFonts w:ascii="宋体" w:hAnsi="宋体"/>
          <w:szCs w:val="21"/>
        </w:rPr>
        <w:t xml:space="preserve"> </w:t>
      </w:r>
      <w:r>
        <w:rPr>
          <w:rFonts w:hint="eastAsia" w:ascii="宋体" w:hAnsi="宋体"/>
          <w:szCs w:val="21"/>
        </w:rPr>
        <w:t>功率因数：</w:t>
      </w:r>
      <w:r>
        <w:rPr>
          <w:rFonts w:ascii="宋体" w:hAnsi="宋体"/>
          <w:szCs w:val="21"/>
        </w:rPr>
        <w:t>0.8</w:t>
      </w:r>
    </w:p>
    <w:p w14:paraId="41753942">
      <w:pPr>
        <w:rPr>
          <w:rFonts w:ascii="宋体" w:cs="SimSun-Identity-H"/>
          <w:kern w:val="0"/>
          <w:szCs w:val="21"/>
          <w:lang w:val="fr-FR"/>
        </w:rPr>
      </w:pPr>
      <w:r>
        <w:rPr>
          <w:rFonts w:hint="eastAsia" w:ascii="宋体" w:hAnsi="宋体" w:cs="SimSun-Identity-H"/>
          <w:kern w:val="0"/>
          <w:szCs w:val="21"/>
        </w:rPr>
        <w:t>机端侧</w:t>
      </w:r>
      <w:r>
        <w:rPr>
          <w:rFonts w:hint="eastAsia" w:ascii="宋体" w:hAnsi="宋体" w:cs="SimSun-Identity-H"/>
          <w:kern w:val="0"/>
          <w:szCs w:val="21"/>
          <w:lang w:val="fr-FR"/>
        </w:rPr>
        <w:t>：</w:t>
      </w:r>
      <w:r>
        <w:rPr>
          <w:rFonts w:ascii="宋体" w:hAnsi="宋体" w:cs="SimSun-Identity-H"/>
          <w:kern w:val="0"/>
          <w:szCs w:val="21"/>
          <w:lang w:val="fr-FR"/>
        </w:rPr>
        <w:t xml:space="preserve">  TA </w:t>
      </w:r>
      <w:r>
        <w:rPr>
          <w:rFonts w:hint="eastAsia" w:ascii="宋体" w:hAnsi="宋体" w:cs="SimSun-Identity-H"/>
          <w:kern w:val="0"/>
          <w:szCs w:val="21"/>
          <w:lang w:val="en-US" w:eastAsia="zh-CN"/>
        </w:rPr>
        <w:t>6</w:t>
      </w:r>
      <w:r>
        <w:rPr>
          <w:rFonts w:ascii="宋体" w:hAnsi="宋体" w:cs="SimSun-Identity-H"/>
          <w:kern w:val="0"/>
          <w:szCs w:val="21"/>
          <w:lang w:val="fr-FR"/>
        </w:rPr>
        <w:t xml:space="preserve">00/5        Un1 </w:t>
      </w:r>
      <w:r>
        <w:rPr>
          <w:rFonts w:hint="eastAsia" w:ascii="宋体" w:hAnsi="宋体" w:cs="SimSun-Identity-H"/>
          <w:kern w:val="0"/>
          <w:szCs w:val="21"/>
          <w:lang w:val="en-US" w:eastAsia="zh-CN"/>
        </w:rPr>
        <w:t>6</w:t>
      </w:r>
      <w:r>
        <w:rPr>
          <w:rFonts w:ascii="宋体" w:hAnsi="宋体" w:cs="SimSun-Identity-H"/>
          <w:kern w:val="0"/>
          <w:szCs w:val="21"/>
          <w:lang w:val="fr-FR"/>
        </w:rPr>
        <w:t>.</w:t>
      </w:r>
      <w:r>
        <w:rPr>
          <w:rFonts w:hint="eastAsia" w:ascii="宋体" w:hAnsi="宋体" w:cs="SimSun-Identity-H"/>
          <w:kern w:val="0"/>
          <w:szCs w:val="21"/>
          <w:lang w:val="en-US" w:eastAsia="zh-CN"/>
        </w:rPr>
        <w:t>3</w:t>
      </w:r>
      <w:r>
        <w:rPr>
          <w:rFonts w:ascii="宋体" w:hAnsi="宋体" w:cs="SimSun-Identity-H"/>
          <w:kern w:val="0"/>
          <w:szCs w:val="21"/>
          <w:lang w:val="fr-FR"/>
        </w:rPr>
        <w:t>kV       .</w:t>
      </w:r>
      <w:r>
        <w:rPr>
          <w:rFonts w:hint="eastAsia" w:ascii="宋体" w:hAnsi="宋体" w:cs="SimSun-Identity-H"/>
          <w:kern w:val="0"/>
          <w:szCs w:val="21"/>
        </w:rPr>
        <w:t>额定电流</w:t>
      </w:r>
      <w:r>
        <w:rPr>
          <w:rFonts w:ascii="宋体" w:hAnsi="宋体" w:cs="SimSun-Identity-H"/>
          <w:kern w:val="0"/>
          <w:szCs w:val="21"/>
          <w:lang w:val="fr-FR"/>
        </w:rPr>
        <w:t>Ie1 3.</w:t>
      </w:r>
      <w:r>
        <w:rPr>
          <w:rFonts w:hint="eastAsia" w:ascii="宋体" w:hAnsi="宋体" w:cs="SimSun-Identity-H"/>
          <w:kern w:val="0"/>
          <w:szCs w:val="21"/>
          <w:lang w:val="en-US" w:eastAsia="zh-CN"/>
        </w:rPr>
        <w:t>53</w:t>
      </w:r>
      <w:r>
        <w:rPr>
          <w:rFonts w:ascii="宋体" w:hAnsi="宋体" w:cs="SimSun-Identity-H"/>
          <w:kern w:val="0"/>
          <w:szCs w:val="21"/>
          <w:lang w:val="fr-FR"/>
        </w:rPr>
        <w:t xml:space="preserve">A        </w:t>
      </w:r>
    </w:p>
    <w:p w14:paraId="4033636A">
      <w:pPr>
        <w:rPr>
          <w:rFonts w:ascii="宋体" w:cs="SimSun-Identity-H"/>
          <w:kern w:val="0"/>
          <w:szCs w:val="21"/>
          <w:lang w:val="fr-FR"/>
        </w:rPr>
      </w:pPr>
      <w:r>
        <w:rPr>
          <w:rFonts w:hint="eastAsia" w:ascii="宋体" w:hAnsi="宋体" w:cs="SimSun-Identity-H"/>
          <w:kern w:val="0"/>
          <w:szCs w:val="21"/>
        </w:rPr>
        <w:t>中性点侧</w:t>
      </w:r>
      <w:r>
        <w:rPr>
          <w:rFonts w:hint="eastAsia" w:ascii="宋体" w:hAnsi="宋体" w:cs="SimSun-Identity-H"/>
          <w:kern w:val="0"/>
          <w:szCs w:val="21"/>
          <w:lang w:val="fr-FR"/>
        </w:rPr>
        <w:t>：</w:t>
      </w:r>
      <w:r>
        <w:rPr>
          <w:rFonts w:ascii="宋体" w:hAnsi="宋体" w:cs="SimSun-Identity-H"/>
          <w:kern w:val="0"/>
          <w:szCs w:val="21"/>
          <w:lang w:val="fr-FR"/>
        </w:rPr>
        <w:t xml:space="preserve">TA </w:t>
      </w:r>
      <w:r>
        <w:rPr>
          <w:rFonts w:hint="eastAsia" w:ascii="宋体" w:hAnsi="宋体" w:cs="SimSun-Identity-H"/>
          <w:kern w:val="0"/>
          <w:szCs w:val="21"/>
          <w:lang w:val="en-US" w:eastAsia="zh-CN"/>
        </w:rPr>
        <w:t>6</w:t>
      </w:r>
      <w:r>
        <w:rPr>
          <w:rFonts w:ascii="宋体" w:hAnsi="宋体" w:cs="SimSun-Identity-H"/>
          <w:kern w:val="0"/>
          <w:szCs w:val="21"/>
          <w:lang w:val="fr-FR"/>
        </w:rPr>
        <w:t xml:space="preserve">00/5        Un2 </w:t>
      </w:r>
      <w:r>
        <w:rPr>
          <w:rFonts w:hint="eastAsia" w:ascii="宋体" w:hAnsi="宋体" w:cs="SimSun-Identity-H"/>
          <w:kern w:val="0"/>
          <w:szCs w:val="21"/>
          <w:lang w:val="en-US" w:eastAsia="zh-CN"/>
        </w:rPr>
        <w:t>6</w:t>
      </w:r>
      <w:r>
        <w:rPr>
          <w:rFonts w:ascii="宋体" w:hAnsi="宋体" w:cs="SimSun-Identity-H"/>
          <w:kern w:val="0"/>
          <w:szCs w:val="21"/>
          <w:lang w:val="fr-FR"/>
        </w:rPr>
        <w:t>.</w:t>
      </w:r>
      <w:r>
        <w:rPr>
          <w:rFonts w:hint="eastAsia" w:ascii="宋体" w:hAnsi="宋体" w:cs="SimSun-Identity-H"/>
          <w:kern w:val="0"/>
          <w:szCs w:val="21"/>
          <w:lang w:val="en-US" w:eastAsia="zh-CN"/>
        </w:rPr>
        <w:t>3</w:t>
      </w:r>
      <w:r>
        <w:rPr>
          <w:rFonts w:ascii="宋体" w:hAnsi="宋体" w:cs="SimSun-Identity-H"/>
          <w:kern w:val="0"/>
          <w:szCs w:val="21"/>
          <w:lang w:val="fr-FR"/>
        </w:rPr>
        <w:t xml:space="preserve">kV        </w:t>
      </w:r>
      <w:r>
        <w:rPr>
          <w:rFonts w:hint="eastAsia" w:ascii="宋体" w:hAnsi="宋体" w:cs="SimSun-Identity-H"/>
          <w:kern w:val="0"/>
          <w:szCs w:val="21"/>
        </w:rPr>
        <w:t>额定电流</w:t>
      </w:r>
      <w:r>
        <w:rPr>
          <w:rFonts w:ascii="宋体" w:hAnsi="宋体" w:cs="SimSun-Identity-H"/>
          <w:kern w:val="0"/>
          <w:szCs w:val="21"/>
          <w:lang w:val="fr-FR"/>
        </w:rPr>
        <w:t>Ie2 3.</w:t>
      </w:r>
      <w:r>
        <w:rPr>
          <w:rFonts w:hint="eastAsia" w:ascii="宋体" w:hAnsi="宋体" w:cs="SimSun-Identity-H"/>
          <w:kern w:val="0"/>
          <w:szCs w:val="21"/>
          <w:lang w:val="en-US" w:eastAsia="zh-CN"/>
        </w:rPr>
        <w:t>53</w:t>
      </w:r>
      <w:r>
        <w:rPr>
          <w:rFonts w:ascii="宋体" w:hAnsi="宋体" w:cs="SimSun-Identity-H"/>
          <w:kern w:val="0"/>
          <w:szCs w:val="21"/>
          <w:lang w:val="fr-FR"/>
        </w:rPr>
        <w:t xml:space="preserve">A        </w:t>
      </w:r>
    </w:p>
    <w:p w14:paraId="3734C9C4">
      <w:pPr>
        <w:spacing w:line="360" w:lineRule="auto"/>
        <w:rPr>
          <w:rFonts w:ascii="宋体"/>
          <w:b/>
          <w:szCs w:val="21"/>
        </w:rPr>
      </w:pPr>
      <w:r>
        <w:rPr>
          <w:rFonts w:ascii="宋体" w:hAnsi="宋体"/>
          <w:b/>
          <w:szCs w:val="21"/>
        </w:rPr>
        <w:t>1.1</w:t>
      </w:r>
      <w:r>
        <w:rPr>
          <w:rFonts w:hint="eastAsia" w:ascii="宋体" w:hAnsi="宋体"/>
          <w:b/>
          <w:szCs w:val="21"/>
        </w:rPr>
        <w:t>、复压闭锁</w:t>
      </w: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7"/>
        <w:gridCol w:w="1633"/>
        <w:gridCol w:w="2223"/>
        <w:gridCol w:w="1928"/>
        <w:gridCol w:w="1927"/>
      </w:tblGrid>
      <w:tr w14:paraId="7F95B1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3" w:hRule="atLeast"/>
        </w:trPr>
        <w:tc>
          <w:tcPr>
            <w:tcW w:w="1927" w:type="dxa"/>
            <w:vAlign w:val="center"/>
          </w:tcPr>
          <w:p w14:paraId="51FBB638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闭锁类型</w:t>
            </w:r>
          </w:p>
        </w:tc>
        <w:tc>
          <w:tcPr>
            <w:tcW w:w="1633" w:type="dxa"/>
            <w:vAlign w:val="center"/>
          </w:tcPr>
          <w:p w14:paraId="7D372A58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整定值</w:t>
            </w:r>
          </w:p>
        </w:tc>
        <w:tc>
          <w:tcPr>
            <w:tcW w:w="2223" w:type="dxa"/>
            <w:vAlign w:val="center"/>
          </w:tcPr>
          <w:p w14:paraId="17C9C9F5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模入量</w:t>
            </w:r>
          </w:p>
        </w:tc>
        <w:tc>
          <w:tcPr>
            <w:tcW w:w="1928" w:type="dxa"/>
            <w:vAlign w:val="center"/>
          </w:tcPr>
          <w:p w14:paraId="6FFF496E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动作情况</w:t>
            </w:r>
          </w:p>
        </w:tc>
        <w:tc>
          <w:tcPr>
            <w:tcW w:w="1927" w:type="dxa"/>
            <w:vAlign w:val="center"/>
          </w:tcPr>
          <w:p w14:paraId="7CDFBDD6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动作电压（</w:t>
            </w:r>
            <w:r>
              <w:rPr>
                <w:rFonts w:ascii="宋体" w:hAnsi="宋体"/>
                <w:szCs w:val="21"/>
              </w:rPr>
              <w:t>V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</w:tr>
      <w:tr w14:paraId="0D502F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3" w:hRule="atLeast"/>
        </w:trPr>
        <w:tc>
          <w:tcPr>
            <w:tcW w:w="1927" w:type="dxa"/>
            <w:vMerge w:val="restart"/>
            <w:vAlign w:val="center"/>
          </w:tcPr>
          <w:p w14:paraId="3AB6E2F0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低电压闭锁</w:t>
            </w:r>
          </w:p>
        </w:tc>
        <w:tc>
          <w:tcPr>
            <w:tcW w:w="1633" w:type="dxa"/>
            <w:vMerge w:val="restart"/>
            <w:vAlign w:val="center"/>
          </w:tcPr>
          <w:p w14:paraId="495422EA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70</w:t>
            </w:r>
            <w:r>
              <w:rPr>
                <w:rFonts w:ascii="宋体" w:hAnsi="宋体"/>
                <w:szCs w:val="21"/>
              </w:rPr>
              <w:t>V</w:t>
            </w: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线</w:t>
            </w:r>
            <w:r>
              <w:rPr>
                <w:rFonts w:hint="eastAsia" w:ascii="宋体" w:hAnsi="宋体"/>
                <w:szCs w:val="21"/>
              </w:rPr>
              <w:t>电压）</w:t>
            </w:r>
          </w:p>
        </w:tc>
        <w:tc>
          <w:tcPr>
            <w:tcW w:w="2223" w:type="dxa"/>
            <w:vAlign w:val="center"/>
          </w:tcPr>
          <w:p w14:paraId="716FD206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0.95</w:t>
            </w:r>
            <w:r>
              <w:rPr>
                <w:rFonts w:hint="eastAsia" w:ascii="宋体" w:hAnsi="宋体"/>
                <w:szCs w:val="21"/>
              </w:rPr>
              <w:t>倍×整定值</w:t>
            </w:r>
          </w:p>
        </w:tc>
        <w:tc>
          <w:tcPr>
            <w:tcW w:w="1928" w:type="dxa"/>
            <w:vAlign w:val="center"/>
          </w:tcPr>
          <w:p w14:paraId="0165B5A2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开放</w:t>
            </w:r>
          </w:p>
        </w:tc>
        <w:tc>
          <w:tcPr>
            <w:tcW w:w="1927" w:type="dxa"/>
            <w:vMerge w:val="restart"/>
            <w:vAlign w:val="center"/>
          </w:tcPr>
          <w:p w14:paraId="315D981A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69</w:t>
            </w: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线</w:t>
            </w:r>
            <w:r>
              <w:rPr>
                <w:rFonts w:hint="eastAsia" w:ascii="宋体" w:hAnsi="宋体"/>
                <w:szCs w:val="21"/>
              </w:rPr>
              <w:t>电压）</w:t>
            </w:r>
          </w:p>
        </w:tc>
      </w:tr>
      <w:tr w14:paraId="73E3BC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3" w:hRule="atLeast"/>
        </w:trPr>
        <w:tc>
          <w:tcPr>
            <w:tcW w:w="1927" w:type="dxa"/>
            <w:vMerge w:val="continue"/>
            <w:vAlign w:val="center"/>
          </w:tcPr>
          <w:p w14:paraId="3965143D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633" w:type="dxa"/>
            <w:vMerge w:val="continue"/>
            <w:vAlign w:val="center"/>
          </w:tcPr>
          <w:p w14:paraId="527040DA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223" w:type="dxa"/>
            <w:vAlign w:val="center"/>
          </w:tcPr>
          <w:p w14:paraId="5B71AEBF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1.05</w:t>
            </w:r>
            <w:r>
              <w:rPr>
                <w:rFonts w:hint="eastAsia" w:ascii="宋体" w:hAnsi="宋体"/>
                <w:szCs w:val="21"/>
              </w:rPr>
              <w:t>倍×整定值</w:t>
            </w:r>
          </w:p>
        </w:tc>
        <w:tc>
          <w:tcPr>
            <w:tcW w:w="1928" w:type="dxa"/>
            <w:vAlign w:val="center"/>
          </w:tcPr>
          <w:p w14:paraId="0FA71EF2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闭锁</w:t>
            </w:r>
          </w:p>
        </w:tc>
        <w:tc>
          <w:tcPr>
            <w:tcW w:w="1927" w:type="dxa"/>
            <w:vMerge w:val="continue"/>
            <w:vAlign w:val="center"/>
          </w:tcPr>
          <w:p w14:paraId="4A298045">
            <w:pPr>
              <w:jc w:val="center"/>
              <w:rPr>
                <w:rFonts w:ascii="宋体"/>
                <w:szCs w:val="21"/>
              </w:rPr>
            </w:pPr>
          </w:p>
        </w:tc>
      </w:tr>
      <w:tr w14:paraId="3BC4BB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3" w:hRule="atLeast"/>
        </w:trPr>
        <w:tc>
          <w:tcPr>
            <w:tcW w:w="1927" w:type="dxa"/>
            <w:vMerge w:val="restart"/>
            <w:vAlign w:val="center"/>
          </w:tcPr>
          <w:p w14:paraId="65E3D9E9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负序电压闭锁</w:t>
            </w:r>
          </w:p>
        </w:tc>
        <w:tc>
          <w:tcPr>
            <w:tcW w:w="1633" w:type="dxa"/>
            <w:vMerge w:val="restart"/>
            <w:vAlign w:val="center"/>
          </w:tcPr>
          <w:p w14:paraId="23062C55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6V</w:t>
            </w:r>
            <w:r>
              <w:rPr>
                <w:rFonts w:hint="eastAsia" w:ascii="宋体" w:hAnsi="宋体"/>
                <w:szCs w:val="21"/>
              </w:rPr>
              <w:t>（相电压）</w:t>
            </w:r>
          </w:p>
        </w:tc>
        <w:tc>
          <w:tcPr>
            <w:tcW w:w="2223" w:type="dxa"/>
            <w:vAlign w:val="center"/>
          </w:tcPr>
          <w:p w14:paraId="63342E11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0.95</w:t>
            </w:r>
            <w:r>
              <w:rPr>
                <w:rFonts w:hint="eastAsia" w:ascii="宋体" w:hAnsi="宋体"/>
                <w:szCs w:val="21"/>
              </w:rPr>
              <w:t>倍×整定值</w:t>
            </w:r>
          </w:p>
        </w:tc>
        <w:tc>
          <w:tcPr>
            <w:tcW w:w="1928" w:type="dxa"/>
            <w:vAlign w:val="center"/>
          </w:tcPr>
          <w:p w14:paraId="0C41A207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闭锁</w:t>
            </w:r>
          </w:p>
        </w:tc>
        <w:tc>
          <w:tcPr>
            <w:tcW w:w="1927" w:type="dxa"/>
            <w:vMerge w:val="restart"/>
            <w:vAlign w:val="center"/>
          </w:tcPr>
          <w:p w14:paraId="2A1CDA19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5</w:t>
            </w:r>
            <w:r>
              <w:rPr>
                <w:rFonts w:ascii="宋体"/>
                <w:szCs w:val="21"/>
              </w:rPr>
              <w:t>.</w:t>
            </w:r>
            <w:r>
              <w:rPr>
                <w:rFonts w:ascii="宋体" w:hAnsi="宋体"/>
                <w:szCs w:val="21"/>
              </w:rPr>
              <w:t>85</w:t>
            </w:r>
            <w:r>
              <w:rPr>
                <w:rFonts w:hint="eastAsia" w:ascii="宋体" w:hAnsi="宋体"/>
                <w:szCs w:val="21"/>
              </w:rPr>
              <w:t>（相电压）</w:t>
            </w:r>
          </w:p>
        </w:tc>
      </w:tr>
      <w:tr w14:paraId="014C0A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3" w:hRule="atLeast"/>
        </w:trPr>
        <w:tc>
          <w:tcPr>
            <w:tcW w:w="1927" w:type="dxa"/>
            <w:vAlign w:val="center"/>
          </w:tcPr>
          <w:p w14:paraId="2CFC63FD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633" w:type="dxa"/>
            <w:vAlign w:val="center"/>
          </w:tcPr>
          <w:p w14:paraId="0A6D9B59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223" w:type="dxa"/>
            <w:vAlign w:val="center"/>
          </w:tcPr>
          <w:p w14:paraId="46ADF893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1.05</w:t>
            </w:r>
            <w:r>
              <w:rPr>
                <w:rFonts w:hint="eastAsia" w:ascii="宋体" w:hAnsi="宋体"/>
                <w:szCs w:val="21"/>
              </w:rPr>
              <w:t>倍×整定值</w:t>
            </w:r>
          </w:p>
        </w:tc>
        <w:tc>
          <w:tcPr>
            <w:tcW w:w="1928" w:type="dxa"/>
            <w:vAlign w:val="center"/>
          </w:tcPr>
          <w:p w14:paraId="2BE3916A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开放</w:t>
            </w:r>
          </w:p>
        </w:tc>
        <w:tc>
          <w:tcPr>
            <w:tcW w:w="1927" w:type="dxa"/>
            <w:vAlign w:val="center"/>
          </w:tcPr>
          <w:p w14:paraId="2626124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6.25</w:t>
            </w:r>
          </w:p>
        </w:tc>
      </w:tr>
    </w:tbl>
    <w:p w14:paraId="39409ABC">
      <w:pPr>
        <w:spacing w:line="360" w:lineRule="auto"/>
        <w:rPr>
          <w:rFonts w:ascii="宋体"/>
          <w:b/>
          <w:szCs w:val="21"/>
        </w:rPr>
      </w:pPr>
      <w:r>
        <w:rPr>
          <w:rFonts w:ascii="宋体" w:hAnsi="宋体"/>
          <w:b/>
          <w:szCs w:val="21"/>
        </w:rPr>
        <w:t>1</w:t>
      </w:r>
      <w:r>
        <w:rPr>
          <w:rFonts w:ascii="宋体"/>
          <w:b/>
          <w:szCs w:val="21"/>
        </w:rPr>
        <w:t>.</w:t>
      </w:r>
      <w:r>
        <w:rPr>
          <w:rFonts w:ascii="宋体" w:hAnsi="宋体"/>
          <w:b/>
          <w:szCs w:val="21"/>
        </w:rPr>
        <w:t>2</w:t>
      </w:r>
      <w:r>
        <w:rPr>
          <w:rFonts w:hint="eastAsia" w:ascii="宋体" w:hAnsi="宋体"/>
          <w:b/>
          <w:szCs w:val="21"/>
        </w:rPr>
        <w:t>、相间后备保护：</w:t>
      </w: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"/>
        <w:gridCol w:w="971"/>
        <w:gridCol w:w="971"/>
        <w:gridCol w:w="1181"/>
        <w:gridCol w:w="1019"/>
        <w:gridCol w:w="2167"/>
        <w:gridCol w:w="761"/>
        <w:gridCol w:w="636"/>
        <w:gridCol w:w="941"/>
      </w:tblGrid>
      <w:tr w14:paraId="29F352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8" w:hRule="exact"/>
        </w:trPr>
        <w:tc>
          <w:tcPr>
            <w:tcW w:w="0" w:type="auto"/>
            <w:vMerge w:val="restart"/>
            <w:vAlign w:val="center"/>
          </w:tcPr>
          <w:p w14:paraId="15469F2F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</w:t>
            </w:r>
          </w:p>
        </w:tc>
        <w:tc>
          <w:tcPr>
            <w:tcW w:w="0" w:type="auto"/>
            <w:gridSpan w:val="2"/>
            <w:vAlign w:val="center"/>
          </w:tcPr>
          <w:p w14:paraId="62B1DDEC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整定值</w:t>
            </w:r>
          </w:p>
        </w:tc>
        <w:tc>
          <w:tcPr>
            <w:tcW w:w="0" w:type="auto"/>
            <w:vMerge w:val="restart"/>
            <w:vAlign w:val="center"/>
          </w:tcPr>
          <w:p w14:paraId="6C803471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故障模拟量</w:t>
            </w:r>
          </w:p>
        </w:tc>
        <w:tc>
          <w:tcPr>
            <w:tcW w:w="0" w:type="auto"/>
            <w:vMerge w:val="restart"/>
            <w:vAlign w:val="center"/>
          </w:tcPr>
          <w:p w14:paraId="6FF4AD38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动作值</w:t>
            </w:r>
            <w:r>
              <w:rPr>
                <w:rFonts w:ascii="宋体" w:hAnsi="宋体"/>
                <w:szCs w:val="21"/>
              </w:rPr>
              <w:t>(A)</w:t>
            </w:r>
          </w:p>
        </w:tc>
        <w:tc>
          <w:tcPr>
            <w:tcW w:w="0" w:type="auto"/>
            <w:vMerge w:val="restart"/>
            <w:vAlign w:val="center"/>
          </w:tcPr>
          <w:p w14:paraId="3AC2A03D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动作情况</w:t>
            </w:r>
          </w:p>
        </w:tc>
        <w:tc>
          <w:tcPr>
            <w:tcW w:w="0" w:type="auto"/>
            <w:gridSpan w:val="3"/>
            <w:vAlign w:val="center"/>
          </w:tcPr>
          <w:p w14:paraId="16AAB6F7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动作时间（</w:t>
            </w:r>
            <w:r>
              <w:rPr>
                <w:rFonts w:ascii="宋体" w:hAnsi="宋体"/>
                <w:szCs w:val="21"/>
              </w:rPr>
              <w:t>ms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</w:tr>
      <w:tr w14:paraId="7C5AF3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8" w:hRule="exact"/>
        </w:trPr>
        <w:tc>
          <w:tcPr>
            <w:tcW w:w="0" w:type="auto"/>
            <w:vMerge w:val="continue"/>
            <w:vAlign w:val="center"/>
          </w:tcPr>
          <w:p w14:paraId="53F98F14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4A7C294A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Izd</w:t>
            </w: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ascii="宋体" w:hAnsi="宋体"/>
                <w:szCs w:val="21"/>
              </w:rPr>
              <w:t>A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0" w:type="auto"/>
            <w:vAlign w:val="center"/>
          </w:tcPr>
          <w:p w14:paraId="2FC41BF8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Tzd</w:t>
            </w: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ascii="宋体" w:hAnsi="宋体"/>
                <w:szCs w:val="21"/>
              </w:rPr>
              <w:t>S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0" w:type="auto"/>
            <w:vMerge w:val="continue"/>
            <w:vAlign w:val="center"/>
          </w:tcPr>
          <w:p w14:paraId="19EF2CBA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20A4F87A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35E92E08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272A7F52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A</w:t>
            </w:r>
          </w:p>
        </w:tc>
        <w:tc>
          <w:tcPr>
            <w:tcW w:w="636" w:type="dxa"/>
            <w:vAlign w:val="center"/>
          </w:tcPr>
          <w:p w14:paraId="6334D9FE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B</w:t>
            </w:r>
          </w:p>
        </w:tc>
        <w:tc>
          <w:tcPr>
            <w:tcW w:w="942" w:type="dxa"/>
            <w:vAlign w:val="center"/>
          </w:tcPr>
          <w:p w14:paraId="1E064867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C</w:t>
            </w:r>
          </w:p>
        </w:tc>
      </w:tr>
      <w:tr w14:paraId="0669BC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0" w:type="auto"/>
            <w:vMerge w:val="restart"/>
            <w:vAlign w:val="center"/>
          </w:tcPr>
          <w:p w14:paraId="188CFF6E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过流</w:t>
            </w:r>
            <w:r>
              <w:rPr>
                <w:rFonts w:ascii="宋体" w:hAnsi="宋体"/>
                <w:szCs w:val="21"/>
              </w:rPr>
              <w:t>I</w:t>
            </w:r>
            <w:r>
              <w:rPr>
                <w:rFonts w:hint="eastAsia" w:ascii="宋体" w:hAnsi="宋体"/>
                <w:szCs w:val="21"/>
              </w:rPr>
              <w:t>段</w:t>
            </w:r>
          </w:p>
        </w:tc>
        <w:tc>
          <w:tcPr>
            <w:tcW w:w="0" w:type="auto"/>
            <w:vMerge w:val="restart"/>
            <w:vAlign w:val="center"/>
          </w:tcPr>
          <w:p w14:paraId="7BBB4C0D">
            <w:pPr>
              <w:spacing w:line="276" w:lineRule="auto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6.3</w:t>
            </w:r>
          </w:p>
        </w:tc>
        <w:tc>
          <w:tcPr>
            <w:tcW w:w="0" w:type="auto"/>
            <w:vMerge w:val="restart"/>
            <w:vAlign w:val="center"/>
          </w:tcPr>
          <w:p w14:paraId="21990BEB">
            <w:pPr>
              <w:spacing w:line="276" w:lineRule="auto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0.2</w:t>
            </w:r>
          </w:p>
        </w:tc>
        <w:tc>
          <w:tcPr>
            <w:tcW w:w="0" w:type="auto"/>
            <w:vAlign w:val="center"/>
          </w:tcPr>
          <w:p w14:paraId="175C4ED7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1.05Izd</w:t>
            </w:r>
          </w:p>
        </w:tc>
        <w:tc>
          <w:tcPr>
            <w:tcW w:w="0" w:type="auto"/>
            <w:vAlign w:val="center"/>
          </w:tcPr>
          <w:p w14:paraId="48C0271F">
            <w:pPr>
              <w:spacing w:line="276" w:lineRule="auto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6.6</w:t>
            </w:r>
          </w:p>
        </w:tc>
        <w:tc>
          <w:tcPr>
            <w:tcW w:w="0" w:type="auto"/>
            <w:vAlign w:val="center"/>
          </w:tcPr>
          <w:p w14:paraId="2D38D7D0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跳</w:t>
            </w:r>
            <w:r>
              <w:rPr>
                <w:rFonts w:hint="eastAsia" w:ascii="宋体"/>
                <w:szCs w:val="21"/>
                <w:lang w:val="en-US" w:eastAsia="zh-CN"/>
              </w:rPr>
              <w:t>断路器</w:t>
            </w:r>
            <w:r>
              <w:rPr>
                <w:rFonts w:hint="eastAsia" w:ascii="宋体" w:hAnsi="宋体"/>
                <w:szCs w:val="21"/>
              </w:rPr>
              <w:t>、灭磁开关、停机</w:t>
            </w:r>
          </w:p>
        </w:tc>
        <w:tc>
          <w:tcPr>
            <w:tcW w:w="0" w:type="auto"/>
            <w:vAlign w:val="center"/>
          </w:tcPr>
          <w:p w14:paraId="6CF3C535">
            <w:pPr>
              <w:spacing w:line="276" w:lineRule="auto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223</w:t>
            </w:r>
          </w:p>
        </w:tc>
        <w:tc>
          <w:tcPr>
            <w:tcW w:w="636" w:type="dxa"/>
            <w:vAlign w:val="center"/>
          </w:tcPr>
          <w:p w14:paraId="4B013397">
            <w:pPr>
              <w:spacing w:line="276" w:lineRule="auto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223</w:t>
            </w:r>
          </w:p>
        </w:tc>
        <w:tc>
          <w:tcPr>
            <w:tcW w:w="942" w:type="dxa"/>
            <w:vAlign w:val="center"/>
          </w:tcPr>
          <w:p w14:paraId="5DA318DF">
            <w:pPr>
              <w:spacing w:line="276" w:lineRule="auto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224</w:t>
            </w:r>
          </w:p>
        </w:tc>
      </w:tr>
      <w:tr w14:paraId="3F2649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8" w:hRule="exact"/>
        </w:trPr>
        <w:tc>
          <w:tcPr>
            <w:tcW w:w="0" w:type="auto"/>
            <w:vMerge w:val="continue"/>
            <w:vAlign w:val="center"/>
          </w:tcPr>
          <w:p w14:paraId="1A099B2C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12A7398A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127698BF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6C7B8119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0.95Izd</w:t>
            </w:r>
          </w:p>
        </w:tc>
        <w:tc>
          <w:tcPr>
            <w:tcW w:w="0" w:type="auto"/>
            <w:vAlign w:val="center"/>
          </w:tcPr>
          <w:p w14:paraId="0942B3D5">
            <w:pPr>
              <w:spacing w:line="276" w:lineRule="auto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5.98</w:t>
            </w:r>
          </w:p>
        </w:tc>
        <w:tc>
          <w:tcPr>
            <w:tcW w:w="0" w:type="auto"/>
            <w:vAlign w:val="center"/>
          </w:tcPr>
          <w:p w14:paraId="545548F4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0" w:type="auto"/>
            <w:vAlign w:val="center"/>
          </w:tcPr>
          <w:p w14:paraId="0CE47C82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636" w:type="dxa"/>
            <w:vAlign w:val="center"/>
          </w:tcPr>
          <w:p w14:paraId="6C4ECA83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942" w:type="dxa"/>
            <w:vAlign w:val="center"/>
          </w:tcPr>
          <w:p w14:paraId="0589FC78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</w:tr>
    </w:tbl>
    <w:p w14:paraId="5FDEF561">
      <w:pPr>
        <w:spacing w:line="360" w:lineRule="auto"/>
        <w:rPr>
          <w:rFonts w:ascii="宋体"/>
          <w:b/>
          <w:szCs w:val="21"/>
        </w:rPr>
      </w:pPr>
      <w:r>
        <w:rPr>
          <w:rFonts w:ascii="宋体" w:hAnsi="宋体"/>
          <w:b/>
          <w:szCs w:val="21"/>
        </w:rPr>
        <w:t>1</w:t>
      </w:r>
      <w:r>
        <w:rPr>
          <w:rFonts w:ascii="宋体"/>
          <w:b/>
          <w:szCs w:val="21"/>
        </w:rPr>
        <w:t>.</w:t>
      </w:r>
      <w:r>
        <w:rPr>
          <w:rFonts w:ascii="宋体" w:hAnsi="宋体"/>
          <w:b/>
          <w:szCs w:val="21"/>
        </w:rPr>
        <w:t>3</w:t>
      </w:r>
      <w:r>
        <w:rPr>
          <w:rFonts w:hint="eastAsia" w:ascii="宋体" w:hAnsi="宋体"/>
          <w:b/>
          <w:szCs w:val="21"/>
        </w:rPr>
        <w:t>、相间后备保护：</w:t>
      </w: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5"/>
        <w:gridCol w:w="963"/>
        <w:gridCol w:w="963"/>
        <w:gridCol w:w="1173"/>
        <w:gridCol w:w="1007"/>
        <w:gridCol w:w="2118"/>
        <w:gridCol w:w="784"/>
        <w:gridCol w:w="636"/>
        <w:gridCol w:w="943"/>
      </w:tblGrid>
      <w:tr w14:paraId="0279E9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8" w:hRule="exact"/>
        </w:trPr>
        <w:tc>
          <w:tcPr>
            <w:tcW w:w="0" w:type="auto"/>
            <w:vMerge w:val="restart"/>
            <w:vAlign w:val="center"/>
          </w:tcPr>
          <w:p w14:paraId="062497E5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</w:t>
            </w:r>
          </w:p>
        </w:tc>
        <w:tc>
          <w:tcPr>
            <w:tcW w:w="0" w:type="auto"/>
            <w:gridSpan w:val="2"/>
            <w:vAlign w:val="center"/>
          </w:tcPr>
          <w:p w14:paraId="076C4A6F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整定值</w:t>
            </w:r>
          </w:p>
        </w:tc>
        <w:tc>
          <w:tcPr>
            <w:tcW w:w="0" w:type="auto"/>
            <w:vMerge w:val="restart"/>
            <w:vAlign w:val="center"/>
          </w:tcPr>
          <w:p w14:paraId="5DD59244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故障模拟量</w:t>
            </w:r>
          </w:p>
        </w:tc>
        <w:tc>
          <w:tcPr>
            <w:tcW w:w="0" w:type="auto"/>
            <w:vMerge w:val="restart"/>
            <w:vAlign w:val="center"/>
          </w:tcPr>
          <w:p w14:paraId="5F8F6DBD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动作值</w:t>
            </w:r>
            <w:r>
              <w:rPr>
                <w:rFonts w:ascii="宋体" w:hAnsi="宋体"/>
                <w:szCs w:val="21"/>
              </w:rPr>
              <w:t>(A)</w:t>
            </w:r>
          </w:p>
        </w:tc>
        <w:tc>
          <w:tcPr>
            <w:tcW w:w="0" w:type="auto"/>
            <w:vMerge w:val="restart"/>
            <w:vAlign w:val="center"/>
          </w:tcPr>
          <w:p w14:paraId="753B04E3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动作情况</w:t>
            </w:r>
          </w:p>
        </w:tc>
        <w:tc>
          <w:tcPr>
            <w:tcW w:w="0" w:type="auto"/>
            <w:gridSpan w:val="3"/>
            <w:vAlign w:val="center"/>
          </w:tcPr>
          <w:p w14:paraId="1A12E559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动作时间（</w:t>
            </w:r>
            <w:r>
              <w:rPr>
                <w:rFonts w:ascii="宋体" w:hAnsi="宋体"/>
                <w:szCs w:val="21"/>
              </w:rPr>
              <w:t>ms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</w:tr>
      <w:tr w14:paraId="32880C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8" w:hRule="exact"/>
        </w:trPr>
        <w:tc>
          <w:tcPr>
            <w:tcW w:w="0" w:type="auto"/>
            <w:vMerge w:val="continue"/>
            <w:vAlign w:val="center"/>
          </w:tcPr>
          <w:p w14:paraId="08FA70CE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4BD6F6A4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Izd</w:t>
            </w: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ascii="宋体" w:hAnsi="宋体"/>
                <w:szCs w:val="21"/>
              </w:rPr>
              <w:t>A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0" w:type="auto"/>
            <w:vAlign w:val="center"/>
          </w:tcPr>
          <w:p w14:paraId="741DD27A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Tzd</w:t>
            </w: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ascii="宋体" w:hAnsi="宋体"/>
                <w:szCs w:val="21"/>
              </w:rPr>
              <w:t>S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0" w:type="auto"/>
            <w:vMerge w:val="continue"/>
            <w:vAlign w:val="center"/>
          </w:tcPr>
          <w:p w14:paraId="0B8D9FD2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4D2E5E50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6630F4D7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3828FE47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A</w:t>
            </w:r>
          </w:p>
        </w:tc>
        <w:tc>
          <w:tcPr>
            <w:tcW w:w="636" w:type="dxa"/>
            <w:vAlign w:val="center"/>
          </w:tcPr>
          <w:p w14:paraId="355EB4B9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B</w:t>
            </w:r>
          </w:p>
        </w:tc>
        <w:tc>
          <w:tcPr>
            <w:tcW w:w="942" w:type="dxa"/>
            <w:vAlign w:val="center"/>
          </w:tcPr>
          <w:p w14:paraId="73A0DB3D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C</w:t>
            </w:r>
          </w:p>
        </w:tc>
      </w:tr>
      <w:tr w14:paraId="45BB54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0" w:type="auto"/>
            <w:vMerge w:val="restart"/>
            <w:vAlign w:val="center"/>
          </w:tcPr>
          <w:p w14:paraId="2BBD8F80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过流</w:t>
            </w:r>
            <w:r>
              <w:rPr>
                <w:rFonts w:ascii="宋体" w:hAnsi="宋体"/>
                <w:szCs w:val="21"/>
              </w:rPr>
              <w:t>I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I</w:t>
            </w:r>
            <w:r>
              <w:rPr>
                <w:rFonts w:hint="eastAsia" w:ascii="宋体" w:hAnsi="宋体"/>
                <w:szCs w:val="21"/>
              </w:rPr>
              <w:t>段</w:t>
            </w:r>
          </w:p>
        </w:tc>
        <w:tc>
          <w:tcPr>
            <w:tcW w:w="0" w:type="auto"/>
            <w:vMerge w:val="restart"/>
            <w:vAlign w:val="center"/>
          </w:tcPr>
          <w:p w14:paraId="38E62E8D">
            <w:pPr>
              <w:spacing w:line="276" w:lineRule="auto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3.7</w:t>
            </w:r>
          </w:p>
        </w:tc>
        <w:tc>
          <w:tcPr>
            <w:tcW w:w="0" w:type="auto"/>
            <w:vMerge w:val="restart"/>
            <w:vAlign w:val="center"/>
          </w:tcPr>
          <w:p w14:paraId="35D667E0">
            <w:pPr>
              <w:spacing w:line="276" w:lineRule="auto"/>
              <w:jc w:val="center"/>
              <w:rPr>
                <w:rFonts w:hint="eastAsia" w:asci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</w:t>
            </w:r>
          </w:p>
        </w:tc>
        <w:tc>
          <w:tcPr>
            <w:tcW w:w="0" w:type="auto"/>
            <w:vAlign w:val="center"/>
          </w:tcPr>
          <w:p w14:paraId="7EC938F4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1.05Izd</w:t>
            </w:r>
          </w:p>
        </w:tc>
        <w:tc>
          <w:tcPr>
            <w:tcW w:w="0" w:type="auto"/>
            <w:vAlign w:val="center"/>
          </w:tcPr>
          <w:p w14:paraId="7EA2D903">
            <w:pPr>
              <w:spacing w:line="276" w:lineRule="auto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3.88</w:t>
            </w:r>
          </w:p>
        </w:tc>
        <w:tc>
          <w:tcPr>
            <w:tcW w:w="0" w:type="auto"/>
            <w:vAlign w:val="center"/>
          </w:tcPr>
          <w:p w14:paraId="6147ACB7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跳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断路器</w:t>
            </w:r>
            <w:r>
              <w:rPr>
                <w:rFonts w:hint="eastAsia" w:ascii="宋体" w:hAnsi="宋体"/>
                <w:szCs w:val="21"/>
              </w:rPr>
              <w:t>、灭磁开关、停机</w:t>
            </w:r>
          </w:p>
        </w:tc>
        <w:tc>
          <w:tcPr>
            <w:tcW w:w="0" w:type="auto"/>
            <w:vAlign w:val="center"/>
          </w:tcPr>
          <w:p w14:paraId="0C9E45DB">
            <w:pPr>
              <w:spacing w:line="276" w:lineRule="auto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2022</w:t>
            </w:r>
          </w:p>
        </w:tc>
        <w:tc>
          <w:tcPr>
            <w:tcW w:w="636" w:type="dxa"/>
            <w:vAlign w:val="center"/>
          </w:tcPr>
          <w:p w14:paraId="5630F009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2022</w:t>
            </w:r>
          </w:p>
        </w:tc>
        <w:tc>
          <w:tcPr>
            <w:tcW w:w="942" w:type="dxa"/>
            <w:vAlign w:val="center"/>
          </w:tcPr>
          <w:p w14:paraId="3E8FF035">
            <w:pPr>
              <w:spacing w:line="276" w:lineRule="auto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2023</w:t>
            </w:r>
          </w:p>
        </w:tc>
      </w:tr>
      <w:tr w14:paraId="17628D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8" w:hRule="exact"/>
        </w:trPr>
        <w:tc>
          <w:tcPr>
            <w:tcW w:w="0" w:type="auto"/>
            <w:vMerge w:val="continue"/>
            <w:vAlign w:val="center"/>
          </w:tcPr>
          <w:p w14:paraId="3E5B27CC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3F54043F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48E4936E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3F97EDE3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0.95Izd</w:t>
            </w:r>
          </w:p>
        </w:tc>
        <w:tc>
          <w:tcPr>
            <w:tcW w:w="0" w:type="auto"/>
            <w:vAlign w:val="center"/>
          </w:tcPr>
          <w:p w14:paraId="2A87592E">
            <w:pPr>
              <w:spacing w:line="276" w:lineRule="auto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3.51</w:t>
            </w:r>
          </w:p>
        </w:tc>
        <w:tc>
          <w:tcPr>
            <w:tcW w:w="0" w:type="auto"/>
            <w:vAlign w:val="center"/>
          </w:tcPr>
          <w:p w14:paraId="753A03EB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0" w:type="auto"/>
            <w:vAlign w:val="center"/>
          </w:tcPr>
          <w:p w14:paraId="5347F1C5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636" w:type="dxa"/>
            <w:vAlign w:val="center"/>
          </w:tcPr>
          <w:p w14:paraId="2A81CB60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942" w:type="dxa"/>
            <w:vAlign w:val="center"/>
          </w:tcPr>
          <w:p w14:paraId="5C78F5CF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</w:tr>
    </w:tbl>
    <w:p w14:paraId="6ED1C3E9">
      <w:pPr>
        <w:spacing w:line="360" w:lineRule="auto"/>
        <w:rPr>
          <w:rFonts w:ascii="宋体"/>
          <w:b/>
          <w:szCs w:val="21"/>
        </w:rPr>
      </w:pPr>
      <w:r>
        <w:rPr>
          <w:rFonts w:ascii="宋体" w:hAnsi="宋体"/>
          <w:b/>
          <w:szCs w:val="21"/>
        </w:rPr>
        <w:t>1</w:t>
      </w:r>
      <w:r>
        <w:rPr>
          <w:rFonts w:ascii="宋体"/>
          <w:b/>
          <w:szCs w:val="21"/>
        </w:rPr>
        <w:t>.</w:t>
      </w:r>
      <w:r>
        <w:rPr>
          <w:rFonts w:hint="eastAsia" w:ascii="宋体" w:hAnsi="宋体"/>
          <w:b/>
          <w:szCs w:val="21"/>
          <w:lang w:val="en-US" w:eastAsia="zh-CN"/>
        </w:rPr>
        <w:t>4</w:t>
      </w:r>
      <w:r>
        <w:rPr>
          <w:rFonts w:hint="eastAsia" w:ascii="宋体" w:hAnsi="宋体"/>
          <w:b/>
          <w:szCs w:val="21"/>
        </w:rPr>
        <w:t>、过电压保护：</w:t>
      </w:r>
    </w:p>
    <w:tbl>
      <w:tblPr>
        <w:tblStyle w:val="16"/>
        <w:tblW w:w="964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2174"/>
        <w:gridCol w:w="1266"/>
        <w:gridCol w:w="2500"/>
        <w:gridCol w:w="2521"/>
      </w:tblGrid>
      <w:tr w14:paraId="2CFBEC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5" w:hRule="atLeast"/>
        </w:trPr>
        <w:tc>
          <w:tcPr>
            <w:tcW w:w="1188" w:type="dxa"/>
            <w:vAlign w:val="center"/>
          </w:tcPr>
          <w:p w14:paraId="3227B502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整定值</w:t>
            </w:r>
          </w:p>
          <w:p w14:paraId="37F5D0EB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174" w:type="dxa"/>
            <w:vAlign w:val="center"/>
          </w:tcPr>
          <w:p w14:paraId="625CF448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模入量</w:t>
            </w:r>
          </w:p>
        </w:tc>
        <w:tc>
          <w:tcPr>
            <w:tcW w:w="1266" w:type="dxa"/>
            <w:vAlign w:val="center"/>
          </w:tcPr>
          <w:p w14:paraId="03BC3A57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动作值</w:t>
            </w:r>
            <w:r>
              <w:rPr>
                <w:rFonts w:ascii="宋体" w:hAnsi="宋体"/>
                <w:szCs w:val="21"/>
              </w:rPr>
              <w:t>(V)</w:t>
            </w:r>
          </w:p>
        </w:tc>
        <w:tc>
          <w:tcPr>
            <w:tcW w:w="2500" w:type="dxa"/>
            <w:vAlign w:val="center"/>
          </w:tcPr>
          <w:p w14:paraId="289FD7CD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动作情况</w:t>
            </w:r>
          </w:p>
        </w:tc>
        <w:tc>
          <w:tcPr>
            <w:tcW w:w="2521" w:type="dxa"/>
            <w:vAlign w:val="center"/>
          </w:tcPr>
          <w:p w14:paraId="3C0A6FCE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动作时间（</w:t>
            </w:r>
            <w:r>
              <w:rPr>
                <w:rFonts w:ascii="宋体" w:hAnsi="宋体"/>
                <w:szCs w:val="21"/>
              </w:rPr>
              <w:t>ms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</w:tr>
      <w:tr w14:paraId="2A6A25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4" w:hRule="exact"/>
        </w:trPr>
        <w:tc>
          <w:tcPr>
            <w:tcW w:w="1188" w:type="dxa"/>
            <w:vMerge w:val="restart"/>
            <w:vAlign w:val="center"/>
          </w:tcPr>
          <w:p w14:paraId="3D224DDA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130V</w:t>
            </w:r>
            <w:r>
              <w:rPr>
                <w:rFonts w:hint="eastAsia" w:ascii="宋体" w:hAnsi="宋体"/>
                <w:szCs w:val="21"/>
              </w:rPr>
              <w:t>（线）</w:t>
            </w:r>
          </w:p>
          <w:p w14:paraId="6D86743C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0.</w:t>
            </w:r>
            <w:r>
              <w:rPr>
                <w:rFonts w:ascii="宋体" w:hAnsi="宋体"/>
                <w:szCs w:val="21"/>
              </w:rPr>
              <w:t>5s</w:t>
            </w:r>
          </w:p>
        </w:tc>
        <w:tc>
          <w:tcPr>
            <w:tcW w:w="2174" w:type="dxa"/>
            <w:vAlign w:val="center"/>
          </w:tcPr>
          <w:p w14:paraId="4BFA0810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1.05</w:t>
            </w:r>
            <w:r>
              <w:rPr>
                <w:rFonts w:hint="eastAsia" w:ascii="宋体" w:hAnsi="宋体"/>
                <w:szCs w:val="21"/>
              </w:rPr>
              <w:t>×整定值</w:t>
            </w:r>
            <w:r>
              <w:rPr>
                <w:rFonts w:ascii="宋体" w:hAnsi="宋体"/>
                <w:szCs w:val="21"/>
              </w:rPr>
              <w:t>/</w:t>
            </w:r>
            <w:r>
              <w:rPr>
                <w:rFonts w:hint="eastAsia" w:ascii="宋体" w:hAnsi="宋体"/>
                <w:szCs w:val="21"/>
              </w:rPr>
              <w:t>√</w:t>
            </w:r>
            <w:r>
              <w:rPr>
                <w:rFonts w:ascii="宋体" w:hAnsi="宋体"/>
                <w:szCs w:val="21"/>
              </w:rPr>
              <w:t>3</w:t>
            </w:r>
          </w:p>
        </w:tc>
        <w:tc>
          <w:tcPr>
            <w:tcW w:w="1266" w:type="dxa"/>
            <w:vAlign w:val="center"/>
          </w:tcPr>
          <w:p w14:paraId="7C1F6907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75</w:t>
            </w:r>
            <w:r>
              <w:rPr>
                <w:rFonts w:hint="eastAsia" w:ascii="宋体" w:hAnsi="宋体"/>
                <w:szCs w:val="21"/>
              </w:rPr>
              <w:t>（相）</w:t>
            </w:r>
          </w:p>
        </w:tc>
        <w:tc>
          <w:tcPr>
            <w:tcW w:w="2500" w:type="dxa"/>
            <w:vAlign w:val="center"/>
          </w:tcPr>
          <w:p w14:paraId="7AD23ACB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跳</w:t>
            </w:r>
            <w:r>
              <w:rPr>
                <w:rFonts w:hint="eastAsia" w:ascii="宋体"/>
                <w:szCs w:val="21"/>
                <w:lang w:val="en-US" w:eastAsia="zh-CN"/>
              </w:rPr>
              <w:t>断路器</w:t>
            </w:r>
            <w:r>
              <w:rPr>
                <w:rFonts w:hint="eastAsia" w:ascii="宋体" w:hAnsi="宋体"/>
                <w:szCs w:val="21"/>
              </w:rPr>
              <w:t>、灭磁开关、</w:t>
            </w:r>
          </w:p>
          <w:p w14:paraId="0029FDB8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事故停机</w:t>
            </w:r>
          </w:p>
        </w:tc>
        <w:tc>
          <w:tcPr>
            <w:tcW w:w="2521" w:type="dxa"/>
            <w:vAlign w:val="center"/>
          </w:tcPr>
          <w:p w14:paraId="772CC687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ascii="宋体" w:hAnsi="宋体"/>
                <w:szCs w:val="21"/>
              </w:rPr>
              <w:t>5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22</w:t>
            </w:r>
          </w:p>
        </w:tc>
      </w:tr>
      <w:tr w14:paraId="6E76C5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exact"/>
        </w:trPr>
        <w:tc>
          <w:tcPr>
            <w:tcW w:w="1188" w:type="dxa"/>
            <w:vMerge w:val="continue"/>
            <w:vAlign w:val="center"/>
          </w:tcPr>
          <w:p w14:paraId="3FCCC500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174" w:type="dxa"/>
            <w:vAlign w:val="center"/>
          </w:tcPr>
          <w:p w14:paraId="425320F2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0.95</w:t>
            </w:r>
            <w:r>
              <w:rPr>
                <w:rFonts w:hint="eastAsia" w:ascii="宋体" w:hAnsi="宋体"/>
                <w:szCs w:val="21"/>
              </w:rPr>
              <w:t>×整定值</w:t>
            </w:r>
            <w:r>
              <w:rPr>
                <w:rFonts w:ascii="宋体" w:hAnsi="宋体"/>
                <w:szCs w:val="21"/>
              </w:rPr>
              <w:t>/</w:t>
            </w:r>
            <w:r>
              <w:rPr>
                <w:rFonts w:hint="eastAsia" w:ascii="宋体" w:hAnsi="宋体"/>
                <w:szCs w:val="21"/>
              </w:rPr>
              <w:t>√</w:t>
            </w:r>
            <w:r>
              <w:rPr>
                <w:rFonts w:ascii="宋体" w:hAnsi="宋体"/>
                <w:szCs w:val="21"/>
              </w:rPr>
              <w:t>3</w:t>
            </w:r>
          </w:p>
        </w:tc>
        <w:tc>
          <w:tcPr>
            <w:tcW w:w="1266" w:type="dxa"/>
            <w:vAlign w:val="center"/>
          </w:tcPr>
          <w:p w14:paraId="6AB5DEDD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74.8</w:t>
            </w:r>
            <w:r>
              <w:rPr>
                <w:rFonts w:hint="eastAsia" w:ascii="宋体" w:hAnsi="宋体"/>
                <w:szCs w:val="21"/>
              </w:rPr>
              <w:t>（相）</w:t>
            </w:r>
          </w:p>
        </w:tc>
        <w:tc>
          <w:tcPr>
            <w:tcW w:w="2500" w:type="dxa"/>
            <w:vAlign w:val="center"/>
          </w:tcPr>
          <w:p w14:paraId="5078C3C1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2521" w:type="dxa"/>
            <w:vAlign w:val="center"/>
          </w:tcPr>
          <w:p w14:paraId="3FCE5C86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</w:tr>
    </w:tbl>
    <w:p w14:paraId="03A5CA10">
      <w:pPr>
        <w:spacing w:line="360" w:lineRule="auto"/>
        <w:rPr>
          <w:rFonts w:ascii="宋体"/>
          <w:b/>
          <w:szCs w:val="21"/>
        </w:rPr>
      </w:pPr>
      <w:r>
        <w:rPr>
          <w:rFonts w:ascii="宋体" w:hAnsi="宋体"/>
          <w:b/>
          <w:szCs w:val="21"/>
        </w:rPr>
        <w:t>1</w:t>
      </w:r>
      <w:r>
        <w:rPr>
          <w:rFonts w:ascii="宋体"/>
          <w:b/>
          <w:szCs w:val="21"/>
        </w:rPr>
        <w:t>.</w:t>
      </w:r>
      <w:r>
        <w:rPr>
          <w:rFonts w:hint="eastAsia" w:ascii="宋体" w:hAnsi="宋体"/>
          <w:b/>
          <w:szCs w:val="21"/>
          <w:lang w:val="en-US" w:eastAsia="zh-CN"/>
        </w:rPr>
        <w:t>5</w:t>
      </w:r>
      <w:r>
        <w:rPr>
          <w:rFonts w:hint="eastAsia" w:ascii="宋体" w:hAnsi="宋体"/>
          <w:b/>
          <w:szCs w:val="21"/>
        </w:rPr>
        <w:t>、定子过负荷保护：</w:t>
      </w:r>
      <w:r>
        <w:rPr>
          <w:rFonts w:hint="eastAsia" w:ascii="宋体" w:hAnsi="宋体"/>
          <w:szCs w:val="21"/>
        </w:rPr>
        <w:t>模拟绕组热容量</w:t>
      </w:r>
      <w:r>
        <w:rPr>
          <w:rFonts w:ascii="宋体" w:hAnsi="宋体"/>
          <w:szCs w:val="21"/>
        </w:rPr>
        <w:t>37.5</w:t>
      </w:r>
    </w:p>
    <w:tbl>
      <w:tblPr>
        <w:tblStyle w:val="16"/>
        <w:tblW w:w="96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1056"/>
        <w:gridCol w:w="1056"/>
        <w:gridCol w:w="1476"/>
        <w:gridCol w:w="1161"/>
        <w:gridCol w:w="1601"/>
        <w:gridCol w:w="2410"/>
      </w:tblGrid>
      <w:tr w14:paraId="575586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0" w:type="auto"/>
            <w:vMerge w:val="restart"/>
            <w:vAlign w:val="center"/>
          </w:tcPr>
          <w:p w14:paraId="02C49DFD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</w:t>
            </w:r>
          </w:p>
        </w:tc>
        <w:tc>
          <w:tcPr>
            <w:tcW w:w="0" w:type="auto"/>
            <w:gridSpan w:val="2"/>
            <w:vAlign w:val="center"/>
          </w:tcPr>
          <w:p w14:paraId="36442718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整定值</w:t>
            </w:r>
          </w:p>
        </w:tc>
        <w:tc>
          <w:tcPr>
            <w:tcW w:w="0" w:type="auto"/>
            <w:vMerge w:val="restart"/>
            <w:vAlign w:val="center"/>
          </w:tcPr>
          <w:p w14:paraId="4EB408DD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故障模拟量</w:t>
            </w:r>
          </w:p>
        </w:tc>
        <w:tc>
          <w:tcPr>
            <w:tcW w:w="0" w:type="auto"/>
            <w:vMerge w:val="restart"/>
            <w:vAlign w:val="center"/>
          </w:tcPr>
          <w:p w14:paraId="740071AB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动作值</w:t>
            </w:r>
            <w:r>
              <w:rPr>
                <w:rFonts w:ascii="宋体" w:hAnsi="宋体"/>
                <w:szCs w:val="21"/>
              </w:rPr>
              <w:t>(A)</w:t>
            </w:r>
          </w:p>
        </w:tc>
        <w:tc>
          <w:tcPr>
            <w:tcW w:w="1601" w:type="dxa"/>
            <w:vMerge w:val="restart"/>
            <w:vAlign w:val="center"/>
          </w:tcPr>
          <w:p w14:paraId="0A0BB168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动作情况</w:t>
            </w:r>
          </w:p>
        </w:tc>
        <w:tc>
          <w:tcPr>
            <w:tcW w:w="2410" w:type="dxa"/>
            <w:vMerge w:val="restart"/>
            <w:vAlign w:val="center"/>
          </w:tcPr>
          <w:p w14:paraId="0DD0BAFD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动作时间（</w:t>
            </w:r>
            <w:r>
              <w:rPr>
                <w:rFonts w:ascii="宋体" w:hAnsi="宋体"/>
                <w:szCs w:val="21"/>
              </w:rPr>
              <w:t>ms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</w:tr>
      <w:tr w14:paraId="6F8ED9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0" w:type="auto"/>
            <w:vMerge w:val="continue"/>
            <w:vAlign w:val="center"/>
          </w:tcPr>
          <w:p w14:paraId="7CA25E69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4608970A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Izd</w:t>
            </w: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ascii="宋体" w:hAnsi="宋体"/>
                <w:szCs w:val="21"/>
              </w:rPr>
              <w:t>S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0" w:type="auto"/>
            <w:vAlign w:val="center"/>
          </w:tcPr>
          <w:p w14:paraId="61F62E8F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Tzd</w:t>
            </w: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ascii="宋体" w:hAnsi="宋体"/>
                <w:szCs w:val="21"/>
              </w:rPr>
              <w:t>S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0" w:type="auto"/>
            <w:vMerge w:val="continue"/>
            <w:vAlign w:val="center"/>
          </w:tcPr>
          <w:p w14:paraId="5BC5CB59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45FB6071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601" w:type="dxa"/>
            <w:vMerge w:val="continue"/>
            <w:vAlign w:val="center"/>
          </w:tcPr>
          <w:p w14:paraId="74113B10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410" w:type="dxa"/>
            <w:vMerge w:val="continue"/>
            <w:vAlign w:val="center"/>
          </w:tcPr>
          <w:p w14:paraId="0F0FEAAE">
            <w:pPr>
              <w:jc w:val="center"/>
              <w:rPr>
                <w:rFonts w:ascii="宋体"/>
                <w:szCs w:val="21"/>
              </w:rPr>
            </w:pPr>
          </w:p>
        </w:tc>
      </w:tr>
      <w:tr w14:paraId="49043E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0" w:type="auto"/>
            <w:vMerge w:val="restart"/>
            <w:vAlign w:val="center"/>
          </w:tcPr>
          <w:p w14:paraId="187E6461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定时限</w:t>
            </w:r>
          </w:p>
        </w:tc>
        <w:tc>
          <w:tcPr>
            <w:tcW w:w="0" w:type="auto"/>
            <w:vMerge w:val="restart"/>
            <w:vAlign w:val="center"/>
          </w:tcPr>
          <w:p w14:paraId="2FEDFB76">
            <w:pPr>
              <w:jc w:val="center"/>
              <w:rPr>
                <w:rFonts w:hint="eastAsia" w:ascii="宋体" w:eastAsia="宋体"/>
                <w:szCs w:val="21"/>
                <w:lang w:eastAsia="zh-CN"/>
              </w:rPr>
            </w:pPr>
            <w:r>
              <w:rPr>
                <w:rFonts w:ascii="宋体" w:hAnsi="宋体"/>
                <w:szCs w:val="21"/>
              </w:rPr>
              <w:t>3.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2</w:t>
            </w:r>
          </w:p>
        </w:tc>
        <w:tc>
          <w:tcPr>
            <w:tcW w:w="0" w:type="auto"/>
            <w:vMerge w:val="restart"/>
            <w:vAlign w:val="center"/>
          </w:tcPr>
          <w:p w14:paraId="5C78137F">
            <w:pPr>
              <w:jc w:val="center"/>
              <w:rPr>
                <w:rFonts w:hint="eastAsia" w:asci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9</w:t>
            </w:r>
          </w:p>
        </w:tc>
        <w:tc>
          <w:tcPr>
            <w:tcW w:w="0" w:type="auto"/>
            <w:vAlign w:val="center"/>
          </w:tcPr>
          <w:p w14:paraId="7116EB7D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1.05</w:t>
            </w:r>
            <w:r>
              <w:rPr>
                <w:rFonts w:hint="eastAsia" w:ascii="宋体" w:hAnsi="宋体"/>
                <w:szCs w:val="21"/>
              </w:rPr>
              <w:t>×整定值</w:t>
            </w:r>
          </w:p>
        </w:tc>
        <w:tc>
          <w:tcPr>
            <w:tcW w:w="0" w:type="auto"/>
            <w:vAlign w:val="center"/>
          </w:tcPr>
          <w:p w14:paraId="4901DB6E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ascii="宋体" w:hAnsi="宋体"/>
                <w:szCs w:val="21"/>
              </w:rPr>
              <w:t>3.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36</w:t>
            </w:r>
          </w:p>
        </w:tc>
        <w:tc>
          <w:tcPr>
            <w:tcW w:w="1601" w:type="dxa"/>
            <w:vAlign w:val="center"/>
          </w:tcPr>
          <w:p w14:paraId="51C86C0D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发信</w:t>
            </w:r>
          </w:p>
        </w:tc>
        <w:tc>
          <w:tcPr>
            <w:tcW w:w="2410" w:type="dxa"/>
            <w:vAlign w:val="center"/>
          </w:tcPr>
          <w:p w14:paraId="628F5DE8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9025</w:t>
            </w:r>
          </w:p>
        </w:tc>
      </w:tr>
      <w:tr w14:paraId="29083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0" w:type="auto"/>
            <w:vMerge w:val="continue"/>
            <w:vAlign w:val="center"/>
          </w:tcPr>
          <w:p w14:paraId="3F82F9E2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0CE53515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4CCD848B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0B9BECCE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0.95</w:t>
            </w:r>
            <w:r>
              <w:rPr>
                <w:rFonts w:hint="eastAsia" w:ascii="宋体" w:hAnsi="宋体"/>
                <w:szCs w:val="21"/>
              </w:rPr>
              <w:t>×整定值</w:t>
            </w:r>
          </w:p>
        </w:tc>
        <w:tc>
          <w:tcPr>
            <w:tcW w:w="0" w:type="auto"/>
            <w:vAlign w:val="center"/>
          </w:tcPr>
          <w:p w14:paraId="13A36FFD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ascii="宋体" w:hAnsi="宋体"/>
                <w:szCs w:val="21"/>
              </w:rPr>
              <w:t>3.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04</w:t>
            </w:r>
          </w:p>
        </w:tc>
        <w:tc>
          <w:tcPr>
            <w:tcW w:w="1601" w:type="dxa"/>
            <w:vAlign w:val="center"/>
          </w:tcPr>
          <w:p w14:paraId="20ACDB63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2410" w:type="dxa"/>
            <w:vAlign w:val="center"/>
          </w:tcPr>
          <w:p w14:paraId="22076D95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</w:tr>
      <w:tr w14:paraId="692C60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0" w:type="auto"/>
            <w:vMerge w:val="restart"/>
            <w:vAlign w:val="center"/>
          </w:tcPr>
          <w:p w14:paraId="101C2BEE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反时限</w:t>
            </w:r>
          </w:p>
        </w:tc>
        <w:tc>
          <w:tcPr>
            <w:tcW w:w="0" w:type="auto"/>
            <w:vMerge w:val="restart"/>
            <w:vAlign w:val="center"/>
          </w:tcPr>
          <w:p w14:paraId="47F34C0C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/</w:t>
            </w:r>
          </w:p>
        </w:tc>
        <w:tc>
          <w:tcPr>
            <w:tcW w:w="0" w:type="auto"/>
            <w:vMerge w:val="restart"/>
            <w:vAlign w:val="center"/>
          </w:tcPr>
          <w:p w14:paraId="5A612E72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0" w:type="auto"/>
            <w:vAlign w:val="center"/>
          </w:tcPr>
          <w:p w14:paraId="423451A0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1.05</w:t>
            </w:r>
            <w:r>
              <w:rPr>
                <w:rFonts w:hint="eastAsia" w:ascii="宋体" w:hAnsi="宋体"/>
                <w:szCs w:val="21"/>
              </w:rPr>
              <w:t>×整定值</w:t>
            </w:r>
          </w:p>
        </w:tc>
        <w:tc>
          <w:tcPr>
            <w:tcW w:w="0" w:type="auto"/>
            <w:vAlign w:val="center"/>
          </w:tcPr>
          <w:p w14:paraId="6CB01B02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1601" w:type="dxa"/>
            <w:vAlign w:val="center"/>
          </w:tcPr>
          <w:p w14:paraId="5E44A606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2410" w:type="dxa"/>
            <w:vAlign w:val="center"/>
          </w:tcPr>
          <w:p w14:paraId="09808772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/</w:t>
            </w:r>
          </w:p>
        </w:tc>
      </w:tr>
      <w:tr w14:paraId="158504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0" w:type="auto"/>
            <w:vMerge w:val="continue"/>
            <w:vAlign w:val="center"/>
          </w:tcPr>
          <w:p w14:paraId="70DB2FC9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05F50EAE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2892D7E7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7954319A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0.95</w:t>
            </w:r>
            <w:r>
              <w:rPr>
                <w:rFonts w:hint="eastAsia" w:ascii="宋体" w:hAnsi="宋体"/>
                <w:szCs w:val="21"/>
              </w:rPr>
              <w:t>×整定值</w:t>
            </w:r>
          </w:p>
        </w:tc>
        <w:tc>
          <w:tcPr>
            <w:tcW w:w="0" w:type="auto"/>
            <w:vAlign w:val="center"/>
          </w:tcPr>
          <w:p w14:paraId="20A9D0D2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1601" w:type="dxa"/>
            <w:vAlign w:val="center"/>
          </w:tcPr>
          <w:p w14:paraId="5E160558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2410" w:type="dxa"/>
            <w:vAlign w:val="center"/>
          </w:tcPr>
          <w:p w14:paraId="2F49A30D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/</w:t>
            </w:r>
          </w:p>
        </w:tc>
      </w:tr>
    </w:tbl>
    <w:p w14:paraId="57CFC9D2">
      <w:pPr>
        <w:spacing w:line="360" w:lineRule="auto"/>
        <w:rPr>
          <w:rFonts w:ascii="宋体"/>
          <w:b/>
          <w:szCs w:val="21"/>
        </w:rPr>
      </w:pPr>
      <w:r>
        <w:rPr>
          <w:rFonts w:hint="eastAsia" w:ascii="宋体" w:hAnsi="宋体"/>
          <w:b/>
          <w:szCs w:val="21"/>
          <w:lang w:val="en-US" w:eastAsia="zh-CN"/>
        </w:rPr>
        <w:t>1</w:t>
      </w:r>
      <w:r>
        <w:rPr>
          <w:rFonts w:ascii="宋体" w:hAnsi="宋体"/>
          <w:b/>
          <w:szCs w:val="21"/>
        </w:rPr>
        <w:t>.</w:t>
      </w:r>
      <w:r>
        <w:rPr>
          <w:rFonts w:hint="eastAsia" w:ascii="宋体" w:hAnsi="宋体"/>
          <w:b/>
          <w:szCs w:val="21"/>
          <w:lang w:val="en-US" w:eastAsia="zh-CN"/>
        </w:rPr>
        <w:t>6</w:t>
      </w:r>
      <w:r>
        <w:rPr>
          <w:rFonts w:hint="eastAsia" w:ascii="宋体" w:hAnsi="宋体"/>
          <w:b/>
          <w:szCs w:val="21"/>
        </w:rPr>
        <w:t>、</w:t>
      </w:r>
      <w:r>
        <w:rPr>
          <w:rFonts w:hint="eastAsia" w:ascii="宋体" w:hAnsi="宋体"/>
          <w:b/>
          <w:szCs w:val="21"/>
          <w:lang w:val="en-US" w:eastAsia="zh-CN"/>
        </w:rPr>
        <w:t>逆功率</w:t>
      </w:r>
      <w:r>
        <w:rPr>
          <w:rFonts w:ascii="宋体" w:hAnsi="宋体"/>
          <w:b/>
          <w:szCs w:val="21"/>
        </w:rPr>
        <w:t xml:space="preserve"> </w:t>
      </w:r>
      <w:r>
        <w:rPr>
          <w:rFonts w:hint="eastAsia" w:ascii="宋体" w:hAnsi="宋体"/>
          <w:b/>
          <w:szCs w:val="21"/>
        </w:rPr>
        <w:t>：</w:t>
      </w:r>
      <w:r>
        <w:rPr>
          <w:rFonts w:hint="eastAsia" w:ascii="宋体" w:hAnsi="宋体"/>
          <w:b/>
          <w:szCs w:val="21"/>
          <w:lang w:val="en-US" w:eastAsia="zh-CN"/>
        </w:rPr>
        <w:t>额定功率0.49</w:t>
      </w:r>
      <w:r>
        <w:rPr>
          <w:rFonts w:hint="eastAsia" w:ascii="宋体" w:hAnsi="宋体"/>
          <w:b/>
          <w:szCs w:val="21"/>
        </w:rPr>
        <w:t>，</w:t>
      </w:r>
      <w:r>
        <w:rPr>
          <w:rFonts w:hint="eastAsia" w:ascii="宋体" w:hAnsi="宋体"/>
          <w:b/>
          <w:szCs w:val="21"/>
          <w:lang w:val="en-US" w:eastAsia="zh-CN"/>
        </w:rPr>
        <w:t>动作值10%</w:t>
      </w:r>
      <w:r>
        <w:rPr>
          <w:rFonts w:ascii="宋体" w:hAnsi="宋体"/>
          <w:b/>
          <w:szCs w:val="21"/>
        </w:rPr>
        <w:t xml:space="preserve">  </w:t>
      </w:r>
      <w:r>
        <w:rPr>
          <w:rFonts w:hint="eastAsia" w:ascii="宋体" w:hAnsi="宋体"/>
          <w:b/>
          <w:szCs w:val="21"/>
        </w:rPr>
        <w:t>时限：</w:t>
      </w:r>
      <w:r>
        <w:rPr>
          <w:rFonts w:ascii="宋体" w:hAnsi="宋体"/>
          <w:b/>
          <w:szCs w:val="21"/>
        </w:rPr>
        <w:t>1</w:t>
      </w:r>
      <w:r>
        <w:rPr>
          <w:rFonts w:hint="eastAsia" w:ascii="宋体" w:hAnsi="宋体"/>
          <w:b/>
          <w:szCs w:val="21"/>
          <w:lang w:val="en-US" w:eastAsia="zh-CN"/>
        </w:rPr>
        <w:t>0</w:t>
      </w:r>
      <w:r>
        <w:rPr>
          <w:rFonts w:ascii="宋体" w:hAnsi="宋体"/>
          <w:b/>
          <w:szCs w:val="21"/>
        </w:rPr>
        <w:t>.0S</w:t>
      </w: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951"/>
        <w:gridCol w:w="1056"/>
        <w:gridCol w:w="1266"/>
        <w:gridCol w:w="1161"/>
        <w:gridCol w:w="1056"/>
        <w:gridCol w:w="846"/>
        <w:gridCol w:w="741"/>
        <w:gridCol w:w="942"/>
      </w:tblGrid>
      <w:tr w14:paraId="73C23E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8" w:hRule="exact"/>
        </w:trPr>
        <w:tc>
          <w:tcPr>
            <w:tcW w:w="0" w:type="auto"/>
            <w:vMerge w:val="restart"/>
            <w:vAlign w:val="center"/>
          </w:tcPr>
          <w:p w14:paraId="565238BE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</w:t>
            </w:r>
          </w:p>
        </w:tc>
        <w:tc>
          <w:tcPr>
            <w:tcW w:w="0" w:type="auto"/>
            <w:gridSpan w:val="2"/>
            <w:vAlign w:val="center"/>
          </w:tcPr>
          <w:p w14:paraId="727DF56B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整定值</w:t>
            </w:r>
          </w:p>
        </w:tc>
        <w:tc>
          <w:tcPr>
            <w:tcW w:w="0" w:type="auto"/>
            <w:vMerge w:val="restart"/>
            <w:vAlign w:val="center"/>
          </w:tcPr>
          <w:p w14:paraId="35047A2B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故障模拟量</w:t>
            </w:r>
          </w:p>
        </w:tc>
        <w:tc>
          <w:tcPr>
            <w:tcW w:w="0" w:type="auto"/>
            <w:vMerge w:val="restart"/>
            <w:vAlign w:val="center"/>
          </w:tcPr>
          <w:p w14:paraId="0D97E577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动作值</w:t>
            </w:r>
            <w:r>
              <w:rPr>
                <w:rFonts w:ascii="宋体" w:hAnsi="宋体"/>
                <w:szCs w:val="21"/>
              </w:rPr>
              <w:t>(A)</w:t>
            </w:r>
          </w:p>
        </w:tc>
        <w:tc>
          <w:tcPr>
            <w:tcW w:w="0" w:type="auto"/>
            <w:vMerge w:val="restart"/>
            <w:vAlign w:val="center"/>
          </w:tcPr>
          <w:p w14:paraId="268E20A7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动作情况</w:t>
            </w:r>
          </w:p>
        </w:tc>
        <w:tc>
          <w:tcPr>
            <w:tcW w:w="0" w:type="auto"/>
            <w:gridSpan w:val="3"/>
            <w:vAlign w:val="center"/>
          </w:tcPr>
          <w:p w14:paraId="4847D10E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动作时间（</w:t>
            </w:r>
            <w:r>
              <w:rPr>
                <w:rFonts w:ascii="宋体" w:hAnsi="宋体"/>
                <w:szCs w:val="21"/>
              </w:rPr>
              <w:t>ms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</w:tr>
      <w:tr w14:paraId="7E57BA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8" w:hRule="exact"/>
        </w:trPr>
        <w:tc>
          <w:tcPr>
            <w:tcW w:w="0" w:type="auto"/>
            <w:vMerge w:val="continue"/>
            <w:vAlign w:val="center"/>
          </w:tcPr>
          <w:p w14:paraId="4A0FB027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2064501B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P</w:t>
            </w: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kW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0" w:type="auto"/>
            <w:vAlign w:val="center"/>
          </w:tcPr>
          <w:p w14:paraId="0A079638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Tzd</w:t>
            </w: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ascii="宋体" w:hAnsi="宋体"/>
                <w:szCs w:val="21"/>
              </w:rPr>
              <w:t>S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0" w:type="auto"/>
            <w:vMerge w:val="continue"/>
            <w:vAlign w:val="center"/>
          </w:tcPr>
          <w:p w14:paraId="5A0D09ED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24962780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18221D00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42B51586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A</w:t>
            </w:r>
          </w:p>
        </w:tc>
        <w:tc>
          <w:tcPr>
            <w:tcW w:w="636" w:type="dxa"/>
            <w:vAlign w:val="center"/>
          </w:tcPr>
          <w:p w14:paraId="655BF607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B</w:t>
            </w:r>
          </w:p>
        </w:tc>
        <w:tc>
          <w:tcPr>
            <w:tcW w:w="942" w:type="dxa"/>
            <w:vAlign w:val="center"/>
          </w:tcPr>
          <w:p w14:paraId="4A22B17D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C</w:t>
            </w:r>
          </w:p>
        </w:tc>
      </w:tr>
      <w:tr w14:paraId="7C67D5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0" w:type="auto"/>
            <w:vMerge w:val="restart"/>
            <w:vAlign w:val="center"/>
          </w:tcPr>
          <w:p w14:paraId="2B02E49F">
            <w:pPr>
              <w:spacing w:line="276" w:lineRule="auto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逆功率</w:t>
            </w:r>
          </w:p>
        </w:tc>
        <w:tc>
          <w:tcPr>
            <w:tcW w:w="0" w:type="auto"/>
            <w:vMerge w:val="restart"/>
            <w:vAlign w:val="center"/>
          </w:tcPr>
          <w:p w14:paraId="719D92D1">
            <w:pPr>
              <w:spacing w:line="276" w:lineRule="auto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-0.049</w:t>
            </w:r>
          </w:p>
        </w:tc>
        <w:tc>
          <w:tcPr>
            <w:tcW w:w="0" w:type="auto"/>
            <w:vMerge w:val="restart"/>
            <w:vAlign w:val="center"/>
          </w:tcPr>
          <w:p w14:paraId="4D1E4EF8">
            <w:pPr>
              <w:spacing w:line="276" w:lineRule="auto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vAlign w:val="center"/>
          </w:tcPr>
          <w:p w14:paraId="25E9D26E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1.05Izd</w:t>
            </w:r>
          </w:p>
        </w:tc>
        <w:tc>
          <w:tcPr>
            <w:tcW w:w="0" w:type="auto"/>
            <w:vAlign w:val="center"/>
          </w:tcPr>
          <w:p w14:paraId="2AD687C1">
            <w:pPr>
              <w:spacing w:line="276" w:lineRule="auto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-0.051</w:t>
            </w:r>
          </w:p>
        </w:tc>
        <w:tc>
          <w:tcPr>
            <w:tcW w:w="0" w:type="auto"/>
            <w:vAlign w:val="center"/>
          </w:tcPr>
          <w:p w14:paraId="489DB761">
            <w:pPr>
              <w:jc w:val="center"/>
              <w:rPr>
                <w:rFonts w:hint="eastAsia" w:asci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告警</w:t>
            </w:r>
          </w:p>
        </w:tc>
        <w:tc>
          <w:tcPr>
            <w:tcW w:w="0" w:type="auto"/>
            <w:vAlign w:val="center"/>
          </w:tcPr>
          <w:p w14:paraId="4A599A22">
            <w:pPr>
              <w:spacing w:line="276" w:lineRule="auto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10023</w:t>
            </w:r>
          </w:p>
        </w:tc>
        <w:tc>
          <w:tcPr>
            <w:tcW w:w="636" w:type="dxa"/>
            <w:vAlign w:val="center"/>
          </w:tcPr>
          <w:p w14:paraId="39AFE57E">
            <w:pPr>
              <w:spacing w:line="276" w:lineRule="auto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10023</w:t>
            </w:r>
          </w:p>
        </w:tc>
        <w:tc>
          <w:tcPr>
            <w:tcW w:w="942" w:type="dxa"/>
            <w:vAlign w:val="center"/>
          </w:tcPr>
          <w:p w14:paraId="68C799F8">
            <w:pPr>
              <w:spacing w:line="276" w:lineRule="auto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10022</w:t>
            </w:r>
          </w:p>
        </w:tc>
      </w:tr>
      <w:tr w14:paraId="54193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8" w:hRule="exact"/>
        </w:trPr>
        <w:tc>
          <w:tcPr>
            <w:tcW w:w="0" w:type="auto"/>
            <w:vMerge w:val="continue"/>
            <w:vAlign w:val="center"/>
          </w:tcPr>
          <w:p w14:paraId="49806B1F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246FAAC2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5788461C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72C4E1D7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0.95Izd</w:t>
            </w:r>
          </w:p>
        </w:tc>
        <w:tc>
          <w:tcPr>
            <w:tcW w:w="0" w:type="auto"/>
            <w:vAlign w:val="center"/>
          </w:tcPr>
          <w:p w14:paraId="3370578D">
            <w:pPr>
              <w:spacing w:line="276" w:lineRule="auto"/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-0.046</w:t>
            </w:r>
          </w:p>
        </w:tc>
        <w:tc>
          <w:tcPr>
            <w:tcW w:w="0" w:type="auto"/>
            <w:vAlign w:val="center"/>
          </w:tcPr>
          <w:p w14:paraId="7E58BC53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0" w:type="auto"/>
            <w:vAlign w:val="center"/>
          </w:tcPr>
          <w:p w14:paraId="09E148DE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636" w:type="dxa"/>
            <w:vAlign w:val="center"/>
          </w:tcPr>
          <w:p w14:paraId="1130A805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942" w:type="dxa"/>
            <w:vAlign w:val="center"/>
          </w:tcPr>
          <w:p w14:paraId="15AFA8A5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</w:tr>
    </w:tbl>
    <w:p w14:paraId="43785E85">
      <w:pPr>
        <w:spacing w:line="360" w:lineRule="auto"/>
        <w:rPr>
          <w:rFonts w:ascii="宋体"/>
          <w:b/>
          <w:szCs w:val="21"/>
        </w:rPr>
      </w:pPr>
      <w:r>
        <w:rPr>
          <w:rFonts w:hint="eastAsia" w:ascii="宋体" w:hAnsi="宋体"/>
          <w:b/>
          <w:szCs w:val="21"/>
          <w:lang w:val="en-US" w:eastAsia="zh-CN"/>
        </w:rPr>
        <w:t>1</w:t>
      </w:r>
      <w:r>
        <w:rPr>
          <w:rFonts w:ascii="宋体" w:hAnsi="宋体"/>
          <w:b/>
          <w:szCs w:val="21"/>
        </w:rPr>
        <w:t>.</w:t>
      </w:r>
      <w:r>
        <w:rPr>
          <w:rFonts w:hint="eastAsia" w:ascii="宋体" w:hAnsi="宋体"/>
          <w:b/>
          <w:szCs w:val="21"/>
          <w:lang w:val="en-US" w:eastAsia="zh-CN"/>
        </w:rPr>
        <w:t>7</w:t>
      </w:r>
      <w:r>
        <w:rPr>
          <w:rFonts w:hint="eastAsia" w:ascii="宋体" w:hAnsi="宋体"/>
          <w:b/>
          <w:szCs w:val="21"/>
        </w:rPr>
        <w:t>、失磁保护</w:t>
      </w:r>
      <w:r>
        <w:rPr>
          <w:rFonts w:hint="eastAsia" w:ascii="宋体" w:hAnsi="宋体"/>
          <w:b/>
          <w:szCs w:val="21"/>
          <w:lang w:val="en-US" w:eastAsia="zh-CN"/>
        </w:rPr>
        <w:t>告警</w:t>
      </w:r>
      <w:r>
        <w:rPr>
          <w:rFonts w:ascii="宋体" w:hAnsi="宋体"/>
          <w:b/>
          <w:szCs w:val="21"/>
        </w:rPr>
        <w:t xml:space="preserve"> </w:t>
      </w:r>
      <w:r>
        <w:rPr>
          <w:rFonts w:hint="eastAsia" w:ascii="宋体" w:hAnsi="宋体"/>
          <w:b/>
          <w:szCs w:val="21"/>
        </w:rPr>
        <w:t>：</w:t>
      </w:r>
      <w:r>
        <w:rPr>
          <w:rFonts w:ascii="宋体" w:hAnsi="宋体"/>
          <w:b/>
          <w:szCs w:val="21"/>
        </w:rPr>
        <w:t>X</w:t>
      </w:r>
      <w:r>
        <w:rPr>
          <w:rFonts w:hint="eastAsia" w:ascii="宋体" w:hAnsi="宋体"/>
          <w:b/>
          <w:szCs w:val="21"/>
          <w:lang w:val="en-US" w:eastAsia="zh-CN"/>
        </w:rPr>
        <w:t>d</w:t>
      </w:r>
      <w:r>
        <w:rPr>
          <w:rFonts w:ascii="宋体" w:hAnsi="宋体"/>
          <w:b/>
          <w:szCs w:val="21"/>
        </w:rPr>
        <w:t>:</w:t>
      </w:r>
      <w:r>
        <w:rPr>
          <w:rFonts w:hint="eastAsia" w:ascii="宋体" w:hAnsi="宋体"/>
          <w:b/>
          <w:szCs w:val="21"/>
          <w:lang w:val="en-US" w:eastAsia="zh-CN"/>
        </w:rPr>
        <w:t>1.11</w:t>
      </w:r>
      <w:r>
        <w:rPr>
          <w:rFonts w:hint="eastAsia" w:ascii="宋体" w:hAnsi="宋体"/>
          <w:b/>
          <w:szCs w:val="21"/>
        </w:rPr>
        <w:t>Ω，</w:t>
      </w:r>
      <w:r>
        <w:rPr>
          <w:rFonts w:ascii="宋体" w:hAnsi="宋体"/>
          <w:b/>
          <w:szCs w:val="21"/>
        </w:rPr>
        <w:t>X</w:t>
      </w:r>
      <w:r>
        <w:rPr>
          <w:rFonts w:hint="eastAsia" w:ascii="宋体" w:hAnsi="宋体"/>
          <w:b/>
          <w:szCs w:val="21"/>
          <w:lang w:val="en-US" w:eastAsia="zh-CN"/>
        </w:rPr>
        <w:t>d1</w:t>
      </w:r>
      <w:r>
        <w:rPr>
          <w:rFonts w:ascii="宋体" w:hAnsi="宋体"/>
          <w:b/>
          <w:szCs w:val="21"/>
        </w:rPr>
        <w:t>:</w:t>
      </w:r>
      <w:r>
        <w:rPr>
          <w:rFonts w:hint="eastAsia" w:ascii="宋体" w:hAnsi="宋体"/>
          <w:b/>
          <w:szCs w:val="21"/>
          <w:lang w:val="en-US" w:eastAsia="zh-CN"/>
        </w:rPr>
        <w:t>0.28</w:t>
      </w:r>
      <w:r>
        <w:rPr>
          <w:rFonts w:ascii="宋体" w:hAnsi="宋体"/>
          <w:b/>
          <w:szCs w:val="21"/>
        </w:rPr>
        <w:t xml:space="preserve">  </w:t>
      </w:r>
      <w:r>
        <w:rPr>
          <w:rFonts w:hint="eastAsia" w:ascii="宋体" w:hAnsi="宋体"/>
          <w:b/>
          <w:szCs w:val="21"/>
        </w:rPr>
        <w:t>时限：</w:t>
      </w:r>
      <w:r>
        <w:rPr>
          <w:rFonts w:ascii="宋体" w:hAnsi="宋体"/>
          <w:b/>
          <w:szCs w:val="21"/>
        </w:rPr>
        <w:t>1</w:t>
      </w:r>
      <w:r>
        <w:rPr>
          <w:rFonts w:hint="eastAsia" w:ascii="宋体" w:hAnsi="宋体"/>
          <w:b/>
          <w:szCs w:val="21"/>
          <w:lang w:val="en-US" w:eastAsia="zh-CN"/>
        </w:rPr>
        <w:t>0</w:t>
      </w:r>
      <w:r>
        <w:rPr>
          <w:rFonts w:ascii="宋体" w:hAnsi="宋体"/>
          <w:b/>
          <w:szCs w:val="21"/>
        </w:rPr>
        <w:t>.0S</w:t>
      </w:r>
    </w:p>
    <w:tbl>
      <w:tblPr>
        <w:tblStyle w:val="16"/>
        <w:tblW w:w="97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1843"/>
        <w:gridCol w:w="2126"/>
        <w:gridCol w:w="1276"/>
        <w:gridCol w:w="1417"/>
        <w:gridCol w:w="1715"/>
      </w:tblGrid>
      <w:tr w14:paraId="5C3164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5" w:hRule="atLeast"/>
        </w:trPr>
        <w:tc>
          <w:tcPr>
            <w:tcW w:w="1384" w:type="dxa"/>
            <w:vAlign w:val="center"/>
          </w:tcPr>
          <w:p w14:paraId="2A801618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项目序号</w:t>
            </w:r>
          </w:p>
        </w:tc>
        <w:tc>
          <w:tcPr>
            <w:tcW w:w="1843" w:type="dxa"/>
            <w:vAlign w:val="center"/>
          </w:tcPr>
          <w:p w14:paraId="607CAE84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机端</w:t>
            </w:r>
            <w:r>
              <w:rPr>
                <w:rFonts w:ascii="宋体" w:hAnsi="宋体"/>
                <w:szCs w:val="21"/>
              </w:rPr>
              <w:t>TV</w:t>
            </w:r>
            <w:r>
              <w:rPr>
                <w:rFonts w:hint="eastAsia" w:ascii="宋体" w:hAnsi="宋体"/>
                <w:szCs w:val="21"/>
              </w:rPr>
              <w:t>电压</w:t>
            </w:r>
          </w:p>
          <w:p w14:paraId="7D62F6F2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Ua</w:t>
            </w:r>
            <w:r>
              <w:rPr>
                <w:rFonts w:hint="eastAsia" w:ascii="宋体" w:hAnsi="宋体"/>
                <w:szCs w:val="21"/>
              </w:rPr>
              <w:t>、</w:t>
            </w:r>
            <w:r>
              <w:rPr>
                <w:rFonts w:ascii="宋体" w:hAnsi="宋体"/>
                <w:szCs w:val="21"/>
              </w:rPr>
              <w:t>Ub</w:t>
            </w:r>
            <w:r>
              <w:rPr>
                <w:rFonts w:hint="eastAsia" w:ascii="宋体" w:hAnsi="宋体"/>
                <w:szCs w:val="21"/>
              </w:rPr>
              <w:t>、</w:t>
            </w:r>
            <w:r>
              <w:rPr>
                <w:rFonts w:ascii="宋体" w:hAnsi="宋体"/>
                <w:szCs w:val="21"/>
              </w:rPr>
              <w:t>Uc</w:t>
            </w: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ascii="宋体" w:hAnsi="宋体"/>
                <w:szCs w:val="21"/>
              </w:rPr>
              <w:t>V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2126" w:type="dxa"/>
            <w:vAlign w:val="center"/>
          </w:tcPr>
          <w:p w14:paraId="5E8CCA40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机端电流</w:t>
            </w:r>
          </w:p>
          <w:p w14:paraId="401B1AB7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Ia</w:t>
            </w:r>
            <w:r>
              <w:rPr>
                <w:rFonts w:hint="eastAsia" w:ascii="宋体" w:hAnsi="宋体"/>
                <w:szCs w:val="21"/>
              </w:rPr>
              <w:t>、</w:t>
            </w:r>
            <w:r>
              <w:rPr>
                <w:rFonts w:ascii="宋体" w:hAnsi="宋体"/>
                <w:szCs w:val="21"/>
              </w:rPr>
              <w:t>Ib</w:t>
            </w:r>
            <w:r>
              <w:rPr>
                <w:rFonts w:hint="eastAsia" w:ascii="宋体" w:hAnsi="宋体"/>
                <w:szCs w:val="21"/>
              </w:rPr>
              <w:t>、</w:t>
            </w:r>
            <w:r>
              <w:rPr>
                <w:rFonts w:ascii="宋体" w:hAnsi="宋体"/>
                <w:szCs w:val="21"/>
              </w:rPr>
              <w:t>Ic(A)</w:t>
            </w:r>
          </w:p>
        </w:tc>
        <w:tc>
          <w:tcPr>
            <w:tcW w:w="1276" w:type="dxa"/>
            <w:vAlign w:val="center"/>
          </w:tcPr>
          <w:p w14:paraId="5DE5774D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机端电流</w:t>
            </w:r>
          </w:p>
          <w:p w14:paraId="0FF236C2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I</w:t>
            </w: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ascii="宋体" w:hAnsi="宋体"/>
                <w:szCs w:val="21"/>
              </w:rPr>
              <w:t>A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1417" w:type="dxa"/>
            <w:vAlign w:val="center"/>
          </w:tcPr>
          <w:p w14:paraId="5585AAD3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动作时间（</w:t>
            </w:r>
            <w:r>
              <w:rPr>
                <w:rFonts w:ascii="宋体" w:hAnsi="宋体"/>
                <w:szCs w:val="21"/>
              </w:rPr>
              <w:t>ms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1715" w:type="dxa"/>
            <w:vAlign w:val="center"/>
          </w:tcPr>
          <w:p w14:paraId="09005CD8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动作信号</w:t>
            </w:r>
          </w:p>
        </w:tc>
      </w:tr>
      <w:tr w14:paraId="79A0F2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7" w:hRule="exact"/>
        </w:trPr>
        <w:tc>
          <w:tcPr>
            <w:tcW w:w="1384" w:type="dxa"/>
            <w:vAlign w:val="center"/>
          </w:tcPr>
          <w:p w14:paraId="0F409660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14:paraId="6FEF4F56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Ua=30</w:t>
            </w:r>
            <w:r>
              <w:rPr>
                <w:rFonts w:hint="eastAsia" w:ascii="宋体" w:hAnsi="宋体"/>
                <w:szCs w:val="21"/>
              </w:rPr>
              <w:t>∠</w:t>
            </w: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°</w:t>
            </w:r>
          </w:p>
          <w:p w14:paraId="12796CB5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Ub=30</w:t>
            </w:r>
            <w:r>
              <w:rPr>
                <w:rFonts w:hint="eastAsia" w:ascii="宋体" w:hAnsi="宋体"/>
                <w:szCs w:val="21"/>
              </w:rPr>
              <w:t>∠</w:t>
            </w:r>
            <w:r>
              <w:rPr>
                <w:rFonts w:ascii="宋体" w:hAnsi="宋体"/>
                <w:szCs w:val="21"/>
              </w:rPr>
              <w:t>240</w:t>
            </w:r>
            <w:r>
              <w:rPr>
                <w:rFonts w:hint="eastAsia" w:ascii="宋体" w:hAnsi="宋体"/>
                <w:szCs w:val="21"/>
              </w:rPr>
              <w:t>°</w:t>
            </w:r>
          </w:p>
          <w:p w14:paraId="6B71B707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Uc=30 </w:t>
            </w:r>
            <w:r>
              <w:rPr>
                <w:rFonts w:hint="eastAsia" w:ascii="宋体" w:hAnsi="宋体"/>
                <w:szCs w:val="21"/>
              </w:rPr>
              <w:t>∠</w:t>
            </w:r>
            <w:r>
              <w:rPr>
                <w:rFonts w:ascii="宋体" w:hAnsi="宋体"/>
                <w:szCs w:val="21"/>
              </w:rPr>
              <w:t>120</w:t>
            </w:r>
            <w:r>
              <w:rPr>
                <w:rFonts w:hint="eastAsia" w:ascii="宋体" w:hAnsi="宋体"/>
                <w:szCs w:val="21"/>
              </w:rPr>
              <w:t>°</w:t>
            </w:r>
          </w:p>
        </w:tc>
        <w:tc>
          <w:tcPr>
            <w:tcW w:w="2126" w:type="dxa"/>
            <w:vAlign w:val="center"/>
          </w:tcPr>
          <w:p w14:paraId="3B816A2A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Ia=17A </w:t>
            </w:r>
            <w:r>
              <w:rPr>
                <w:rFonts w:hint="eastAsia" w:ascii="宋体" w:hAnsi="宋体"/>
                <w:szCs w:val="21"/>
              </w:rPr>
              <w:t>∠</w:t>
            </w:r>
            <w:r>
              <w:rPr>
                <w:rFonts w:ascii="宋体" w:hAnsi="宋体"/>
                <w:szCs w:val="21"/>
              </w:rPr>
              <w:t>90</w:t>
            </w:r>
            <w:r>
              <w:rPr>
                <w:rFonts w:hint="eastAsia" w:ascii="宋体" w:hAnsi="宋体"/>
                <w:szCs w:val="21"/>
              </w:rPr>
              <w:t>°</w:t>
            </w:r>
          </w:p>
          <w:p w14:paraId="0DCC5F1F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Ib=17A </w:t>
            </w:r>
            <w:r>
              <w:rPr>
                <w:rFonts w:hint="eastAsia" w:ascii="宋体" w:hAnsi="宋体"/>
                <w:szCs w:val="21"/>
              </w:rPr>
              <w:t>∠</w:t>
            </w:r>
            <w:r>
              <w:rPr>
                <w:rFonts w:ascii="宋体" w:hAnsi="宋体"/>
                <w:szCs w:val="21"/>
              </w:rPr>
              <w:t>33</w:t>
            </w: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°</w:t>
            </w:r>
          </w:p>
          <w:p w14:paraId="44E70BA4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Ic=17A </w:t>
            </w:r>
            <w:r>
              <w:rPr>
                <w:rFonts w:hint="eastAsia" w:ascii="宋体" w:hAnsi="宋体"/>
                <w:szCs w:val="21"/>
              </w:rPr>
              <w:t>∠</w:t>
            </w:r>
            <w:r>
              <w:rPr>
                <w:rFonts w:ascii="宋体" w:hAnsi="宋体"/>
                <w:szCs w:val="21"/>
              </w:rPr>
              <w:t>21</w:t>
            </w: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°</w:t>
            </w:r>
          </w:p>
        </w:tc>
        <w:tc>
          <w:tcPr>
            <w:tcW w:w="1276" w:type="dxa"/>
            <w:vAlign w:val="center"/>
          </w:tcPr>
          <w:p w14:paraId="1BA2606F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＞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43</w:t>
            </w:r>
          </w:p>
        </w:tc>
        <w:tc>
          <w:tcPr>
            <w:tcW w:w="1417" w:type="dxa"/>
            <w:vAlign w:val="center"/>
          </w:tcPr>
          <w:p w14:paraId="4452FF6A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10023</w:t>
            </w:r>
          </w:p>
        </w:tc>
        <w:tc>
          <w:tcPr>
            <w:tcW w:w="1715" w:type="dxa"/>
            <w:vAlign w:val="center"/>
          </w:tcPr>
          <w:p w14:paraId="5431EB39">
            <w:pPr>
              <w:jc w:val="center"/>
              <w:rPr>
                <w:rFonts w:hint="eastAsia" w:asci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</w:rPr>
              <w:t>失磁保护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告警</w:t>
            </w:r>
          </w:p>
        </w:tc>
      </w:tr>
      <w:tr w14:paraId="275419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7" w:hRule="exact"/>
        </w:trPr>
        <w:tc>
          <w:tcPr>
            <w:tcW w:w="1384" w:type="dxa"/>
            <w:vAlign w:val="center"/>
          </w:tcPr>
          <w:p w14:paraId="1516828F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2</w:t>
            </w:r>
          </w:p>
        </w:tc>
        <w:tc>
          <w:tcPr>
            <w:tcW w:w="1843" w:type="dxa"/>
            <w:vAlign w:val="center"/>
          </w:tcPr>
          <w:p w14:paraId="53BC5821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Ua=30</w:t>
            </w:r>
            <w:r>
              <w:rPr>
                <w:rFonts w:hint="eastAsia" w:ascii="宋体" w:hAnsi="宋体"/>
                <w:szCs w:val="21"/>
              </w:rPr>
              <w:t>∠</w:t>
            </w: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°</w:t>
            </w:r>
          </w:p>
          <w:p w14:paraId="02446B3E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Ub=30</w:t>
            </w:r>
            <w:r>
              <w:rPr>
                <w:rFonts w:hint="eastAsia" w:ascii="宋体" w:hAnsi="宋体"/>
                <w:szCs w:val="21"/>
              </w:rPr>
              <w:t>∠</w:t>
            </w:r>
            <w:r>
              <w:rPr>
                <w:rFonts w:ascii="宋体" w:hAnsi="宋体"/>
                <w:szCs w:val="21"/>
              </w:rPr>
              <w:t>240</w:t>
            </w:r>
            <w:r>
              <w:rPr>
                <w:rFonts w:hint="eastAsia" w:ascii="宋体" w:hAnsi="宋体"/>
                <w:szCs w:val="21"/>
              </w:rPr>
              <w:t>°</w:t>
            </w:r>
          </w:p>
          <w:p w14:paraId="7367E175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Uc=30 </w:t>
            </w:r>
            <w:r>
              <w:rPr>
                <w:rFonts w:hint="eastAsia" w:ascii="宋体" w:hAnsi="宋体"/>
                <w:szCs w:val="21"/>
              </w:rPr>
              <w:t>∠</w:t>
            </w:r>
            <w:r>
              <w:rPr>
                <w:rFonts w:ascii="宋体" w:hAnsi="宋体"/>
                <w:szCs w:val="21"/>
              </w:rPr>
              <w:t>120</w:t>
            </w:r>
            <w:r>
              <w:rPr>
                <w:rFonts w:hint="eastAsia" w:ascii="宋体" w:hAnsi="宋体"/>
                <w:szCs w:val="21"/>
              </w:rPr>
              <w:t>°</w:t>
            </w:r>
          </w:p>
        </w:tc>
        <w:tc>
          <w:tcPr>
            <w:tcW w:w="2126" w:type="dxa"/>
            <w:vAlign w:val="center"/>
          </w:tcPr>
          <w:p w14:paraId="5497698B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Ia=1.6A </w:t>
            </w:r>
            <w:r>
              <w:rPr>
                <w:rFonts w:hint="eastAsia" w:ascii="宋体" w:hAnsi="宋体"/>
                <w:szCs w:val="21"/>
              </w:rPr>
              <w:t>∠</w:t>
            </w:r>
            <w:r>
              <w:rPr>
                <w:rFonts w:ascii="宋体" w:hAnsi="宋体"/>
                <w:szCs w:val="21"/>
              </w:rPr>
              <w:t>90</w:t>
            </w:r>
            <w:r>
              <w:rPr>
                <w:rFonts w:hint="eastAsia" w:ascii="宋体" w:hAnsi="宋体"/>
                <w:szCs w:val="21"/>
              </w:rPr>
              <w:t>°</w:t>
            </w:r>
          </w:p>
          <w:p w14:paraId="25A3124C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Ib=1.6A </w:t>
            </w:r>
            <w:r>
              <w:rPr>
                <w:rFonts w:hint="eastAsia" w:ascii="宋体" w:hAnsi="宋体"/>
                <w:szCs w:val="21"/>
              </w:rPr>
              <w:t>∠</w:t>
            </w:r>
            <w:r>
              <w:rPr>
                <w:rFonts w:ascii="宋体" w:hAnsi="宋体"/>
                <w:szCs w:val="21"/>
              </w:rPr>
              <w:t>33</w:t>
            </w: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°</w:t>
            </w:r>
          </w:p>
          <w:p w14:paraId="54395762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Ic=1.6A </w:t>
            </w:r>
            <w:r>
              <w:rPr>
                <w:rFonts w:hint="eastAsia" w:ascii="宋体" w:hAnsi="宋体"/>
                <w:szCs w:val="21"/>
              </w:rPr>
              <w:t>∠</w:t>
            </w:r>
            <w:r>
              <w:rPr>
                <w:rFonts w:ascii="宋体" w:hAnsi="宋体"/>
                <w:szCs w:val="21"/>
              </w:rPr>
              <w:t>21</w:t>
            </w:r>
            <w:r>
              <w:rPr>
                <w:rFonts w:asci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°</w:t>
            </w:r>
          </w:p>
        </w:tc>
        <w:tc>
          <w:tcPr>
            <w:tcW w:w="1276" w:type="dxa"/>
            <w:vAlign w:val="center"/>
          </w:tcPr>
          <w:p w14:paraId="0E149E8F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&lt;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42</w:t>
            </w:r>
          </w:p>
        </w:tc>
        <w:tc>
          <w:tcPr>
            <w:tcW w:w="1417" w:type="dxa"/>
            <w:vAlign w:val="center"/>
          </w:tcPr>
          <w:p w14:paraId="4B2D2364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1715" w:type="dxa"/>
            <w:vAlign w:val="center"/>
          </w:tcPr>
          <w:p w14:paraId="2C72D2EC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失磁保护不动作</w:t>
            </w:r>
          </w:p>
        </w:tc>
      </w:tr>
    </w:tbl>
    <w:p w14:paraId="15EA0FE0">
      <w:pPr>
        <w:spacing w:line="360" w:lineRule="auto"/>
        <w:rPr>
          <w:rFonts w:ascii="宋体" w:hAnsi="宋体"/>
          <w:b/>
          <w:szCs w:val="21"/>
        </w:rPr>
      </w:pPr>
    </w:p>
    <w:p w14:paraId="00B0031F">
      <w:pPr>
        <w:spacing w:line="360" w:lineRule="auto"/>
        <w:rPr>
          <w:rFonts w:hint="default" w:ascii="宋体"/>
          <w:b/>
          <w:szCs w:val="21"/>
          <w:lang w:val="en-US"/>
        </w:rPr>
      </w:pPr>
      <w:r>
        <w:rPr>
          <w:rFonts w:hint="eastAsia" w:ascii="宋体" w:hAnsi="宋体"/>
          <w:b/>
          <w:szCs w:val="21"/>
          <w:lang w:val="en-US" w:eastAsia="zh-CN"/>
        </w:rPr>
        <w:t>1</w:t>
      </w:r>
      <w:r>
        <w:rPr>
          <w:rFonts w:ascii="宋体" w:hAnsi="宋体"/>
          <w:b/>
          <w:szCs w:val="21"/>
        </w:rPr>
        <w:t>.</w:t>
      </w:r>
      <w:r>
        <w:rPr>
          <w:rFonts w:hint="eastAsia" w:ascii="宋体" w:hAnsi="宋体"/>
          <w:b/>
          <w:szCs w:val="21"/>
          <w:lang w:val="en-US" w:eastAsia="zh-CN"/>
        </w:rPr>
        <w:t>8</w:t>
      </w:r>
      <w:r>
        <w:rPr>
          <w:rFonts w:hint="eastAsia" w:ascii="宋体" w:hAnsi="宋体"/>
          <w:b/>
          <w:szCs w:val="21"/>
        </w:rPr>
        <w:t>、</w:t>
      </w:r>
      <w:r>
        <w:rPr>
          <w:rFonts w:hint="eastAsia" w:ascii="宋体" w:hAnsi="宋体"/>
          <w:b/>
          <w:szCs w:val="21"/>
          <w:lang w:val="en-US" w:eastAsia="zh-CN"/>
        </w:rPr>
        <w:t>低频保护</w:t>
      </w:r>
    </w:p>
    <w:tbl>
      <w:tblPr>
        <w:tblStyle w:val="16"/>
        <w:tblW w:w="964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2174"/>
        <w:gridCol w:w="1266"/>
        <w:gridCol w:w="2500"/>
        <w:gridCol w:w="2521"/>
      </w:tblGrid>
      <w:tr w14:paraId="7604A1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703" w:hRule="atLeast"/>
        </w:trPr>
        <w:tc>
          <w:tcPr>
            <w:tcW w:w="1188" w:type="dxa"/>
            <w:vAlign w:val="center"/>
          </w:tcPr>
          <w:p w14:paraId="482C6DE3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整定值</w:t>
            </w:r>
          </w:p>
          <w:p w14:paraId="03C588B9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174" w:type="dxa"/>
            <w:vAlign w:val="center"/>
          </w:tcPr>
          <w:p w14:paraId="6AE1E693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模入量</w:t>
            </w:r>
          </w:p>
        </w:tc>
        <w:tc>
          <w:tcPr>
            <w:tcW w:w="1266" w:type="dxa"/>
            <w:vAlign w:val="center"/>
          </w:tcPr>
          <w:p w14:paraId="0EC19349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动作值</w:t>
            </w:r>
            <w:r>
              <w:rPr>
                <w:rFonts w:ascii="宋体" w:hAnsi="宋体"/>
                <w:szCs w:val="21"/>
              </w:rPr>
              <w:t>(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Hz</w:t>
            </w:r>
            <w:r>
              <w:rPr>
                <w:rFonts w:ascii="宋体" w:hAnsi="宋体"/>
                <w:szCs w:val="21"/>
              </w:rPr>
              <w:t>)</w:t>
            </w:r>
          </w:p>
        </w:tc>
        <w:tc>
          <w:tcPr>
            <w:tcW w:w="2500" w:type="dxa"/>
            <w:vAlign w:val="center"/>
          </w:tcPr>
          <w:p w14:paraId="3FAB45EE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动作情况</w:t>
            </w:r>
          </w:p>
        </w:tc>
        <w:tc>
          <w:tcPr>
            <w:tcW w:w="2521" w:type="dxa"/>
            <w:vAlign w:val="center"/>
          </w:tcPr>
          <w:p w14:paraId="1055C79A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动作时间（</w:t>
            </w:r>
            <w:r>
              <w:rPr>
                <w:rFonts w:ascii="宋体" w:hAnsi="宋体"/>
                <w:szCs w:val="21"/>
              </w:rPr>
              <w:t>ms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</w:tr>
      <w:tr w14:paraId="697D06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</w:trPr>
        <w:tc>
          <w:tcPr>
            <w:tcW w:w="1188" w:type="dxa"/>
            <w:vMerge w:val="restart"/>
            <w:vAlign w:val="center"/>
          </w:tcPr>
          <w:p w14:paraId="3BFDB724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48Hz</w:t>
            </w:r>
          </w:p>
          <w:p w14:paraId="311F6184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0.5s</w:t>
            </w:r>
          </w:p>
        </w:tc>
        <w:tc>
          <w:tcPr>
            <w:tcW w:w="2174" w:type="dxa"/>
            <w:vAlign w:val="center"/>
          </w:tcPr>
          <w:p w14:paraId="7C7483B8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&gt;48Hz</w:t>
            </w:r>
          </w:p>
        </w:tc>
        <w:tc>
          <w:tcPr>
            <w:tcW w:w="1266" w:type="dxa"/>
            <w:vAlign w:val="center"/>
          </w:tcPr>
          <w:p w14:paraId="5F099B7C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48.05</w:t>
            </w:r>
          </w:p>
        </w:tc>
        <w:tc>
          <w:tcPr>
            <w:tcW w:w="2500" w:type="dxa"/>
            <w:vAlign w:val="center"/>
          </w:tcPr>
          <w:p w14:paraId="366B5B9D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2521" w:type="dxa"/>
            <w:vAlign w:val="center"/>
          </w:tcPr>
          <w:p w14:paraId="188DC3BE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</w:tr>
      <w:tr w14:paraId="01FDCF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</w:trPr>
        <w:tc>
          <w:tcPr>
            <w:tcW w:w="1188" w:type="dxa"/>
            <w:vMerge w:val="continue"/>
            <w:vAlign w:val="center"/>
          </w:tcPr>
          <w:p w14:paraId="74CB5F5A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174" w:type="dxa"/>
            <w:vAlign w:val="center"/>
          </w:tcPr>
          <w:p w14:paraId="79B260CD">
            <w:pPr>
              <w:jc w:val="center"/>
              <w:rPr>
                <w:rFonts w:hint="default" w:ascii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&lt;48Hz</w:t>
            </w:r>
          </w:p>
        </w:tc>
        <w:tc>
          <w:tcPr>
            <w:tcW w:w="1266" w:type="dxa"/>
            <w:vAlign w:val="center"/>
          </w:tcPr>
          <w:p w14:paraId="7A0BD49A">
            <w:pPr>
              <w:jc w:val="center"/>
              <w:rPr>
                <w:rFonts w:hint="default" w:ascii="宋体"/>
                <w:szCs w:val="21"/>
                <w:lang w:val="en-US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47.90</w:t>
            </w:r>
          </w:p>
        </w:tc>
        <w:tc>
          <w:tcPr>
            <w:tcW w:w="2500" w:type="dxa"/>
            <w:vAlign w:val="center"/>
          </w:tcPr>
          <w:p w14:paraId="34572BEE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跳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断路器</w:t>
            </w:r>
            <w:r>
              <w:rPr>
                <w:rFonts w:hint="eastAsia" w:ascii="宋体" w:hAnsi="宋体"/>
                <w:szCs w:val="21"/>
              </w:rPr>
              <w:t>、灭磁开关、</w:t>
            </w:r>
          </w:p>
          <w:p w14:paraId="4A286002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事故停机</w:t>
            </w:r>
          </w:p>
        </w:tc>
        <w:tc>
          <w:tcPr>
            <w:tcW w:w="2521" w:type="dxa"/>
            <w:vAlign w:val="center"/>
          </w:tcPr>
          <w:p w14:paraId="0EA35E22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ascii="宋体" w:hAnsi="宋体"/>
                <w:szCs w:val="21"/>
              </w:rPr>
              <w:t>5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42</w:t>
            </w:r>
          </w:p>
        </w:tc>
      </w:tr>
    </w:tbl>
    <w:p w14:paraId="3B1A030D">
      <w:pPr>
        <w:rPr>
          <w:rFonts w:ascii="宋体"/>
          <w:b/>
          <w:szCs w:val="21"/>
        </w:rPr>
      </w:pPr>
    </w:p>
    <w:p w14:paraId="194B3FA1">
      <w:pPr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b/>
          <w:szCs w:val="21"/>
        </w:rPr>
        <w:t>十二、整定值检查</w:t>
      </w:r>
      <w:r>
        <w:rPr>
          <w:rFonts w:hint="eastAsia" w:ascii="宋体" w:hAnsi="宋体"/>
          <w:szCs w:val="21"/>
        </w:rPr>
        <w:t>：</w:t>
      </w:r>
      <w:r>
        <w:rPr>
          <w:rFonts w:ascii="宋体" w:hAnsi="宋体"/>
          <w:szCs w:val="21"/>
        </w:rPr>
        <w:t xml:space="preserve"> </w:t>
      </w:r>
    </w:p>
    <w:tbl>
      <w:tblPr>
        <w:tblStyle w:val="16"/>
        <w:tblW w:w="96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33"/>
        <w:gridCol w:w="6926"/>
      </w:tblGrid>
      <w:tr w14:paraId="6026DD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2733" w:type="dxa"/>
            <w:vAlign w:val="center"/>
          </w:tcPr>
          <w:p w14:paraId="218D94DD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定值区号</w:t>
            </w:r>
          </w:p>
        </w:tc>
        <w:tc>
          <w:tcPr>
            <w:tcW w:w="6926" w:type="dxa"/>
            <w:vAlign w:val="center"/>
          </w:tcPr>
          <w:p w14:paraId="02C6671A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06CA34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2733" w:type="dxa"/>
            <w:vAlign w:val="center"/>
          </w:tcPr>
          <w:p w14:paraId="4B4D7C77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执行定值单编号</w:t>
            </w:r>
          </w:p>
        </w:tc>
        <w:tc>
          <w:tcPr>
            <w:tcW w:w="6926" w:type="dxa"/>
            <w:vAlign w:val="center"/>
          </w:tcPr>
          <w:p w14:paraId="4126771C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/</w:t>
            </w:r>
          </w:p>
        </w:tc>
      </w:tr>
      <w:tr w14:paraId="5219A7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2733" w:type="dxa"/>
            <w:vAlign w:val="center"/>
          </w:tcPr>
          <w:p w14:paraId="5E4D61D7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整定值失电保护功能</w:t>
            </w:r>
          </w:p>
        </w:tc>
        <w:tc>
          <w:tcPr>
            <w:tcW w:w="6926" w:type="dxa"/>
            <w:vAlign w:val="center"/>
          </w:tcPr>
          <w:p w14:paraId="425FDAFC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正确</w:t>
            </w:r>
          </w:p>
        </w:tc>
      </w:tr>
      <w:tr w14:paraId="67BC81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2733" w:type="dxa"/>
            <w:vAlign w:val="center"/>
          </w:tcPr>
          <w:p w14:paraId="6C51EDB8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整定值校核</w:t>
            </w:r>
          </w:p>
        </w:tc>
        <w:tc>
          <w:tcPr>
            <w:tcW w:w="6926" w:type="dxa"/>
            <w:vAlign w:val="center"/>
          </w:tcPr>
          <w:p w14:paraId="0333EB4E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正确</w:t>
            </w:r>
          </w:p>
        </w:tc>
      </w:tr>
    </w:tbl>
    <w:p w14:paraId="7D6618C9">
      <w:pPr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b/>
          <w:szCs w:val="21"/>
        </w:rPr>
        <w:t>十</w:t>
      </w:r>
      <w:r>
        <w:rPr>
          <w:rFonts w:hint="eastAsia" w:ascii="宋体" w:hAnsi="宋体"/>
          <w:b/>
          <w:szCs w:val="21"/>
          <w:lang w:val="en-US" w:eastAsia="zh-CN"/>
        </w:rPr>
        <w:t>三</w:t>
      </w:r>
      <w:r>
        <w:rPr>
          <w:rFonts w:hint="eastAsia" w:ascii="宋体" w:hAnsi="宋体"/>
          <w:b/>
          <w:szCs w:val="21"/>
        </w:rPr>
        <w:t>、传动试验</w:t>
      </w:r>
      <w:r>
        <w:rPr>
          <w:rFonts w:hint="eastAsia" w:ascii="宋体" w:hAnsi="宋体"/>
          <w:szCs w:val="21"/>
        </w:rPr>
        <w:t>：</w:t>
      </w:r>
      <w:r>
        <w:rPr>
          <w:rFonts w:ascii="宋体" w:hAnsi="宋体"/>
          <w:szCs w:val="21"/>
        </w:rPr>
        <w:t xml:space="preserve"> </w:t>
      </w:r>
    </w:p>
    <w:tbl>
      <w:tblPr>
        <w:tblStyle w:val="16"/>
        <w:tblW w:w="96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58"/>
      </w:tblGrid>
      <w:tr w14:paraId="22F21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atLeast"/>
        </w:trPr>
        <w:tc>
          <w:tcPr>
            <w:tcW w:w="9658" w:type="dxa"/>
          </w:tcPr>
          <w:p w14:paraId="2F5B791C">
            <w:pPr>
              <w:spacing w:line="276" w:lineRule="auto"/>
              <w:rPr>
                <w:rFonts w:ascii="宋体"/>
                <w:szCs w:val="21"/>
              </w:rPr>
            </w:pPr>
          </w:p>
          <w:p w14:paraId="6F8F5DBB">
            <w:pPr>
              <w:spacing w:afterLines="50"/>
              <w:ind w:left="420" w:leftChars="200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  <w:r>
              <w:rPr>
                <w:rFonts w:hint="eastAsia" w:ascii="宋体" w:hAnsi="宋体"/>
                <w:szCs w:val="21"/>
              </w:rPr>
              <w:t>、手动跳合断路器动作正常，信号、灯光指示正确。</w:t>
            </w:r>
          </w:p>
          <w:p w14:paraId="6626566D">
            <w:pPr>
              <w:ind w:left="420" w:leftChars="200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2</w:t>
            </w:r>
            <w:r>
              <w:rPr>
                <w:rFonts w:hint="eastAsia" w:ascii="宋体" w:hAnsi="宋体"/>
                <w:szCs w:val="21"/>
              </w:rPr>
              <w:t>、模拟相间、接地故障，保护动作正确，断路器可靠跳闸，信号、灯光指示正确。</w:t>
            </w:r>
          </w:p>
          <w:p w14:paraId="53AB14E7">
            <w:pPr>
              <w:rPr>
                <w:rFonts w:ascii="宋体"/>
                <w:szCs w:val="21"/>
              </w:rPr>
            </w:pPr>
          </w:p>
        </w:tc>
      </w:tr>
    </w:tbl>
    <w:p w14:paraId="15D66AF4">
      <w:pPr>
        <w:spacing w:line="360" w:lineRule="auto"/>
        <w:rPr>
          <w:rFonts w:ascii="宋体"/>
          <w:b/>
          <w:szCs w:val="21"/>
        </w:rPr>
      </w:pPr>
      <w:r>
        <w:rPr>
          <w:rFonts w:hint="eastAsia" w:ascii="宋体" w:hAnsi="宋体"/>
          <w:b/>
          <w:szCs w:val="21"/>
        </w:rPr>
        <w:t>十</w:t>
      </w:r>
      <w:r>
        <w:rPr>
          <w:rFonts w:hint="eastAsia" w:ascii="宋体" w:hAnsi="宋体"/>
          <w:b/>
          <w:szCs w:val="21"/>
          <w:lang w:val="en-US" w:eastAsia="zh-CN"/>
        </w:rPr>
        <w:t>四</w:t>
      </w:r>
      <w:r>
        <w:rPr>
          <w:rFonts w:hint="eastAsia" w:ascii="宋体" w:hAnsi="宋体"/>
          <w:b/>
          <w:szCs w:val="21"/>
        </w:rPr>
        <w:t>、结论：</w:t>
      </w:r>
    </w:p>
    <w:tbl>
      <w:tblPr>
        <w:tblStyle w:val="16"/>
        <w:tblW w:w="96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58"/>
      </w:tblGrid>
      <w:tr w14:paraId="797252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atLeast"/>
        </w:trPr>
        <w:tc>
          <w:tcPr>
            <w:tcW w:w="9658" w:type="dxa"/>
            <w:vAlign w:val="center"/>
          </w:tcPr>
          <w:p w14:paraId="6961966A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试验合格</w:t>
            </w:r>
          </w:p>
        </w:tc>
      </w:tr>
    </w:tbl>
    <w:p w14:paraId="4343BDAD">
      <w:pPr>
        <w:ind w:firstLine="1470" w:firstLineChars="700"/>
        <w:rPr>
          <w:rFonts w:ascii="宋体"/>
          <w:szCs w:val="21"/>
        </w:rPr>
      </w:pPr>
    </w:p>
    <w:p w14:paraId="4F0F18A7">
      <w:pPr>
        <w:pStyle w:val="10"/>
        <w:rPr>
          <w:rFonts w:hAnsi="宋体" w:cs="宋体"/>
        </w:rPr>
      </w:pPr>
    </w:p>
    <w:p w14:paraId="6A289441">
      <w:pPr>
        <w:pStyle w:val="10"/>
        <w:rPr>
          <w:rFonts w:hAnsi="宋体" w:cs="宋体"/>
        </w:rPr>
      </w:pPr>
    </w:p>
    <w:p w14:paraId="195783CF">
      <w:pPr>
        <w:pStyle w:val="10"/>
        <w:rPr>
          <w:rFonts w:hAnsi="宋体" w:cs="宋体"/>
        </w:rPr>
      </w:pPr>
    </w:p>
    <w:p w14:paraId="6959B179">
      <w:pPr>
        <w:pStyle w:val="28"/>
        <w:spacing w:before="312" w:after="156"/>
        <w:jc w:val="both"/>
        <w:outlineLvl w:val="0"/>
        <w:rPr>
          <w:rFonts w:ascii="宋体" w:cs="宋体"/>
          <w:b/>
          <w:bCs/>
          <w:sz w:val="30"/>
          <w:szCs w:val="30"/>
        </w:rPr>
      </w:pPr>
    </w:p>
    <w:p w14:paraId="6FD0E703">
      <w:pPr>
        <w:pStyle w:val="28"/>
        <w:spacing w:before="312" w:after="156"/>
        <w:jc w:val="both"/>
        <w:outlineLvl w:val="0"/>
        <w:rPr>
          <w:rFonts w:ascii="宋体" w:cs="宋体"/>
          <w:b/>
          <w:bCs/>
          <w:sz w:val="30"/>
          <w:szCs w:val="30"/>
        </w:rPr>
      </w:pPr>
    </w:p>
    <w:p w14:paraId="11C4A10C">
      <w:pPr>
        <w:pStyle w:val="28"/>
        <w:spacing w:before="312" w:after="156"/>
        <w:jc w:val="both"/>
        <w:outlineLvl w:val="0"/>
        <w:rPr>
          <w:rFonts w:ascii="宋体" w:cs="宋体"/>
          <w:b/>
          <w:bCs/>
          <w:sz w:val="30"/>
          <w:szCs w:val="30"/>
        </w:rPr>
      </w:pPr>
    </w:p>
    <w:p w14:paraId="5B0E1B65">
      <w:pPr>
        <w:pStyle w:val="28"/>
        <w:spacing w:before="312" w:after="156"/>
        <w:jc w:val="both"/>
        <w:outlineLvl w:val="0"/>
        <w:rPr>
          <w:rFonts w:ascii="宋体" w:cs="宋体"/>
          <w:b/>
          <w:bCs/>
          <w:sz w:val="30"/>
          <w:szCs w:val="30"/>
        </w:rPr>
      </w:pPr>
    </w:p>
    <w:p w14:paraId="44F115C7">
      <w:pPr>
        <w:pStyle w:val="28"/>
        <w:spacing w:before="312" w:after="156"/>
        <w:outlineLvl w:val="0"/>
        <w:rPr>
          <w:rFonts w:ascii="宋体" w:cs="宋体"/>
          <w:b/>
          <w:szCs w:val="32"/>
        </w:rPr>
      </w:pPr>
      <w:r>
        <w:rPr>
          <w:rFonts w:hint="eastAsia" w:ascii="宋体" w:hAnsi="宋体" w:cs="宋体"/>
          <w:b/>
          <w:bCs/>
          <w:sz w:val="30"/>
          <w:szCs w:val="30"/>
          <w:lang w:val="en-US" w:eastAsia="zh-CN"/>
        </w:rPr>
        <w:t>一级站1</w:t>
      </w:r>
      <w:r>
        <w:rPr>
          <w:rFonts w:hint="eastAsia" w:ascii="宋体" w:hAnsi="宋体" w:cs="宋体"/>
          <w:b/>
          <w:bCs/>
          <w:sz w:val="30"/>
          <w:szCs w:val="30"/>
        </w:rPr>
        <w:t>号发电机组</w:t>
      </w:r>
      <w:r>
        <w:rPr>
          <w:rFonts w:hint="eastAsia" w:ascii="宋体" w:cs="宋体"/>
          <w:b/>
          <w:bCs/>
          <w:sz w:val="30"/>
          <w:szCs w:val="30"/>
          <w:lang w:val="en-US" w:eastAsia="zh-CN"/>
        </w:rPr>
        <w:t>转子接地</w:t>
      </w:r>
      <w:r>
        <w:rPr>
          <w:rFonts w:hint="eastAsia" w:ascii="宋体" w:hAnsi="宋体" w:cs="宋体"/>
          <w:b/>
          <w:szCs w:val="32"/>
        </w:rPr>
        <w:t>保护装置</w:t>
      </w:r>
    </w:p>
    <w:p w14:paraId="1C89A5E4">
      <w:pPr>
        <w:spacing w:line="360" w:lineRule="auto"/>
        <w:rPr>
          <w:rFonts w:ascii="宋体" w:cs="宋体"/>
          <w:b/>
          <w:szCs w:val="21"/>
          <w:u w:val="single"/>
        </w:rPr>
      </w:pPr>
      <w:r>
        <w:rPr>
          <w:rFonts w:hint="eastAsia" w:ascii="宋体" w:hAnsi="宋体" w:cs="宋体"/>
          <w:b/>
          <w:szCs w:val="21"/>
        </w:rPr>
        <w:t>设备名称：</w:t>
      </w:r>
      <w:r>
        <w:rPr>
          <w:rFonts w:ascii="宋体" w:hAnsi="宋体" w:cs="宋体"/>
          <w:b/>
          <w:szCs w:val="21"/>
          <w:u w:val="single"/>
        </w:rPr>
        <w:t xml:space="preserve">        </w:t>
      </w:r>
      <w:r>
        <w:rPr>
          <w:rFonts w:hint="eastAsia" w:ascii="宋体" w:hAnsi="宋体" w:cs="宋体"/>
          <w:b/>
          <w:szCs w:val="21"/>
          <w:u w:val="single"/>
          <w:lang w:val="en-US" w:eastAsia="zh-CN"/>
        </w:rPr>
        <w:t>SDP</w:t>
      </w:r>
      <w:r>
        <w:rPr>
          <w:rFonts w:ascii="宋体" w:hAnsi="宋体" w:cs="宋体"/>
          <w:b/>
          <w:szCs w:val="21"/>
          <w:u w:val="single"/>
        </w:rPr>
        <w:t>-</w:t>
      </w:r>
      <w:r>
        <w:rPr>
          <w:rFonts w:hint="eastAsia" w:ascii="宋体" w:hAnsi="宋体" w:cs="宋体"/>
          <w:b/>
          <w:szCs w:val="21"/>
          <w:u w:val="single"/>
          <w:lang w:val="en-US" w:eastAsia="zh-CN"/>
        </w:rPr>
        <w:t>3013</w:t>
      </w:r>
      <w:r>
        <w:rPr>
          <w:rFonts w:ascii="宋体" w:hAnsi="宋体" w:cs="宋体"/>
          <w:b/>
          <w:szCs w:val="21"/>
          <w:u w:val="single"/>
        </w:rPr>
        <w:t xml:space="preserve"> </w:t>
      </w:r>
      <w:r>
        <w:rPr>
          <w:rFonts w:hint="eastAsia" w:ascii="宋体" w:hAnsi="宋体" w:cs="宋体"/>
          <w:b/>
          <w:szCs w:val="21"/>
          <w:u w:val="single"/>
        </w:rPr>
        <w:t>发电机</w:t>
      </w:r>
      <w:r>
        <w:rPr>
          <w:rFonts w:hint="eastAsia" w:ascii="宋体" w:hAnsi="宋体" w:cs="宋体"/>
          <w:b/>
          <w:szCs w:val="21"/>
          <w:u w:val="single"/>
          <w:lang w:val="en-US" w:eastAsia="zh-CN"/>
        </w:rPr>
        <w:t>转子接地</w:t>
      </w:r>
      <w:r>
        <w:rPr>
          <w:rFonts w:hint="eastAsia" w:ascii="宋体" w:hAnsi="宋体" w:cs="宋体"/>
          <w:b/>
          <w:szCs w:val="21"/>
          <w:u w:val="single"/>
        </w:rPr>
        <w:t>保护装置</w:t>
      </w:r>
      <w:r>
        <w:rPr>
          <w:rFonts w:ascii="宋体" w:hAnsi="宋体" w:cs="宋体"/>
          <w:b/>
          <w:szCs w:val="21"/>
          <w:u w:val="single"/>
        </w:rPr>
        <w:t xml:space="preserve">                                                </w:t>
      </w:r>
    </w:p>
    <w:p w14:paraId="6C842162">
      <w:pPr>
        <w:spacing w:line="360" w:lineRule="auto"/>
        <w:rPr>
          <w:rFonts w:ascii="宋体" w:cs="宋体"/>
          <w:b/>
          <w:szCs w:val="21"/>
          <w:u w:val="single"/>
        </w:rPr>
      </w:pPr>
      <w:r>
        <w:rPr>
          <w:rFonts w:hint="eastAsia" w:ascii="宋体" w:hAnsi="宋体" w:cs="宋体"/>
          <w:b/>
          <w:szCs w:val="21"/>
        </w:rPr>
        <w:t>设备用途：</w:t>
      </w:r>
      <w:r>
        <w:rPr>
          <w:rFonts w:ascii="宋体" w:hAnsi="宋体" w:cs="宋体"/>
          <w:b/>
          <w:szCs w:val="21"/>
          <w:u w:val="single"/>
        </w:rPr>
        <w:t xml:space="preserve">         </w:t>
      </w:r>
      <w:r>
        <w:rPr>
          <w:rFonts w:hint="eastAsia" w:ascii="宋体" w:hAnsi="宋体" w:cs="宋体"/>
          <w:b/>
          <w:szCs w:val="21"/>
          <w:u w:val="single"/>
          <w:lang w:val="en-US" w:eastAsia="zh-CN"/>
        </w:rPr>
        <w:t>1</w:t>
      </w:r>
      <w:r>
        <w:rPr>
          <w:rFonts w:hint="eastAsia" w:ascii="宋体" w:hAnsi="宋体" w:cs="宋体"/>
          <w:b/>
          <w:szCs w:val="21"/>
          <w:u w:val="single"/>
        </w:rPr>
        <w:t>号发电机组</w:t>
      </w:r>
      <w:r>
        <w:rPr>
          <w:rFonts w:hint="eastAsia" w:ascii="宋体" w:cs="宋体"/>
          <w:b/>
          <w:szCs w:val="21"/>
          <w:u w:val="single"/>
          <w:lang w:val="en-US" w:eastAsia="zh-CN"/>
        </w:rPr>
        <w:t>转子接地</w:t>
      </w:r>
      <w:r>
        <w:rPr>
          <w:rFonts w:hint="eastAsia" w:ascii="宋体" w:hAnsi="宋体" w:cs="宋体"/>
          <w:b/>
          <w:szCs w:val="21"/>
          <w:u w:val="single"/>
        </w:rPr>
        <w:t>保护</w:t>
      </w:r>
      <w:r>
        <w:rPr>
          <w:rFonts w:ascii="宋体" w:hAnsi="宋体" w:cs="宋体"/>
          <w:b/>
          <w:szCs w:val="21"/>
          <w:u w:val="single"/>
        </w:rPr>
        <w:t xml:space="preserve">                                               </w:t>
      </w:r>
    </w:p>
    <w:p w14:paraId="6DDB2D1E">
      <w:pPr>
        <w:spacing w:line="360" w:lineRule="auto"/>
        <w:rPr>
          <w:rFonts w:ascii="宋体" w:cs="宋体"/>
          <w:b/>
          <w:szCs w:val="21"/>
          <w:u w:val="single"/>
        </w:rPr>
      </w:pPr>
      <w:r>
        <w:rPr>
          <w:rFonts w:hint="eastAsia" w:ascii="宋体" w:hAnsi="宋体" w:cs="宋体"/>
          <w:b/>
          <w:szCs w:val="21"/>
        </w:rPr>
        <w:t>安装地址：</w:t>
      </w:r>
      <w:r>
        <w:rPr>
          <w:rFonts w:ascii="宋体" w:hAnsi="宋体" w:cs="宋体"/>
          <w:b/>
          <w:szCs w:val="21"/>
          <w:u w:val="single"/>
        </w:rPr>
        <w:t xml:space="preserve">         </w:t>
      </w:r>
      <w:r>
        <w:rPr>
          <w:rFonts w:hint="eastAsia" w:ascii="宋体" w:hAnsi="宋体" w:cs="宋体"/>
          <w:b/>
          <w:szCs w:val="21"/>
          <w:u w:val="single"/>
        </w:rPr>
        <w:t>电站主厂房</w:t>
      </w:r>
      <w:r>
        <w:rPr>
          <w:rFonts w:hint="eastAsia" w:ascii="宋体" w:hAnsi="宋体" w:cs="宋体"/>
          <w:b/>
          <w:szCs w:val="21"/>
          <w:u w:val="single"/>
          <w:lang w:val="en-US" w:eastAsia="zh-CN"/>
        </w:rPr>
        <w:t>1号发电机保护屏</w:t>
      </w:r>
      <w:r>
        <w:rPr>
          <w:rFonts w:ascii="宋体" w:hAnsi="宋体" w:cs="宋体"/>
          <w:b/>
          <w:szCs w:val="21"/>
          <w:u w:val="single"/>
        </w:rPr>
        <w:t xml:space="preserve">                                             </w:t>
      </w:r>
    </w:p>
    <w:p w14:paraId="151FBE23">
      <w:pPr>
        <w:spacing w:line="360" w:lineRule="auto"/>
        <w:rPr>
          <w:rFonts w:ascii="宋体"/>
          <w:b/>
          <w:szCs w:val="21"/>
        </w:rPr>
      </w:pPr>
      <w:r>
        <w:rPr>
          <w:rFonts w:hint="eastAsia" w:ascii="宋体" w:hAnsi="宋体"/>
          <w:b/>
          <w:szCs w:val="21"/>
          <w:lang w:val="en-US" w:eastAsia="zh-CN"/>
        </w:rPr>
        <w:t>一</w:t>
      </w:r>
      <w:r>
        <w:rPr>
          <w:rFonts w:hint="eastAsia" w:ascii="宋体" w:hAnsi="宋体"/>
          <w:b/>
          <w:szCs w:val="21"/>
        </w:rPr>
        <w:t>、铭牌参数：</w:t>
      </w:r>
    </w:p>
    <w:tbl>
      <w:tblPr>
        <w:tblStyle w:val="16"/>
        <w:tblW w:w="96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1701"/>
        <w:gridCol w:w="1843"/>
        <w:gridCol w:w="1701"/>
        <w:gridCol w:w="2867"/>
      </w:tblGrid>
      <w:tr w14:paraId="4B08FD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</w:tcPr>
          <w:p w14:paraId="6EBD4743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设备名称</w:t>
            </w:r>
          </w:p>
        </w:tc>
        <w:tc>
          <w:tcPr>
            <w:tcW w:w="1701" w:type="dxa"/>
          </w:tcPr>
          <w:p w14:paraId="2BE40DC5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产品型号</w:t>
            </w:r>
          </w:p>
        </w:tc>
        <w:tc>
          <w:tcPr>
            <w:tcW w:w="1843" w:type="dxa"/>
          </w:tcPr>
          <w:p w14:paraId="44EB0ECE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出厂编号</w:t>
            </w:r>
          </w:p>
        </w:tc>
        <w:tc>
          <w:tcPr>
            <w:tcW w:w="1701" w:type="dxa"/>
          </w:tcPr>
          <w:p w14:paraId="0CFBBB18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出厂日期</w:t>
            </w:r>
          </w:p>
        </w:tc>
        <w:tc>
          <w:tcPr>
            <w:tcW w:w="2867" w:type="dxa"/>
          </w:tcPr>
          <w:p w14:paraId="5BB06C8D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生产厂家</w:t>
            </w:r>
          </w:p>
        </w:tc>
      </w:tr>
      <w:tr w14:paraId="035AFB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1526" w:type="dxa"/>
          </w:tcPr>
          <w:p w14:paraId="0E8598CD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保护屏</w:t>
            </w:r>
          </w:p>
        </w:tc>
        <w:tc>
          <w:tcPr>
            <w:tcW w:w="1701" w:type="dxa"/>
          </w:tcPr>
          <w:p w14:paraId="673C0982">
            <w:pPr>
              <w:jc w:val="center"/>
              <w:rPr>
                <w:rFonts w:hint="default" w:asci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cs="宋体"/>
                <w:szCs w:val="21"/>
                <w:lang w:val="en-US" w:eastAsia="zh-CN"/>
              </w:rPr>
              <w:t>SDP</w:t>
            </w:r>
          </w:p>
        </w:tc>
        <w:tc>
          <w:tcPr>
            <w:tcW w:w="1843" w:type="dxa"/>
          </w:tcPr>
          <w:p w14:paraId="5AD95D75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/</w:t>
            </w:r>
          </w:p>
        </w:tc>
        <w:tc>
          <w:tcPr>
            <w:tcW w:w="1701" w:type="dxa"/>
          </w:tcPr>
          <w:p w14:paraId="448A5C2D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ascii="宋体" w:hAnsi="宋体" w:cs="宋体"/>
                <w:szCs w:val="21"/>
              </w:rPr>
              <w:t>201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2</w:t>
            </w:r>
            <w:r>
              <w:rPr>
                <w:rFonts w:ascii="宋体" w:hAnsi="宋体" w:cs="宋体"/>
                <w:szCs w:val="21"/>
              </w:rPr>
              <w:t>.0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7</w:t>
            </w:r>
          </w:p>
        </w:tc>
        <w:tc>
          <w:tcPr>
            <w:tcW w:w="2867" w:type="dxa"/>
            <w:vMerge w:val="restart"/>
            <w:vAlign w:val="center"/>
          </w:tcPr>
          <w:p w14:paraId="20454D0E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中国南车</w:t>
            </w:r>
          </w:p>
        </w:tc>
      </w:tr>
      <w:tr w14:paraId="77FEC3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1526" w:type="dxa"/>
          </w:tcPr>
          <w:p w14:paraId="35638E1B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主保护</w:t>
            </w:r>
          </w:p>
        </w:tc>
        <w:tc>
          <w:tcPr>
            <w:tcW w:w="1701" w:type="dxa"/>
          </w:tcPr>
          <w:p w14:paraId="3E149FFA">
            <w:pPr>
              <w:jc w:val="center"/>
              <w:rPr>
                <w:rFonts w:hint="default" w:asci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3013</w:t>
            </w:r>
          </w:p>
        </w:tc>
        <w:tc>
          <w:tcPr>
            <w:tcW w:w="1843" w:type="dxa"/>
          </w:tcPr>
          <w:p w14:paraId="7084CCB5">
            <w:pPr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1701" w:type="dxa"/>
          </w:tcPr>
          <w:p w14:paraId="47E38B00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201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2</w:t>
            </w:r>
            <w:r>
              <w:rPr>
                <w:rFonts w:ascii="宋体" w:hAnsi="宋体" w:cs="宋体"/>
                <w:szCs w:val="21"/>
              </w:rPr>
              <w:t>.0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7</w:t>
            </w:r>
          </w:p>
        </w:tc>
        <w:tc>
          <w:tcPr>
            <w:tcW w:w="2867" w:type="dxa"/>
            <w:vMerge w:val="continue"/>
          </w:tcPr>
          <w:p w14:paraId="6E66172F"/>
        </w:tc>
      </w:tr>
    </w:tbl>
    <w:p w14:paraId="128667BA">
      <w:pPr>
        <w:spacing w:line="360" w:lineRule="auto"/>
        <w:rPr>
          <w:rFonts w:hint="eastAsia" w:ascii="宋体" w:hAnsi="宋体"/>
          <w:b/>
          <w:szCs w:val="21"/>
          <w:lang w:val="en-US" w:eastAsia="zh-CN"/>
        </w:rPr>
      </w:pPr>
    </w:p>
    <w:p w14:paraId="3C3681F9">
      <w:pPr>
        <w:spacing w:line="360" w:lineRule="auto"/>
        <w:rPr>
          <w:rFonts w:ascii="宋体"/>
          <w:b/>
          <w:szCs w:val="21"/>
        </w:rPr>
      </w:pPr>
      <w:r>
        <w:rPr>
          <w:rFonts w:hint="eastAsia" w:ascii="宋体" w:hAnsi="宋体"/>
          <w:b/>
          <w:szCs w:val="21"/>
          <w:lang w:val="en-US" w:eastAsia="zh-CN"/>
        </w:rPr>
        <w:t>二</w:t>
      </w:r>
      <w:r>
        <w:rPr>
          <w:rFonts w:hint="eastAsia" w:ascii="宋体" w:hAnsi="宋体"/>
          <w:b/>
          <w:szCs w:val="21"/>
        </w:rPr>
        <w:t>、装置外部检查：</w:t>
      </w: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2268"/>
        <w:gridCol w:w="5776"/>
      </w:tblGrid>
      <w:tr w14:paraId="097976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1E3F22EE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项目序号</w:t>
            </w:r>
          </w:p>
        </w:tc>
        <w:tc>
          <w:tcPr>
            <w:tcW w:w="2268" w:type="dxa"/>
          </w:tcPr>
          <w:p w14:paraId="5E07032D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检查内容</w:t>
            </w:r>
          </w:p>
        </w:tc>
        <w:tc>
          <w:tcPr>
            <w:tcW w:w="5776" w:type="dxa"/>
          </w:tcPr>
          <w:p w14:paraId="5E4B29CB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检查结果</w:t>
            </w:r>
          </w:p>
        </w:tc>
      </w:tr>
      <w:tr w14:paraId="40E471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242" w:type="dxa"/>
            <w:vAlign w:val="center"/>
          </w:tcPr>
          <w:p w14:paraId="1664AB77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01</w:t>
            </w:r>
          </w:p>
        </w:tc>
        <w:tc>
          <w:tcPr>
            <w:tcW w:w="2268" w:type="dxa"/>
            <w:vAlign w:val="center"/>
          </w:tcPr>
          <w:p w14:paraId="3478B25E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装置实际结构</w:t>
            </w:r>
          </w:p>
        </w:tc>
        <w:tc>
          <w:tcPr>
            <w:tcW w:w="5776" w:type="dxa"/>
          </w:tcPr>
          <w:p w14:paraId="0D9C85C9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禁固可靠，清洁，无受潮，无放电。符合设计要求，现行相关规程、反措要求。</w:t>
            </w:r>
          </w:p>
        </w:tc>
      </w:tr>
      <w:tr w14:paraId="02D256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 w14:paraId="4040CAB5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02</w:t>
            </w:r>
          </w:p>
        </w:tc>
        <w:tc>
          <w:tcPr>
            <w:tcW w:w="2268" w:type="dxa"/>
            <w:vAlign w:val="center"/>
          </w:tcPr>
          <w:p w14:paraId="030EF294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装置安装工艺质量</w:t>
            </w:r>
          </w:p>
        </w:tc>
        <w:tc>
          <w:tcPr>
            <w:tcW w:w="5776" w:type="dxa"/>
          </w:tcPr>
          <w:p w14:paraId="44270A82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安装端正、牢固、插件及原件固定良好。</w:t>
            </w:r>
          </w:p>
        </w:tc>
      </w:tr>
      <w:tr w14:paraId="2B1A27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 w14:paraId="5DF7A09D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03</w:t>
            </w:r>
          </w:p>
        </w:tc>
        <w:tc>
          <w:tcPr>
            <w:tcW w:w="2268" w:type="dxa"/>
            <w:vAlign w:val="center"/>
          </w:tcPr>
          <w:p w14:paraId="0635A1E0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名称、信号</w:t>
            </w:r>
          </w:p>
        </w:tc>
        <w:tc>
          <w:tcPr>
            <w:tcW w:w="5776" w:type="dxa"/>
          </w:tcPr>
          <w:p w14:paraId="4CC85172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名称标识整洁正确、信号正确清晰。</w:t>
            </w:r>
          </w:p>
        </w:tc>
      </w:tr>
      <w:tr w14:paraId="63B2E4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 w14:paraId="451E241F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04</w:t>
            </w:r>
          </w:p>
        </w:tc>
        <w:tc>
          <w:tcPr>
            <w:tcW w:w="2268" w:type="dxa"/>
            <w:vAlign w:val="center"/>
          </w:tcPr>
          <w:p w14:paraId="5AEBDC92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连接片、把手、按钮</w:t>
            </w:r>
          </w:p>
        </w:tc>
        <w:tc>
          <w:tcPr>
            <w:tcW w:w="5776" w:type="dxa"/>
          </w:tcPr>
          <w:p w14:paraId="214D3CEA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安装端正、牢固，标志清晰，接触良好。</w:t>
            </w:r>
          </w:p>
        </w:tc>
      </w:tr>
      <w:tr w14:paraId="2939B7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 w14:paraId="3E470C94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05</w:t>
            </w:r>
          </w:p>
        </w:tc>
        <w:tc>
          <w:tcPr>
            <w:tcW w:w="2268" w:type="dxa"/>
            <w:vAlign w:val="center"/>
          </w:tcPr>
          <w:p w14:paraId="6872F5F2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接线、端子、电缆</w:t>
            </w:r>
          </w:p>
        </w:tc>
        <w:tc>
          <w:tcPr>
            <w:tcW w:w="5776" w:type="dxa"/>
          </w:tcPr>
          <w:p w14:paraId="545C20A0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回路接线图实相符，配线正确整齐、端子标号齐全、正确、清晰。电缆固定良好，标志清楚正确，电缆截面符合要求，电缆屏蔽在两端同时接地，工作接地与保护接地正确。</w:t>
            </w:r>
          </w:p>
        </w:tc>
      </w:tr>
      <w:tr w14:paraId="0F6287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 w14:paraId="3F509A4B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06</w:t>
            </w:r>
          </w:p>
        </w:tc>
        <w:tc>
          <w:tcPr>
            <w:tcW w:w="2268" w:type="dxa"/>
            <w:vAlign w:val="center"/>
          </w:tcPr>
          <w:p w14:paraId="4E80D693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装置工作环境</w:t>
            </w:r>
          </w:p>
        </w:tc>
        <w:tc>
          <w:tcPr>
            <w:tcW w:w="5776" w:type="dxa"/>
          </w:tcPr>
          <w:p w14:paraId="2F80B81E">
            <w:pPr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装置附件无热源、强电磁干扰，环境温度、空气湿度符合装置要求，接地网符合规程要求</w:t>
            </w:r>
          </w:p>
        </w:tc>
      </w:tr>
    </w:tbl>
    <w:p w14:paraId="54ACFE63">
      <w:pPr>
        <w:spacing w:line="360" w:lineRule="auto"/>
        <w:rPr>
          <w:rFonts w:hint="eastAsia" w:ascii="宋体" w:hAnsi="宋体"/>
          <w:b/>
          <w:szCs w:val="21"/>
          <w:lang w:val="en-US" w:eastAsia="zh-CN"/>
        </w:rPr>
      </w:pPr>
    </w:p>
    <w:p w14:paraId="779F784B">
      <w:pPr>
        <w:spacing w:line="360" w:lineRule="auto"/>
        <w:rPr>
          <w:rFonts w:ascii="宋体"/>
          <w:b/>
          <w:szCs w:val="21"/>
        </w:rPr>
      </w:pPr>
      <w:r>
        <w:rPr>
          <w:rFonts w:hint="eastAsia" w:ascii="宋体" w:hAnsi="宋体"/>
          <w:b/>
          <w:szCs w:val="21"/>
          <w:lang w:val="en-US" w:eastAsia="zh-CN"/>
        </w:rPr>
        <w:t>三</w:t>
      </w:r>
      <w:r>
        <w:rPr>
          <w:rFonts w:hint="eastAsia" w:ascii="宋体" w:hAnsi="宋体"/>
          <w:b/>
          <w:szCs w:val="21"/>
        </w:rPr>
        <w:t>、装置交流回路绝缘电阻测试和耐压：</w:t>
      </w:r>
    </w:p>
    <w:tbl>
      <w:tblPr>
        <w:tblStyle w:val="16"/>
        <w:tblW w:w="932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6"/>
        <w:gridCol w:w="2268"/>
        <w:gridCol w:w="2178"/>
        <w:gridCol w:w="2322"/>
      </w:tblGrid>
      <w:tr w14:paraId="5D6663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556" w:type="dxa"/>
            <w:vMerge w:val="restart"/>
            <w:vAlign w:val="center"/>
          </w:tcPr>
          <w:p w14:paraId="6B90510F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外部接线前</w:t>
            </w:r>
          </w:p>
        </w:tc>
        <w:tc>
          <w:tcPr>
            <w:tcW w:w="2268" w:type="dxa"/>
            <w:vMerge w:val="restart"/>
            <w:vAlign w:val="center"/>
          </w:tcPr>
          <w:p w14:paraId="0CAE050D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绝缘电阻要求值（ＭΩ）</w:t>
            </w:r>
          </w:p>
        </w:tc>
        <w:tc>
          <w:tcPr>
            <w:tcW w:w="4500" w:type="dxa"/>
            <w:gridSpan w:val="2"/>
            <w:vAlign w:val="center"/>
          </w:tcPr>
          <w:p w14:paraId="2B53590C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实测绝缘电阻值（ＭΩ）</w:t>
            </w:r>
          </w:p>
        </w:tc>
      </w:tr>
      <w:tr w14:paraId="22AA24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Merge w:val="continue"/>
            <w:vAlign w:val="center"/>
          </w:tcPr>
          <w:p w14:paraId="35505AFC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2268" w:type="dxa"/>
            <w:vMerge w:val="continue"/>
            <w:vAlign w:val="center"/>
          </w:tcPr>
          <w:p w14:paraId="73D0C81E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2178" w:type="dxa"/>
            <w:vAlign w:val="center"/>
          </w:tcPr>
          <w:p w14:paraId="7AD01AAB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接线前外部回路绝缘（使用</w:t>
            </w:r>
            <w:r>
              <w:rPr>
                <w:rFonts w:ascii="宋体" w:hAnsi="宋体"/>
                <w:kern w:val="0"/>
                <w:szCs w:val="21"/>
              </w:rPr>
              <w:t>1000V</w:t>
            </w:r>
            <w:r>
              <w:rPr>
                <w:rFonts w:hint="eastAsia" w:ascii="宋体" w:hAnsi="宋体"/>
                <w:kern w:val="0"/>
                <w:szCs w:val="21"/>
              </w:rPr>
              <w:t>摇表）</w:t>
            </w:r>
          </w:p>
        </w:tc>
        <w:tc>
          <w:tcPr>
            <w:tcW w:w="2322" w:type="dxa"/>
            <w:vAlign w:val="center"/>
          </w:tcPr>
          <w:p w14:paraId="34A3674E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接线后整体二次回路绝缘（使用</w:t>
            </w:r>
            <w:r>
              <w:rPr>
                <w:rFonts w:ascii="宋体" w:hAnsi="宋体"/>
                <w:kern w:val="0"/>
                <w:szCs w:val="21"/>
              </w:rPr>
              <w:t>1000V</w:t>
            </w:r>
            <w:r>
              <w:rPr>
                <w:rFonts w:hint="eastAsia" w:ascii="宋体" w:hAnsi="宋体"/>
                <w:kern w:val="0"/>
                <w:szCs w:val="21"/>
              </w:rPr>
              <w:t>摇表）</w:t>
            </w:r>
          </w:p>
        </w:tc>
      </w:tr>
      <w:tr w14:paraId="1F62FF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Align w:val="center"/>
          </w:tcPr>
          <w:p w14:paraId="05F28007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交流电压回路</w:t>
            </w:r>
            <w:r>
              <w:rPr>
                <w:rFonts w:ascii="宋体" w:hAnsi="宋体"/>
                <w:kern w:val="0"/>
                <w:szCs w:val="21"/>
              </w:rPr>
              <w:t>—</w:t>
            </w:r>
            <w:r>
              <w:rPr>
                <w:rFonts w:hint="eastAsia" w:ascii="宋体" w:hAnsi="宋体"/>
                <w:kern w:val="0"/>
                <w:szCs w:val="21"/>
              </w:rPr>
              <w:t>地</w:t>
            </w:r>
          </w:p>
        </w:tc>
        <w:tc>
          <w:tcPr>
            <w:tcW w:w="2268" w:type="dxa"/>
            <w:vMerge w:val="restart"/>
            <w:vAlign w:val="center"/>
          </w:tcPr>
          <w:p w14:paraId="0116B1A1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接线前外部回路</w:t>
            </w:r>
            <w:r>
              <w:rPr>
                <w:rFonts w:ascii="宋体" w:hAnsi="宋体"/>
                <w:kern w:val="0"/>
                <w:szCs w:val="21"/>
              </w:rPr>
              <w:t>&gt;10</w:t>
            </w:r>
          </w:p>
        </w:tc>
        <w:tc>
          <w:tcPr>
            <w:tcW w:w="2178" w:type="dxa"/>
            <w:vAlign w:val="center"/>
          </w:tcPr>
          <w:p w14:paraId="53F6B338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&gt;10</w:t>
            </w:r>
          </w:p>
        </w:tc>
        <w:tc>
          <w:tcPr>
            <w:tcW w:w="2322" w:type="dxa"/>
            <w:vAlign w:val="center"/>
          </w:tcPr>
          <w:p w14:paraId="7580F81A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</w:t>
            </w:r>
          </w:p>
        </w:tc>
      </w:tr>
      <w:tr w14:paraId="57088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Align w:val="center"/>
          </w:tcPr>
          <w:p w14:paraId="79F58199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交流电流回路</w:t>
            </w:r>
            <w:r>
              <w:rPr>
                <w:rFonts w:ascii="宋体" w:hAnsi="宋体"/>
                <w:kern w:val="0"/>
                <w:szCs w:val="21"/>
              </w:rPr>
              <w:t>—</w:t>
            </w:r>
            <w:r>
              <w:rPr>
                <w:rFonts w:hint="eastAsia" w:ascii="宋体" w:hAnsi="宋体"/>
                <w:kern w:val="0"/>
                <w:szCs w:val="21"/>
              </w:rPr>
              <w:t>地</w:t>
            </w:r>
          </w:p>
        </w:tc>
        <w:tc>
          <w:tcPr>
            <w:tcW w:w="2268" w:type="dxa"/>
            <w:vMerge w:val="continue"/>
            <w:vAlign w:val="center"/>
          </w:tcPr>
          <w:p w14:paraId="43AEFA69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2178" w:type="dxa"/>
            <w:vAlign w:val="center"/>
          </w:tcPr>
          <w:p w14:paraId="1942674F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&gt;10</w:t>
            </w:r>
          </w:p>
        </w:tc>
        <w:tc>
          <w:tcPr>
            <w:tcW w:w="2322" w:type="dxa"/>
            <w:vAlign w:val="center"/>
          </w:tcPr>
          <w:p w14:paraId="57AA4B1E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</w:t>
            </w:r>
          </w:p>
        </w:tc>
      </w:tr>
      <w:tr w14:paraId="3CBFBF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556" w:type="dxa"/>
            <w:vAlign w:val="center"/>
          </w:tcPr>
          <w:p w14:paraId="66975DC6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交流电流</w:t>
            </w:r>
            <w:r>
              <w:rPr>
                <w:rFonts w:ascii="宋体" w:hAnsi="宋体"/>
                <w:kern w:val="0"/>
                <w:szCs w:val="21"/>
              </w:rPr>
              <w:t>—</w:t>
            </w:r>
            <w:r>
              <w:rPr>
                <w:rFonts w:hint="eastAsia" w:ascii="宋体" w:hAnsi="宋体"/>
                <w:kern w:val="0"/>
                <w:szCs w:val="21"/>
              </w:rPr>
              <w:t>交流电压</w:t>
            </w:r>
          </w:p>
        </w:tc>
        <w:tc>
          <w:tcPr>
            <w:tcW w:w="2268" w:type="dxa"/>
            <w:vMerge w:val="continue"/>
            <w:vAlign w:val="center"/>
          </w:tcPr>
          <w:p w14:paraId="62595B94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2178" w:type="dxa"/>
            <w:vAlign w:val="center"/>
          </w:tcPr>
          <w:p w14:paraId="6FF97A9E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&gt;10</w:t>
            </w:r>
          </w:p>
        </w:tc>
        <w:tc>
          <w:tcPr>
            <w:tcW w:w="2322" w:type="dxa"/>
            <w:vAlign w:val="center"/>
          </w:tcPr>
          <w:p w14:paraId="37232B45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</w:t>
            </w:r>
          </w:p>
        </w:tc>
      </w:tr>
      <w:tr w14:paraId="67BDEF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Align w:val="center"/>
          </w:tcPr>
          <w:p w14:paraId="42D69A8B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直流回路</w:t>
            </w:r>
            <w:r>
              <w:rPr>
                <w:rFonts w:ascii="宋体" w:hAnsi="宋体"/>
                <w:kern w:val="0"/>
                <w:szCs w:val="21"/>
              </w:rPr>
              <w:t>—</w:t>
            </w:r>
            <w:r>
              <w:rPr>
                <w:rFonts w:hint="eastAsia" w:ascii="宋体" w:hAnsi="宋体"/>
                <w:kern w:val="0"/>
                <w:szCs w:val="21"/>
              </w:rPr>
              <w:t>地</w:t>
            </w:r>
          </w:p>
        </w:tc>
        <w:tc>
          <w:tcPr>
            <w:tcW w:w="2268" w:type="dxa"/>
            <w:vMerge w:val="continue"/>
            <w:vAlign w:val="center"/>
          </w:tcPr>
          <w:p w14:paraId="52F0C04D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2178" w:type="dxa"/>
            <w:vAlign w:val="center"/>
          </w:tcPr>
          <w:p w14:paraId="0313638F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&gt;10</w:t>
            </w:r>
          </w:p>
        </w:tc>
        <w:tc>
          <w:tcPr>
            <w:tcW w:w="2322" w:type="dxa"/>
            <w:vAlign w:val="center"/>
          </w:tcPr>
          <w:p w14:paraId="3114095F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</w:t>
            </w:r>
          </w:p>
        </w:tc>
      </w:tr>
      <w:tr w14:paraId="35CDDB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Align w:val="center"/>
          </w:tcPr>
          <w:p w14:paraId="6DE55333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直流回路</w:t>
            </w:r>
            <w:r>
              <w:rPr>
                <w:rFonts w:ascii="宋体" w:hAnsi="宋体"/>
                <w:kern w:val="0"/>
                <w:szCs w:val="21"/>
              </w:rPr>
              <w:t>—</w:t>
            </w:r>
            <w:r>
              <w:rPr>
                <w:rFonts w:hint="eastAsia" w:ascii="宋体" w:hAnsi="宋体"/>
                <w:kern w:val="0"/>
                <w:szCs w:val="21"/>
              </w:rPr>
              <w:t>交流回路</w:t>
            </w:r>
          </w:p>
        </w:tc>
        <w:tc>
          <w:tcPr>
            <w:tcW w:w="2268" w:type="dxa"/>
            <w:vMerge w:val="continue"/>
            <w:vAlign w:val="center"/>
          </w:tcPr>
          <w:p w14:paraId="7990A766">
            <w:pPr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2178" w:type="dxa"/>
            <w:vAlign w:val="center"/>
          </w:tcPr>
          <w:p w14:paraId="3F4B1CF7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&gt;10</w:t>
            </w:r>
          </w:p>
        </w:tc>
        <w:tc>
          <w:tcPr>
            <w:tcW w:w="2322" w:type="dxa"/>
            <w:vAlign w:val="center"/>
          </w:tcPr>
          <w:p w14:paraId="41262C7A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&gt;1</w:t>
            </w:r>
          </w:p>
        </w:tc>
      </w:tr>
      <w:tr w14:paraId="21FD23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Align w:val="center"/>
          </w:tcPr>
          <w:p w14:paraId="5C46C1EE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耐压试验</w:t>
            </w:r>
          </w:p>
        </w:tc>
        <w:tc>
          <w:tcPr>
            <w:tcW w:w="2268" w:type="dxa"/>
            <w:vAlign w:val="center"/>
          </w:tcPr>
          <w:p w14:paraId="0FC5B177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2500V</w:t>
            </w:r>
            <w:r>
              <w:rPr>
                <w:rFonts w:hint="eastAsia" w:ascii="宋体" w:hAnsi="宋体"/>
                <w:kern w:val="0"/>
                <w:szCs w:val="21"/>
              </w:rPr>
              <w:t>兆欧表施压</w:t>
            </w:r>
            <w:r>
              <w:rPr>
                <w:rFonts w:ascii="宋体" w:hAnsi="宋体"/>
                <w:kern w:val="0"/>
                <w:szCs w:val="21"/>
              </w:rPr>
              <w:t>1min</w:t>
            </w:r>
            <w:r>
              <w:rPr>
                <w:rFonts w:hint="eastAsia" w:ascii="宋体" w:hAnsi="宋体"/>
                <w:kern w:val="0"/>
                <w:szCs w:val="21"/>
              </w:rPr>
              <w:t>通过</w:t>
            </w:r>
          </w:p>
        </w:tc>
        <w:tc>
          <w:tcPr>
            <w:tcW w:w="2178" w:type="dxa"/>
            <w:vAlign w:val="center"/>
          </w:tcPr>
          <w:p w14:paraId="27684B88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耐压后整个回路绝缘电阻为：</w:t>
            </w:r>
            <w:r>
              <w:rPr>
                <w:rFonts w:ascii="宋体" w:hAnsi="宋体"/>
                <w:kern w:val="0"/>
                <w:szCs w:val="21"/>
              </w:rPr>
              <w:t>&gt;10</w:t>
            </w:r>
            <w:r>
              <w:rPr>
                <w:rFonts w:hint="eastAsia" w:ascii="宋体" w:hAnsi="宋体"/>
                <w:kern w:val="0"/>
                <w:szCs w:val="21"/>
              </w:rPr>
              <w:t>ＭΩ</w:t>
            </w:r>
          </w:p>
        </w:tc>
        <w:tc>
          <w:tcPr>
            <w:tcW w:w="2322" w:type="dxa"/>
            <w:vAlign w:val="center"/>
          </w:tcPr>
          <w:p w14:paraId="7541E7E6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耐压后整个回路绝缘电阻为：</w:t>
            </w:r>
            <w:r>
              <w:rPr>
                <w:rFonts w:ascii="宋体" w:hAnsi="宋体"/>
                <w:kern w:val="0"/>
                <w:szCs w:val="21"/>
              </w:rPr>
              <w:t>&gt;1</w:t>
            </w:r>
            <w:r>
              <w:rPr>
                <w:rFonts w:hint="eastAsia" w:ascii="宋体" w:hAnsi="宋体"/>
                <w:kern w:val="0"/>
                <w:szCs w:val="21"/>
              </w:rPr>
              <w:t>ＭΩ</w:t>
            </w:r>
          </w:p>
        </w:tc>
      </w:tr>
    </w:tbl>
    <w:p w14:paraId="2BDC616B">
      <w:pPr>
        <w:spacing w:line="360" w:lineRule="auto"/>
        <w:rPr>
          <w:rFonts w:hint="eastAsia" w:ascii="宋体" w:hAnsi="宋体"/>
          <w:b/>
          <w:szCs w:val="21"/>
        </w:rPr>
      </w:pPr>
    </w:p>
    <w:p w14:paraId="3985162E">
      <w:pPr>
        <w:spacing w:line="360" w:lineRule="auto"/>
        <w:rPr>
          <w:rFonts w:ascii="宋体"/>
          <w:b/>
          <w:szCs w:val="21"/>
        </w:rPr>
      </w:pPr>
      <w:r>
        <w:rPr>
          <w:rFonts w:hint="eastAsia" w:ascii="宋体" w:hAnsi="宋体"/>
          <w:b/>
          <w:szCs w:val="21"/>
          <w:lang w:val="en-US" w:eastAsia="zh-CN"/>
        </w:rPr>
        <w:t>四</w:t>
      </w:r>
      <w:r>
        <w:rPr>
          <w:rFonts w:hint="eastAsia" w:ascii="宋体" w:hAnsi="宋体"/>
          <w:b/>
          <w:szCs w:val="21"/>
        </w:rPr>
        <w:t>、通电检验：</w:t>
      </w: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3686"/>
        <w:gridCol w:w="4358"/>
      </w:tblGrid>
      <w:tr w14:paraId="79D894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7495E90F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序号</w:t>
            </w:r>
          </w:p>
        </w:tc>
        <w:tc>
          <w:tcPr>
            <w:tcW w:w="3686" w:type="dxa"/>
          </w:tcPr>
          <w:p w14:paraId="408E32B3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检查项目</w:t>
            </w:r>
          </w:p>
        </w:tc>
        <w:tc>
          <w:tcPr>
            <w:tcW w:w="4358" w:type="dxa"/>
          </w:tcPr>
          <w:p w14:paraId="26BDCDC5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检查结果</w:t>
            </w:r>
          </w:p>
        </w:tc>
      </w:tr>
      <w:tr w14:paraId="69883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1D70BA58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01</w:t>
            </w:r>
          </w:p>
        </w:tc>
        <w:tc>
          <w:tcPr>
            <w:tcW w:w="3686" w:type="dxa"/>
          </w:tcPr>
          <w:p w14:paraId="00DBE4D9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装置工作、操作电压</w:t>
            </w:r>
          </w:p>
        </w:tc>
        <w:tc>
          <w:tcPr>
            <w:tcW w:w="4358" w:type="dxa"/>
          </w:tcPr>
          <w:p w14:paraId="52AC941F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DC220V</w:t>
            </w:r>
          </w:p>
        </w:tc>
      </w:tr>
      <w:tr w14:paraId="6395B5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0E0CDACF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02</w:t>
            </w:r>
          </w:p>
        </w:tc>
        <w:tc>
          <w:tcPr>
            <w:tcW w:w="3686" w:type="dxa"/>
          </w:tcPr>
          <w:p w14:paraId="76CB42A9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照明</w:t>
            </w:r>
          </w:p>
        </w:tc>
        <w:tc>
          <w:tcPr>
            <w:tcW w:w="4358" w:type="dxa"/>
          </w:tcPr>
          <w:p w14:paraId="0B6512B0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AV220V</w:t>
            </w:r>
          </w:p>
        </w:tc>
      </w:tr>
      <w:tr w14:paraId="780491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37B012B1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03</w:t>
            </w:r>
          </w:p>
        </w:tc>
        <w:tc>
          <w:tcPr>
            <w:tcW w:w="3686" w:type="dxa"/>
          </w:tcPr>
          <w:p w14:paraId="4480CAAC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保护装置的通电检验</w:t>
            </w:r>
          </w:p>
        </w:tc>
        <w:tc>
          <w:tcPr>
            <w:tcW w:w="4358" w:type="dxa"/>
          </w:tcPr>
          <w:p w14:paraId="747E87EA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正常</w:t>
            </w:r>
          </w:p>
        </w:tc>
      </w:tr>
      <w:tr w14:paraId="7B8CC8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223CEDF6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04</w:t>
            </w:r>
          </w:p>
        </w:tc>
        <w:tc>
          <w:tcPr>
            <w:tcW w:w="3686" w:type="dxa"/>
          </w:tcPr>
          <w:p w14:paraId="76EDA43F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键面检查</w:t>
            </w:r>
          </w:p>
        </w:tc>
        <w:tc>
          <w:tcPr>
            <w:tcW w:w="4358" w:type="dxa"/>
          </w:tcPr>
          <w:p w14:paraId="0A1A1CEA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正常</w:t>
            </w:r>
          </w:p>
        </w:tc>
      </w:tr>
      <w:tr w14:paraId="2A46A3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79281C91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05</w:t>
            </w:r>
          </w:p>
        </w:tc>
        <w:tc>
          <w:tcPr>
            <w:tcW w:w="3686" w:type="dxa"/>
          </w:tcPr>
          <w:p w14:paraId="0380D898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时钟的整定与校核</w:t>
            </w:r>
          </w:p>
        </w:tc>
        <w:tc>
          <w:tcPr>
            <w:tcW w:w="4358" w:type="dxa"/>
          </w:tcPr>
          <w:p w14:paraId="1A23A44A">
            <w:pPr>
              <w:jc w:val="center"/>
              <w:rPr>
                <w:rFonts w:asci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已调整校准</w:t>
            </w:r>
          </w:p>
        </w:tc>
      </w:tr>
    </w:tbl>
    <w:p w14:paraId="6DC9748A">
      <w:pPr>
        <w:spacing w:line="360" w:lineRule="auto"/>
        <w:jc w:val="left"/>
        <w:rPr>
          <w:rFonts w:hint="eastAsia" w:ascii="宋体" w:hAnsi="宋体" w:cs="宋体"/>
          <w:b/>
          <w:bCs/>
          <w:szCs w:val="21"/>
        </w:rPr>
      </w:pPr>
    </w:p>
    <w:p w14:paraId="42A9ED34">
      <w:pPr>
        <w:spacing w:line="360" w:lineRule="auto"/>
        <w:jc w:val="left"/>
        <w:rPr>
          <w:rFonts w:asci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  <w:lang w:val="en-US" w:eastAsia="zh-CN"/>
        </w:rPr>
        <w:t>五</w:t>
      </w:r>
      <w:r>
        <w:rPr>
          <w:rFonts w:hint="eastAsia" w:ascii="宋体" w:hAnsi="宋体" w:cs="宋体"/>
          <w:b/>
          <w:bCs/>
          <w:szCs w:val="21"/>
        </w:rPr>
        <w:t>、程序版本和校验码检查：</w:t>
      </w:r>
    </w:p>
    <w:tbl>
      <w:tblPr>
        <w:tblStyle w:val="16"/>
        <w:tblW w:w="96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8"/>
        <w:gridCol w:w="1800"/>
        <w:gridCol w:w="2655"/>
        <w:gridCol w:w="3815"/>
      </w:tblGrid>
      <w:tr w14:paraId="46340D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1368" w:type="dxa"/>
          </w:tcPr>
          <w:p w14:paraId="0052D59D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板件</w:t>
            </w:r>
          </w:p>
        </w:tc>
        <w:tc>
          <w:tcPr>
            <w:tcW w:w="1800" w:type="dxa"/>
          </w:tcPr>
          <w:p w14:paraId="11AC5EE6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软件版本</w:t>
            </w:r>
          </w:p>
        </w:tc>
        <w:tc>
          <w:tcPr>
            <w:tcW w:w="2655" w:type="dxa"/>
          </w:tcPr>
          <w:p w14:paraId="6AF8D861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CRC</w:t>
            </w:r>
            <w:r>
              <w:rPr>
                <w:rFonts w:hint="eastAsia" w:ascii="宋体" w:hAnsi="宋体" w:cs="宋体"/>
                <w:szCs w:val="21"/>
              </w:rPr>
              <w:t>校验码</w:t>
            </w:r>
          </w:p>
        </w:tc>
        <w:tc>
          <w:tcPr>
            <w:tcW w:w="3815" w:type="dxa"/>
          </w:tcPr>
          <w:p w14:paraId="1E3475B4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程序形成时间</w:t>
            </w:r>
          </w:p>
        </w:tc>
      </w:tr>
      <w:tr w14:paraId="52B452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1368" w:type="dxa"/>
            <w:vAlign w:val="center"/>
          </w:tcPr>
          <w:p w14:paraId="7CBDB11F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主保护</w:t>
            </w:r>
          </w:p>
        </w:tc>
        <w:tc>
          <w:tcPr>
            <w:tcW w:w="1800" w:type="dxa"/>
            <w:vAlign w:val="center"/>
          </w:tcPr>
          <w:p w14:paraId="6D688DA1">
            <w:pPr>
              <w:jc w:val="center"/>
              <w:rPr>
                <w:rFonts w:hint="default" w:asci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V3.2</w:t>
            </w:r>
          </w:p>
        </w:tc>
        <w:tc>
          <w:tcPr>
            <w:tcW w:w="2655" w:type="dxa"/>
            <w:vAlign w:val="center"/>
          </w:tcPr>
          <w:p w14:paraId="543162EB">
            <w:pPr>
              <w:jc w:val="center"/>
              <w:rPr>
                <w:rFonts w:hint="eastAsia" w:ascii="宋体" w:eastAsia="宋体" w:cs="宋体"/>
                <w:szCs w:val="21"/>
                <w:lang w:eastAsia="zh-CN"/>
              </w:rPr>
            </w:pPr>
            <w:r>
              <w:rPr>
                <w:rFonts w:hint="eastAsia" w:ascii="宋体" w:cs="宋体"/>
                <w:szCs w:val="21"/>
                <w:lang w:val="en-US" w:eastAsia="zh-CN"/>
              </w:rPr>
              <w:t>/</w:t>
            </w:r>
          </w:p>
        </w:tc>
        <w:tc>
          <w:tcPr>
            <w:tcW w:w="3815" w:type="dxa"/>
            <w:vAlign w:val="center"/>
          </w:tcPr>
          <w:p w14:paraId="11CABD0D">
            <w:pPr>
              <w:jc w:val="center"/>
              <w:rPr>
                <w:rFonts w:hint="eastAsia" w:asci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/</w:t>
            </w:r>
          </w:p>
        </w:tc>
      </w:tr>
    </w:tbl>
    <w:p w14:paraId="25DE5A0F">
      <w:pPr>
        <w:rPr>
          <w:rFonts w:ascii="宋体" w:cs="宋体"/>
          <w:szCs w:val="21"/>
        </w:rPr>
      </w:pPr>
    </w:p>
    <w:p w14:paraId="78AAE5DE">
      <w:pPr>
        <w:spacing w:line="360" w:lineRule="auto"/>
        <w:rPr>
          <w:rFonts w:ascii="宋体" w:cs="宋体"/>
          <w:b/>
          <w:szCs w:val="21"/>
        </w:rPr>
      </w:pPr>
      <w:r>
        <w:rPr>
          <w:rFonts w:hint="eastAsia" w:ascii="宋体" w:hAnsi="宋体" w:cs="宋体"/>
          <w:b/>
          <w:bCs/>
          <w:szCs w:val="21"/>
          <w:lang w:val="en-US" w:eastAsia="zh-CN"/>
        </w:rPr>
        <w:t>六</w:t>
      </w:r>
      <w:r>
        <w:rPr>
          <w:rFonts w:hint="eastAsia" w:ascii="宋体" w:hAnsi="宋体" w:cs="宋体"/>
          <w:b/>
          <w:bCs/>
          <w:szCs w:val="21"/>
        </w:rPr>
        <w:t>、模数采样系统检查：</w:t>
      </w:r>
    </w:p>
    <w:p w14:paraId="31FB9AC0">
      <w:pPr>
        <w:spacing w:line="360" w:lineRule="auto"/>
        <w:rPr>
          <w:rFonts w:ascii="宋体"/>
          <w:b/>
          <w:szCs w:val="21"/>
        </w:rPr>
      </w:pPr>
      <w:r>
        <w:rPr>
          <w:rFonts w:ascii="宋体" w:hAnsi="宋体"/>
          <w:b/>
          <w:szCs w:val="21"/>
        </w:rPr>
        <w:t>1</w:t>
      </w:r>
      <w:r>
        <w:rPr>
          <w:rFonts w:hint="eastAsia" w:ascii="宋体" w:hAnsi="宋体"/>
          <w:b/>
          <w:szCs w:val="21"/>
        </w:rPr>
        <w:t>、零漂检验</w:t>
      </w:r>
      <w:r>
        <w:rPr>
          <w:rFonts w:ascii="宋体" w:hAnsi="宋体"/>
          <w:b/>
          <w:szCs w:val="21"/>
        </w:rPr>
        <w:t xml:space="preserve"> </w:t>
      </w:r>
    </w:p>
    <w:tbl>
      <w:tblPr>
        <w:tblStyle w:val="16"/>
        <w:tblW w:w="96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8"/>
        <w:gridCol w:w="911"/>
        <w:gridCol w:w="912"/>
        <w:gridCol w:w="911"/>
        <w:gridCol w:w="903"/>
        <w:gridCol w:w="910"/>
        <w:gridCol w:w="910"/>
        <w:gridCol w:w="910"/>
        <w:gridCol w:w="919"/>
      </w:tblGrid>
      <w:tr w14:paraId="4C758C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2378" w:type="dxa"/>
          </w:tcPr>
          <w:p w14:paraId="04318EC7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采样通道</w:t>
            </w:r>
          </w:p>
        </w:tc>
        <w:tc>
          <w:tcPr>
            <w:tcW w:w="911" w:type="dxa"/>
            <w:vAlign w:val="center"/>
          </w:tcPr>
          <w:p w14:paraId="316730CC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UE</w:t>
            </w:r>
          </w:p>
        </w:tc>
        <w:tc>
          <w:tcPr>
            <w:tcW w:w="912" w:type="dxa"/>
            <w:vAlign w:val="center"/>
          </w:tcPr>
          <w:p w14:paraId="417128E0">
            <w:pPr>
              <w:spacing w:line="276" w:lineRule="auto"/>
              <w:jc w:val="center"/>
              <w:rPr>
                <w:rFonts w:hint="eastAsia" w:asci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/</w:t>
            </w:r>
          </w:p>
        </w:tc>
        <w:tc>
          <w:tcPr>
            <w:tcW w:w="911" w:type="dxa"/>
          </w:tcPr>
          <w:p w14:paraId="68141048">
            <w:pPr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/</w:t>
            </w:r>
          </w:p>
        </w:tc>
        <w:tc>
          <w:tcPr>
            <w:tcW w:w="903" w:type="dxa"/>
          </w:tcPr>
          <w:p w14:paraId="40A12612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10" w:type="dxa"/>
          </w:tcPr>
          <w:p w14:paraId="7A9096CD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10" w:type="dxa"/>
          </w:tcPr>
          <w:p w14:paraId="5E242766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10" w:type="dxa"/>
          </w:tcPr>
          <w:p w14:paraId="7B947A2B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19" w:type="dxa"/>
          </w:tcPr>
          <w:p w14:paraId="58436363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</w:tr>
      <w:tr w14:paraId="4AE654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2378" w:type="dxa"/>
            <w:vAlign w:val="center"/>
          </w:tcPr>
          <w:p w14:paraId="24DE7987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模拟量板</w:t>
            </w:r>
          </w:p>
        </w:tc>
        <w:tc>
          <w:tcPr>
            <w:tcW w:w="911" w:type="dxa"/>
          </w:tcPr>
          <w:p w14:paraId="4518772B">
            <w:r>
              <w:rPr>
                <w:rFonts w:ascii="宋体"/>
                <w:szCs w:val="21"/>
              </w:rPr>
              <w:t>0.00</w:t>
            </w:r>
          </w:p>
        </w:tc>
        <w:tc>
          <w:tcPr>
            <w:tcW w:w="912" w:type="dxa"/>
          </w:tcPr>
          <w:p w14:paraId="59C9FDC9">
            <w:pPr>
              <w:rPr>
                <w:rFonts w:hint="eastAsia" w:eastAsia="宋体"/>
                <w:lang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/</w:t>
            </w:r>
          </w:p>
        </w:tc>
        <w:tc>
          <w:tcPr>
            <w:tcW w:w="911" w:type="dxa"/>
          </w:tcPr>
          <w:p w14:paraId="115143A0"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03" w:type="dxa"/>
          </w:tcPr>
          <w:p w14:paraId="1045FCF8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10" w:type="dxa"/>
          </w:tcPr>
          <w:p w14:paraId="608BE36C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10" w:type="dxa"/>
          </w:tcPr>
          <w:p w14:paraId="0B0F6B73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10" w:type="dxa"/>
          </w:tcPr>
          <w:p w14:paraId="63C2AA3E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19" w:type="dxa"/>
          </w:tcPr>
          <w:p w14:paraId="69EF015F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</w:tr>
    </w:tbl>
    <w:p w14:paraId="5453A725">
      <w:pPr>
        <w:rPr>
          <w:rFonts w:ascii="宋体"/>
          <w:szCs w:val="21"/>
        </w:rPr>
      </w:pPr>
    </w:p>
    <w:p w14:paraId="1609386D">
      <w:pPr>
        <w:spacing w:line="360" w:lineRule="auto"/>
        <w:rPr>
          <w:rFonts w:ascii="宋体"/>
          <w:b/>
          <w:szCs w:val="21"/>
        </w:rPr>
      </w:pPr>
      <w:r>
        <w:rPr>
          <w:rFonts w:ascii="宋体" w:hAnsi="宋体"/>
          <w:b/>
          <w:szCs w:val="21"/>
        </w:rPr>
        <w:t>2</w:t>
      </w:r>
      <w:r>
        <w:rPr>
          <w:rFonts w:hint="eastAsia" w:ascii="宋体" w:hAnsi="宋体"/>
          <w:b/>
          <w:szCs w:val="21"/>
        </w:rPr>
        <w:t>、各交流电流、电压通道刻度检查：额定励磁电压</w:t>
      </w:r>
      <w:r>
        <w:rPr>
          <w:rFonts w:hint="eastAsia" w:ascii="宋体" w:hAnsi="宋体"/>
          <w:b/>
          <w:szCs w:val="21"/>
          <w:lang w:val="en-US" w:eastAsia="zh-CN"/>
        </w:rPr>
        <w:t>150</w:t>
      </w:r>
      <w:r>
        <w:rPr>
          <w:rFonts w:ascii="宋体" w:hAnsi="宋体"/>
          <w:b/>
          <w:szCs w:val="21"/>
        </w:rPr>
        <w:t>V</w:t>
      </w:r>
    </w:p>
    <w:p w14:paraId="5F47313E">
      <w:pPr>
        <w:spacing w:line="360" w:lineRule="auto"/>
        <w:rPr>
          <w:rFonts w:ascii="宋体"/>
          <w:b/>
          <w:szCs w:val="21"/>
        </w:rPr>
      </w:pPr>
      <w:r>
        <w:rPr>
          <w:rFonts w:ascii="宋体" w:hAnsi="宋体"/>
          <w:b/>
          <w:szCs w:val="21"/>
        </w:rPr>
        <w:t xml:space="preserve"> 2.1</w:t>
      </w:r>
      <w:r>
        <w:rPr>
          <w:rFonts w:hint="eastAsia" w:ascii="宋体" w:hAnsi="宋体"/>
          <w:b/>
          <w:szCs w:val="21"/>
        </w:rPr>
        <w:t>、</w:t>
      </w:r>
      <w:r>
        <w:rPr>
          <w:rFonts w:hint="eastAsia" w:ascii="宋体" w:hAnsi="宋体"/>
          <w:b/>
          <w:szCs w:val="21"/>
          <w:lang w:val="en-US" w:eastAsia="zh-CN"/>
        </w:rPr>
        <w:t>直</w:t>
      </w:r>
      <w:r>
        <w:rPr>
          <w:rFonts w:hint="eastAsia" w:ascii="宋体" w:hAnsi="宋体"/>
          <w:b/>
          <w:szCs w:val="21"/>
        </w:rPr>
        <w:t>流采样</w:t>
      </w:r>
    </w:p>
    <w:tbl>
      <w:tblPr>
        <w:tblStyle w:val="16"/>
        <w:tblW w:w="966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8"/>
        <w:gridCol w:w="950"/>
        <w:gridCol w:w="900"/>
        <w:gridCol w:w="720"/>
        <w:gridCol w:w="626"/>
        <w:gridCol w:w="957"/>
        <w:gridCol w:w="1007"/>
        <w:gridCol w:w="930"/>
        <w:gridCol w:w="934"/>
        <w:gridCol w:w="960"/>
      </w:tblGrid>
      <w:tr w14:paraId="08C5D1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1678" w:type="dxa"/>
            <w:vAlign w:val="center"/>
          </w:tcPr>
          <w:p w14:paraId="21BB2C91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外加值</w:t>
            </w:r>
          </w:p>
        </w:tc>
        <w:tc>
          <w:tcPr>
            <w:tcW w:w="950" w:type="dxa"/>
            <w:vAlign w:val="center"/>
          </w:tcPr>
          <w:p w14:paraId="0798A179">
            <w:pPr>
              <w:ind w:right="-122" w:rightChars="-58" w:firstLine="105" w:firstLineChars="50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通道</w:t>
            </w:r>
          </w:p>
        </w:tc>
        <w:tc>
          <w:tcPr>
            <w:tcW w:w="900" w:type="dxa"/>
            <w:vAlign w:val="center"/>
          </w:tcPr>
          <w:p w14:paraId="706E9D6E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UE</w:t>
            </w:r>
          </w:p>
        </w:tc>
        <w:tc>
          <w:tcPr>
            <w:tcW w:w="720" w:type="dxa"/>
            <w:vAlign w:val="center"/>
          </w:tcPr>
          <w:p w14:paraId="068157FE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626" w:type="dxa"/>
            <w:vAlign w:val="center"/>
          </w:tcPr>
          <w:p w14:paraId="5FB36BC9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57" w:type="dxa"/>
            <w:vAlign w:val="center"/>
          </w:tcPr>
          <w:p w14:paraId="616FE940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1007" w:type="dxa"/>
            <w:vAlign w:val="center"/>
          </w:tcPr>
          <w:p w14:paraId="2D2301DC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30" w:type="dxa"/>
            <w:vAlign w:val="center"/>
          </w:tcPr>
          <w:p w14:paraId="5BD940F0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34" w:type="dxa"/>
            <w:vAlign w:val="center"/>
          </w:tcPr>
          <w:p w14:paraId="742D763C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60" w:type="dxa"/>
            <w:vAlign w:val="center"/>
          </w:tcPr>
          <w:p w14:paraId="2CB0FB1D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</w:tr>
      <w:tr w14:paraId="0EDC96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" w:hRule="atLeast"/>
        </w:trPr>
        <w:tc>
          <w:tcPr>
            <w:tcW w:w="1678" w:type="dxa"/>
            <w:vAlign w:val="center"/>
          </w:tcPr>
          <w:p w14:paraId="11E7E218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0.3</w:t>
            </w:r>
            <w:r>
              <w:rPr>
                <w:rFonts w:ascii="宋体"/>
                <w:szCs w:val="21"/>
              </w:rPr>
              <w:t>0</w:t>
            </w:r>
            <w:r>
              <w:rPr>
                <w:rFonts w:ascii="宋体" w:hAnsi="宋体"/>
                <w:szCs w:val="21"/>
              </w:rPr>
              <w:t>Un</w:t>
            </w:r>
          </w:p>
        </w:tc>
        <w:tc>
          <w:tcPr>
            <w:tcW w:w="950" w:type="dxa"/>
            <w:vAlign w:val="center"/>
          </w:tcPr>
          <w:p w14:paraId="2DE1D610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模拟板</w:t>
            </w:r>
          </w:p>
        </w:tc>
        <w:tc>
          <w:tcPr>
            <w:tcW w:w="900" w:type="dxa"/>
            <w:vAlign w:val="center"/>
          </w:tcPr>
          <w:p w14:paraId="75D2C553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50.9</w:t>
            </w:r>
          </w:p>
        </w:tc>
        <w:tc>
          <w:tcPr>
            <w:tcW w:w="720" w:type="dxa"/>
            <w:vAlign w:val="center"/>
          </w:tcPr>
          <w:p w14:paraId="2AE18A7E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626" w:type="dxa"/>
            <w:vAlign w:val="center"/>
          </w:tcPr>
          <w:p w14:paraId="67534101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57" w:type="dxa"/>
            <w:vAlign w:val="center"/>
          </w:tcPr>
          <w:p w14:paraId="57A9413E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1007" w:type="dxa"/>
            <w:vAlign w:val="center"/>
          </w:tcPr>
          <w:p w14:paraId="6ABAE829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30" w:type="dxa"/>
            <w:vAlign w:val="center"/>
          </w:tcPr>
          <w:p w14:paraId="2BEEFE6B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34" w:type="dxa"/>
            <w:vAlign w:val="center"/>
          </w:tcPr>
          <w:p w14:paraId="1FA28D20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60" w:type="dxa"/>
            <w:vAlign w:val="center"/>
          </w:tcPr>
          <w:p w14:paraId="1BCAD349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</w:tr>
      <w:tr w14:paraId="505FEE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" w:hRule="atLeast"/>
        </w:trPr>
        <w:tc>
          <w:tcPr>
            <w:tcW w:w="1678" w:type="dxa"/>
            <w:vAlign w:val="center"/>
          </w:tcPr>
          <w:p w14:paraId="5FA5BF63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0.</w:t>
            </w:r>
            <w:r>
              <w:rPr>
                <w:rFonts w:ascii="宋体" w:hAnsi="宋体"/>
                <w:szCs w:val="21"/>
              </w:rPr>
              <w:t>5Un</w:t>
            </w:r>
          </w:p>
        </w:tc>
        <w:tc>
          <w:tcPr>
            <w:tcW w:w="950" w:type="dxa"/>
            <w:vAlign w:val="center"/>
          </w:tcPr>
          <w:p w14:paraId="1320DDFA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模拟板</w:t>
            </w:r>
          </w:p>
        </w:tc>
        <w:tc>
          <w:tcPr>
            <w:tcW w:w="900" w:type="dxa"/>
            <w:vAlign w:val="center"/>
          </w:tcPr>
          <w:p w14:paraId="1720EA70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100.2</w:t>
            </w:r>
          </w:p>
        </w:tc>
        <w:tc>
          <w:tcPr>
            <w:tcW w:w="720" w:type="dxa"/>
            <w:vAlign w:val="center"/>
          </w:tcPr>
          <w:p w14:paraId="799C72A2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626" w:type="dxa"/>
            <w:vAlign w:val="center"/>
          </w:tcPr>
          <w:p w14:paraId="6B9E5705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57" w:type="dxa"/>
            <w:vAlign w:val="center"/>
          </w:tcPr>
          <w:p w14:paraId="74879B25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1007" w:type="dxa"/>
            <w:vAlign w:val="center"/>
          </w:tcPr>
          <w:p w14:paraId="16F68B10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30" w:type="dxa"/>
            <w:vAlign w:val="center"/>
          </w:tcPr>
          <w:p w14:paraId="0B80EF1F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34" w:type="dxa"/>
            <w:vAlign w:val="center"/>
          </w:tcPr>
          <w:p w14:paraId="12E4B502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60" w:type="dxa"/>
            <w:vAlign w:val="center"/>
          </w:tcPr>
          <w:p w14:paraId="656F8329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</w:tr>
      <w:tr w14:paraId="693646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" w:hRule="atLeast"/>
        </w:trPr>
        <w:tc>
          <w:tcPr>
            <w:tcW w:w="1678" w:type="dxa"/>
            <w:vAlign w:val="center"/>
          </w:tcPr>
          <w:p w14:paraId="10EFE844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1Un</w:t>
            </w:r>
          </w:p>
        </w:tc>
        <w:tc>
          <w:tcPr>
            <w:tcW w:w="950" w:type="dxa"/>
            <w:vAlign w:val="center"/>
          </w:tcPr>
          <w:p w14:paraId="1B1B8D56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模拟板</w:t>
            </w:r>
          </w:p>
        </w:tc>
        <w:tc>
          <w:tcPr>
            <w:tcW w:w="900" w:type="dxa"/>
            <w:vAlign w:val="center"/>
          </w:tcPr>
          <w:p w14:paraId="6A08C44F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149.5</w:t>
            </w:r>
          </w:p>
        </w:tc>
        <w:tc>
          <w:tcPr>
            <w:tcW w:w="720" w:type="dxa"/>
            <w:vAlign w:val="center"/>
          </w:tcPr>
          <w:p w14:paraId="45FC724F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626" w:type="dxa"/>
            <w:vAlign w:val="center"/>
          </w:tcPr>
          <w:p w14:paraId="4849CFD2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57" w:type="dxa"/>
            <w:vAlign w:val="center"/>
          </w:tcPr>
          <w:p w14:paraId="0D8AAF60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1007" w:type="dxa"/>
            <w:vAlign w:val="center"/>
          </w:tcPr>
          <w:p w14:paraId="676FB25B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30" w:type="dxa"/>
            <w:vAlign w:val="center"/>
          </w:tcPr>
          <w:p w14:paraId="482C4935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34" w:type="dxa"/>
            <w:vAlign w:val="center"/>
          </w:tcPr>
          <w:p w14:paraId="66DB25CD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  <w:tc>
          <w:tcPr>
            <w:tcW w:w="960" w:type="dxa"/>
            <w:vAlign w:val="center"/>
          </w:tcPr>
          <w:p w14:paraId="2514609D">
            <w:pPr>
              <w:jc w:val="center"/>
            </w:pPr>
            <w:r>
              <w:rPr>
                <w:rFonts w:ascii="宋体" w:hAnsi="宋体"/>
                <w:szCs w:val="21"/>
              </w:rPr>
              <w:t>/</w:t>
            </w:r>
          </w:p>
        </w:tc>
      </w:tr>
    </w:tbl>
    <w:p w14:paraId="614A242E">
      <w:pPr>
        <w:spacing w:line="360" w:lineRule="auto"/>
        <w:rPr>
          <w:rFonts w:hint="eastAsia" w:ascii="宋体" w:hAnsi="宋体" w:cs="宋体"/>
          <w:b/>
          <w:bCs/>
          <w:szCs w:val="21"/>
        </w:rPr>
      </w:pPr>
    </w:p>
    <w:p w14:paraId="4C9AC668">
      <w:pPr>
        <w:spacing w:line="360" w:lineRule="auto"/>
        <w:rPr>
          <w:rFonts w:asci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  <w:lang w:val="en-US" w:eastAsia="zh-CN"/>
        </w:rPr>
        <w:t>七</w:t>
      </w:r>
      <w:r>
        <w:rPr>
          <w:rFonts w:hint="eastAsia" w:ascii="宋体" w:hAnsi="宋体" w:cs="宋体"/>
          <w:b/>
          <w:bCs/>
          <w:szCs w:val="21"/>
        </w:rPr>
        <w:t>、各出口回路检查</w:t>
      </w:r>
    </w:p>
    <w:tbl>
      <w:tblPr>
        <w:tblStyle w:val="16"/>
        <w:tblW w:w="96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5"/>
        <w:gridCol w:w="2013"/>
        <w:gridCol w:w="2094"/>
        <w:gridCol w:w="1121"/>
        <w:gridCol w:w="1120"/>
        <w:gridCol w:w="721"/>
        <w:gridCol w:w="1744"/>
      </w:tblGrid>
      <w:tr w14:paraId="064101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</w:trPr>
        <w:tc>
          <w:tcPr>
            <w:tcW w:w="825" w:type="dxa"/>
            <w:vMerge w:val="restart"/>
            <w:vAlign w:val="center"/>
          </w:tcPr>
          <w:p w14:paraId="7AAE0CF4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名称</w:t>
            </w:r>
          </w:p>
        </w:tc>
        <w:tc>
          <w:tcPr>
            <w:tcW w:w="2013" w:type="dxa"/>
            <w:vMerge w:val="restart"/>
            <w:vAlign w:val="center"/>
          </w:tcPr>
          <w:p w14:paraId="125289F5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检查项目</w:t>
            </w:r>
          </w:p>
        </w:tc>
        <w:tc>
          <w:tcPr>
            <w:tcW w:w="2094" w:type="dxa"/>
            <w:vMerge w:val="restart"/>
            <w:vAlign w:val="center"/>
          </w:tcPr>
          <w:p w14:paraId="6EED60C9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测试点</w:t>
            </w:r>
          </w:p>
        </w:tc>
        <w:tc>
          <w:tcPr>
            <w:tcW w:w="2241" w:type="dxa"/>
            <w:gridSpan w:val="2"/>
            <w:vAlign w:val="center"/>
          </w:tcPr>
          <w:p w14:paraId="4D7D5656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闭合或断开状态</w:t>
            </w:r>
          </w:p>
        </w:tc>
        <w:tc>
          <w:tcPr>
            <w:tcW w:w="721" w:type="dxa"/>
            <w:vMerge w:val="restart"/>
            <w:vAlign w:val="center"/>
          </w:tcPr>
          <w:p w14:paraId="1CF12FD2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功能作用</w:t>
            </w:r>
          </w:p>
        </w:tc>
        <w:tc>
          <w:tcPr>
            <w:tcW w:w="1744" w:type="dxa"/>
            <w:vMerge w:val="restart"/>
            <w:vAlign w:val="center"/>
          </w:tcPr>
          <w:p w14:paraId="3AD5A8B6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备注</w:t>
            </w:r>
          </w:p>
        </w:tc>
      </w:tr>
      <w:tr w14:paraId="4841F2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" w:hRule="atLeast"/>
        </w:trPr>
        <w:tc>
          <w:tcPr>
            <w:tcW w:w="825" w:type="dxa"/>
            <w:vMerge w:val="continue"/>
            <w:vAlign w:val="center"/>
          </w:tcPr>
          <w:p w14:paraId="77D7738F">
            <w:pPr>
              <w:widowControl/>
              <w:jc w:val="left"/>
              <w:rPr>
                <w:rFonts w:ascii="宋体" w:cs="宋体"/>
                <w:szCs w:val="21"/>
              </w:rPr>
            </w:pPr>
          </w:p>
        </w:tc>
        <w:tc>
          <w:tcPr>
            <w:tcW w:w="2013" w:type="dxa"/>
            <w:vMerge w:val="continue"/>
            <w:vAlign w:val="center"/>
          </w:tcPr>
          <w:p w14:paraId="41240205">
            <w:pPr>
              <w:widowControl/>
              <w:jc w:val="left"/>
              <w:rPr>
                <w:rFonts w:ascii="宋体" w:cs="宋体"/>
                <w:szCs w:val="21"/>
              </w:rPr>
            </w:pPr>
          </w:p>
        </w:tc>
        <w:tc>
          <w:tcPr>
            <w:tcW w:w="2094" w:type="dxa"/>
            <w:vMerge w:val="continue"/>
            <w:vAlign w:val="center"/>
          </w:tcPr>
          <w:p w14:paraId="3CC4AE9F">
            <w:pPr>
              <w:widowControl/>
              <w:jc w:val="left"/>
              <w:rPr>
                <w:rFonts w:ascii="宋体" w:cs="宋体"/>
                <w:szCs w:val="21"/>
              </w:rPr>
            </w:pPr>
          </w:p>
        </w:tc>
        <w:tc>
          <w:tcPr>
            <w:tcW w:w="1121" w:type="dxa"/>
            <w:vAlign w:val="center"/>
          </w:tcPr>
          <w:p w14:paraId="24C5337A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闭合</w:t>
            </w:r>
          </w:p>
        </w:tc>
        <w:tc>
          <w:tcPr>
            <w:tcW w:w="1120" w:type="dxa"/>
            <w:vAlign w:val="center"/>
          </w:tcPr>
          <w:p w14:paraId="414DCDDC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断开</w:t>
            </w:r>
          </w:p>
        </w:tc>
        <w:tc>
          <w:tcPr>
            <w:tcW w:w="721" w:type="dxa"/>
            <w:vMerge w:val="continue"/>
            <w:vAlign w:val="center"/>
          </w:tcPr>
          <w:p w14:paraId="766A85DF">
            <w:pPr>
              <w:widowControl/>
              <w:jc w:val="left"/>
              <w:rPr>
                <w:rFonts w:ascii="宋体" w:cs="宋体"/>
                <w:szCs w:val="21"/>
              </w:rPr>
            </w:pPr>
          </w:p>
        </w:tc>
        <w:tc>
          <w:tcPr>
            <w:tcW w:w="1744" w:type="dxa"/>
            <w:vMerge w:val="continue"/>
            <w:vAlign w:val="center"/>
          </w:tcPr>
          <w:p w14:paraId="461F2FFD">
            <w:pPr>
              <w:widowControl/>
              <w:jc w:val="left"/>
              <w:rPr>
                <w:rFonts w:ascii="宋体" w:cs="宋体"/>
                <w:szCs w:val="21"/>
              </w:rPr>
            </w:pPr>
          </w:p>
        </w:tc>
      </w:tr>
      <w:tr w14:paraId="3E8AC9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5" w:type="dxa"/>
            <w:vMerge w:val="restart"/>
            <w:vAlign w:val="center"/>
          </w:tcPr>
          <w:p w14:paraId="684B83DF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接地</w:t>
            </w:r>
            <w:r>
              <w:rPr>
                <w:rFonts w:hint="eastAsia" w:ascii="宋体" w:hAnsi="宋体" w:cs="宋体"/>
                <w:szCs w:val="21"/>
              </w:rPr>
              <w:t>保护</w:t>
            </w:r>
          </w:p>
        </w:tc>
        <w:tc>
          <w:tcPr>
            <w:tcW w:w="2013" w:type="dxa"/>
            <w:vAlign w:val="center"/>
          </w:tcPr>
          <w:p w14:paraId="7EBDC1EC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跳机组断路器</w:t>
            </w:r>
          </w:p>
        </w:tc>
        <w:tc>
          <w:tcPr>
            <w:tcW w:w="2094" w:type="dxa"/>
            <w:vAlign w:val="center"/>
          </w:tcPr>
          <w:p w14:paraId="68357D8A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C5</w:t>
            </w:r>
            <w:r>
              <w:rPr>
                <w:rFonts w:ascii="宋体" w:hAnsi="宋体" w:cs="宋体"/>
                <w:szCs w:val="21"/>
              </w:rPr>
              <w:t>-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C6</w:t>
            </w:r>
          </w:p>
        </w:tc>
        <w:tc>
          <w:tcPr>
            <w:tcW w:w="1121" w:type="dxa"/>
            <w:vAlign w:val="center"/>
          </w:tcPr>
          <w:p w14:paraId="2042F9E1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√</w:t>
            </w:r>
          </w:p>
        </w:tc>
        <w:tc>
          <w:tcPr>
            <w:tcW w:w="1120" w:type="dxa"/>
            <w:vAlign w:val="center"/>
          </w:tcPr>
          <w:p w14:paraId="3D33F383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/</w:t>
            </w:r>
          </w:p>
        </w:tc>
        <w:tc>
          <w:tcPr>
            <w:tcW w:w="721" w:type="dxa"/>
            <w:vMerge w:val="restart"/>
            <w:vAlign w:val="center"/>
          </w:tcPr>
          <w:p w14:paraId="768FA19E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控制回路</w:t>
            </w:r>
          </w:p>
        </w:tc>
        <w:tc>
          <w:tcPr>
            <w:tcW w:w="1744" w:type="dxa"/>
            <w:vAlign w:val="center"/>
          </w:tcPr>
          <w:p w14:paraId="5B1C4A7C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接地</w:t>
            </w:r>
            <w:r>
              <w:rPr>
                <w:rFonts w:hint="eastAsia" w:ascii="宋体" w:hAnsi="宋体" w:cs="宋体"/>
                <w:szCs w:val="21"/>
              </w:rPr>
              <w:t>保护</w:t>
            </w:r>
          </w:p>
        </w:tc>
      </w:tr>
      <w:tr w14:paraId="3C6A5F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5" w:type="dxa"/>
            <w:vMerge w:val="continue"/>
            <w:vAlign w:val="center"/>
          </w:tcPr>
          <w:p w14:paraId="51C8158B">
            <w:pPr>
              <w:snapToGrid w:val="0"/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2013" w:type="dxa"/>
            <w:vAlign w:val="center"/>
          </w:tcPr>
          <w:p w14:paraId="75E22E29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跳灭磁开关</w:t>
            </w:r>
          </w:p>
        </w:tc>
        <w:tc>
          <w:tcPr>
            <w:tcW w:w="2094" w:type="dxa"/>
            <w:vAlign w:val="top"/>
          </w:tcPr>
          <w:p w14:paraId="0C945B75">
            <w:pPr>
              <w:jc w:val="center"/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C1</w:t>
            </w:r>
            <w:r>
              <w:rPr>
                <w:rFonts w:ascii="宋体" w:hAnsi="宋体" w:cs="宋体"/>
                <w:szCs w:val="21"/>
              </w:rPr>
              <w:t>-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C2</w:t>
            </w:r>
          </w:p>
        </w:tc>
        <w:tc>
          <w:tcPr>
            <w:tcW w:w="1121" w:type="dxa"/>
            <w:vAlign w:val="center"/>
          </w:tcPr>
          <w:p w14:paraId="59D059FD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√</w:t>
            </w:r>
          </w:p>
        </w:tc>
        <w:tc>
          <w:tcPr>
            <w:tcW w:w="1120" w:type="dxa"/>
            <w:vAlign w:val="center"/>
          </w:tcPr>
          <w:p w14:paraId="0E7B29F4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/</w:t>
            </w:r>
          </w:p>
        </w:tc>
        <w:tc>
          <w:tcPr>
            <w:tcW w:w="721" w:type="dxa"/>
            <w:vMerge w:val="continue"/>
            <w:vAlign w:val="center"/>
          </w:tcPr>
          <w:p w14:paraId="6C9DD14D">
            <w:pPr>
              <w:snapToGrid w:val="0"/>
              <w:rPr>
                <w:rFonts w:ascii="宋体" w:cs="宋体"/>
                <w:szCs w:val="21"/>
              </w:rPr>
            </w:pPr>
          </w:p>
        </w:tc>
        <w:tc>
          <w:tcPr>
            <w:tcW w:w="1744" w:type="dxa"/>
            <w:vAlign w:val="center"/>
          </w:tcPr>
          <w:p w14:paraId="60596D80">
            <w:pPr>
              <w:snapToGrid w:val="0"/>
              <w:jc w:val="center"/>
              <w:rPr>
                <w:rFonts w:ascii="宋体" w:cs="宋体"/>
                <w:szCs w:val="21"/>
              </w:rPr>
            </w:pPr>
          </w:p>
        </w:tc>
      </w:tr>
      <w:tr w14:paraId="330C8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5" w:type="dxa"/>
            <w:vMerge w:val="continue"/>
            <w:vAlign w:val="center"/>
          </w:tcPr>
          <w:p w14:paraId="6893CEA5">
            <w:pPr>
              <w:snapToGrid w:val="0"/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2013" w:type="dxa"/>
            <w:vAlign w:val="center"/>
          </w:tcPr>
          <w:p w14:paraId="2B355142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事故停机</w:t>
            </w:r>
          </w:p>
        </w:tc>
        <w:tc>
          <w:tcPr>
            <w:tcW w:w="2094" w:type="dxa"/>
            <w:vAlign w:val="top"/>
          </w:tcPr>
          <w:p w14:paraId="077CF984">
            <w:pPr>
              <w:jc w:val="center"/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C9</w:t>
            </w:r>
            <w:r>
              <w:rPr>
                <w:rFonts w:ascii="宋体" w:hAnsi="宋体" w:cs="宋体"/>
                <w:szCs w:val="21"/>
              </w:rPr>
              <w:t>-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C10</w:t>
            </w:r>
          </w:p>
        </w:tc>
        <w:tc>
          <w:tcPr>
            <w:tcW w:w="1121" w:type="dxa"/>
            <w:vAlign w:val="center"/>
          </w:tcPr>
          <w:p w14:paraId="41E25163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√</w:t>
            </w:r>
          </w:p>
        </w:tc>
        <w:tc>
          <w:tcPr>
            <w:tcW w:w="1120" w:type="dxa"/>
            <w:vAlign w:val="center"/>
          </w:tcPr>
          <w:p w14:paraId="0F00FA1E">
            <w:pPr>
              <w:snapToGrid w:val="0"/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/</w:t>
            </w:r>
          </w:p>
        </w:tc>
        <w:tc>
          <w:tcPr>
            <w:tcW w:w="721" w:type="dxa"/>
            <w:vMerge w:val="continue"/>
            <w:vAlign w:val="center"/>
          </w:tcPr>
          <w:p w14:paraId="6A12E6D5">
            <w:pPr>
              <w:snapToGrid w:val="0"/>
              <w:rPr>
                <w:rFonts w:ascii="宋体" w:cs="宋体"/>
                <w:szCs w:val="21"/>
              </w:rPr>
            </w:pPr>
          </w:p>
        </w:tc>
        <w:tc>
          <w:tcPr>
            <w:tcW w:w="1744" w:type="dxa"/>
            <w:vAlign w:val="center"/>
          </w:tcPr>
          <w:p w14:paraId="4345598F">
            <w:pPr>
              <w:snapToGrid w:val="0"/>
              <w:jc w:val="center"/>
              <w:rPr>
                <w:rFonts w:ascii="宋体" w:cs="宋体"/>
                <w:szCs w:val="21"/>
              </w:rPr>
            </w:pPr>
          </w:p>
        </w:tc>
      </w:tr>
    </w:tbl>
    <w:p w14:paraId="33AF8CA1">
      <w:pPr>
        <w:rPr>
          <w:rFonts w:ascii="宋体" w:cs="宋体"/>
          <w:b/>
          <w:bCs/>
          <w:szCs w:val="21"/>
        </w:rPr>
      </w:pPr>
    </w:p>
    <w:p w14:paraId="7A6881D9">
      <w:pPr>
        <w:numPr>
          <w:numId w:val="0"/>
        </w:numPr>
        <w:spacing w:line="360" w:lineRule="auto"/>
        <w:rPr>
          <w:rFonts w:hint="eastAsia" w:ascii="宋体" w:hAns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  <w:lang w:val="en-US" w:eastAsia="zh-CN"/>
        </w:rPr>
        <w:t>八、</w:t>
      </w:r>
      <w:r>
        <w:rPr>
          <w:rFonts w:hint="eastAsia" w:ascii="宋体" w:hAnsi="宋体" w:cs="宋体"/>
          <w:b/>
          <w:bCs/>
          <w:szCs w:val="21"/>
        </w:rPr>
        <w:t>开入量检查：</w:t>
      </w:r>
    </w:p>
    <w:p w14:paraId="1D98FC5E">
      <w:pPr>
        <w:numPr>
          <w:ilvl w:val="0"/>
          <w:numId w:val="0"/>
        </w:numPr>
        <w:spacing w:line="360" w:lineRule="auto"/>
        <w:rPr>
          <w:rFonts w:hint="eastAsia" w:ascii="宋体" w:hAnsi="宋体" w:cs="宋体"/>
          <w:b/>
          <w:bCs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szCs w:val="21"/>
          <w:lang w:val="en-US" w:eastAsia="zh-CN"/>
        </w:rPr>
        <w:t>/</w:t>
      </w:r>
    </w:p>
    <w:p w14:paraId="416A466D">
      <w:pPr>
        <w:numPr>
          <w:ilvl w:val="0"/>
          <w:numId w:val="0"/>
        </w:numPr>
        <w:spacing w:line="360" w:lineRule="auto"/>
        <w:rPr>
          <w:rFonts w:hint="eastAsia" w:ascii="宋体" w:hAnsi="宋体" w:cs="宋体"/>
          <w:b/>
          <w:bCs/>
          <w:szCs w:val="21"/>
          <w:lang w:val="en-US" w:eastAsia="zh-CN"/>
        </w:rPr>
      </w:pPr>
    </w:p>
    <w:p w14:paraId="75DCA5B1">
      <w:pPr>
        <w:spacing w:line="360" w:lineRule="auto"/>
        <w:rPr>
          <w:rFonts w:ascii="宋体" w:cs="宋体"/>
          <w:szCs w:val="21"/>
        </w:rPr>
      </w:pPr>
      <w:r>
        <w:rPr>
          <w:rFonts w:hint="eastAsia" w:ascii="宋体" w:hAnsi="宋体" w:cs="宋体"/>
          <w:b/>
          <w:bCs/>
          <w:szCs w:val="21"/>
          <w:lang w:val="en-US" w:eastAsia="zh-CN"/>
        </w:rPr>
        <w:t>九</w:t>
      </w:r>
      <w:r>
        <w:rPr>
          <w:rFonts w:hint="eastAsia" w:ascii="宋体" w:hAnsi="宋体" w:cs="宋体"/>
          <w:b/>
          <w:bCs/>
          <w:szCs w:val="21"/>
        </w:rPr>
        <w:t>、定值输入、输出、固化、定值区切换的检验结果：</w:t>
      </w:r>
    </w:p>
    <w:p w14:paraId="59CF1E99">
      <w:pPr>
        <w:spacing w:line="360" w:lineRule="auto"/>
        <w:ind w:firstLine="413" w:firstLineChars="197"/>
        <w:rPr>
          <w:rFonts w:ascii="宋体" w:cs="宋体"/>
          <w:szCs w:val="21"/>
        </w:rPr>
      </w:pPr>
      <w:r>
        <w:rPr>
          <w:rFonts w:hint="eastAsia" w:ascii="宋体" w:hAnsi="宋体" w:cs="宋体"/>
          <w:szCs w:val="21"/>
        </w:rPr>
        <w:t>正确</w:t>
      </w:r>
      <w:r>
        <w:rPr>
          <w:rFonts w:ascii="宋体" w:hAnsi="宋体" w:cs="宋体"/>
          <w:szCs w:val="21"/>
        </w:rPr>
        <w:t xml:space="preserve"> </w:t>
      </w:r>
    </w:p>
    <w:p w14:paraId="06B6D57D">
      <w:pPr>
        <w:spacing w:line="360" w:lineRule="auto"/>
        <w:ind w:firstLine="411" w:firstLineChars="196"/>
        <w:rPr>
          <w:rFonts w:ascii="宋体" w:cs="宋体"/>
          <w:szCs w:val="21"/>
        </w:rPr>
      </w:pPr>
      <w:r>
        <w:rPr>
          <w:rFonts w:hint="eastAsia" w:ascii="宋体" w:hAnsi="宋体" w:cs="宋体"/>
          <w:szCs w:val="21"/>
        </w:rPr>
        <w:t>整定值失电保护功能：</w:t>
      </w:r>
      <w:r>
        <w:rPr>
          <w:rFonts w:ascii="宋体" w:hAnsi="宋体" w:cs="宋体"/>
          <w:szCs w:val="21"/>
        </w:rPr>
        <w:t xml:space="preserve">                                </w:t>
      </w:r>
    </w:p>
    <w:p w14:paraId="589BB787">
      <w:pPr>
        <w:spacing w:line="360" w:lineRule="auto"/>
        <w:ind w:firstLine="411" w:firstLineChars="196"/>
        <w:rPr>
          <w:rFonts w:ascii="宋体" w:cs="宋体"/>
          <w:szCs w:val="21"/>
        </w:rPr>
      </w:pPr>
      <w:r>
        <w:rPr>
          <w:rFonts w:hint="eastAsia" w:ascii="宋体" w:hAnsi="宋体" w:cs="宋体"/>
          <w:szCs w:val="21"/>
        </w:rPr>
        <w:t>正确</w:t>
      </w:r>
    </w:p>
    <w:p w14:paraId="78655CCD">
      <w:pPr>
        <w:spacing w:line="360" w:lineRule="auto"/>
        <w:rPr>
          <w:rFonts w:ascii="宋体"/>
          <w:b/>
          <w:szCs w:val="21"/>
        </w:rPr>
      </w:pPr>
      <w:r>
        <w:rPr>
          <w:rFonts w:ascii="宋体" w:hAnsi="宋体"/>
          <w:b/>
          <w:szCs w:val="21"/>
        </w:rPr>
        <w:t>1</w:t>
      </w:r>
      <w:r>
        <w:rPr>
          <w:rFonts w:ascii="宋体"/>
          <w:b/>
          <w:szCs w:val="21"/>
        </w:rPr>
        <w:t>.</w:t>
      </w:r>
      <w:r>
        <w:rPr>
          <w:rFonts w:ascii="宋体" w:hAnsi="宋体"/>
          <w:b/>
          <w:szCs w:val="21"/>
        </w:rPr>
        <w:t>4</w:t>
      </w:r>
      <w:r>
        <w:rPr>
          <w:rFonts w:hint="eastAsia" w:ascii="宋体" w:hAnsi="宋体"/>
          <w:b/>
          <w:szCs w:val="21"/>
        </w:rPr>
        <w:t>、转子接地保护：</w:t>
      </w:r>
    </w:p>
    <w:tbl>
      <w:tblPr>
        <w:tblStyle w:val="16"/>
        <w:tblW w:w="960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8"/>
        <w:gridCol w:w="1273"/>
        <w:gridCol w:w="2616"/>
        <w:gridCol w:w="1589"/>
        <w:gridCol w:w="2536"/>
      </w:tblGrid>
      <w:tr w14:paraId="3183AC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0" w:hRule="atLeast"/>
        </w:trPr>
        <w:tc>
          <w:tcPr>
            <w:tcW w:w="0" w:type="auto"/>
            <w:vAlign w:val="center"/>
          </w:tcPr>
          <w:p w14:paraId="4664B640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</w:t>
            </w:r>
          </w:p>
        </w:tc>
        <w:tc>
          <w:tcPr>
            <w:tcW w:w="0" w:type="auto"/>
            <w:vAlign w:val="center"/>
          </w:tcPr>
          <w:p w14:paraId="7F182D4E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整定值</w:t>
            </w:r>
          </w:p>
        </w:tc>
        <w:tc>
          <w:tcPr>
            <w:tcW w:w="0" w:type="auto"/>
            <w:vAlign w:val="center"/>
          </w:tcPr>
          <w:p w14:paraId="6EC825A3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模入量</w:t>
            </w:r>
          </w:p>
        </w:tc>
        <w:tc>
          <w:tcPr>
            <w:tcW w:w="0" w:type="auto"/>
            <w:vAlign w:val="center"/>
          </w:tcPr>
          <w:p w14:paraId="0AFD90B5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动作情况</w:t>
            </w:r>
          </w:p>
        </w:tc>
        <w:tc>
          <w:tcPr>
            <w:tcW w:w="0" w:type="auto"/>
            <w:vAlign w:val="center"/>
          </w:tcPr>
          <w:p w14:paraId="35E40D3F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动作时间（</w:t>
            </w:r>
            <w:r>
              <w:rPr>
                <w:rFonts w:ascii="宋体" w:hAnsi="宋体"/>
                <w:szCs w:val="21"/>
              </w:rPr>
              <w:t>ms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</w:tr>
      <w:tr w14:paraId="06DFE8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exact"/>
        </w:trPr>
        <w:tc>
          <w:tcPr>
            <w:tcW w:w="0" w:type="auto"/>
            <w:vMerge w:val="restart"/>
            <w:vAlign w:val="center"/>
          </w:tcPr>
          <w:p w14:paraId="5DBDA11E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转子一点</w:t>
            </w:r>
          </w:p>
          <w:p w14:paraId="7F13ACA2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接地</w:t>
            </w:r>
          </w:p>
        </w:tc>
        <w:tc>
          <w:tcPr>
            <w:tcW w:w="0" w:type="auto"/>
            <w:vMerge w:val="restart"/>
            <w:vAlign w:val="center"/>
          </w:tcPr>
          <w:p w14:paraId="214BCD3E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6</w:t>
            </w:r>
            <w:r>
              <w:rPr>
                <w:rFonts w:ascii="宋体" w:hAnsi="宋体"/>
                <w:szCs w:val="21"/>
              </w:rPr>
              <w:t>k</w:t>
            </w:r>
            <w:r>
              <w:rPr>
                <w:rFonts w:hint="eastAsia" w:ascii="宋体" w:hAnsi="宋体"/>
                <w:szCs w:val="21"/>
              </w:rPr>
              <w:t>Ω</w:t>
            </w:r>
          </w:p>
          <w:p w14:paraId="0A0B933B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</w:t>
            </w:r>
            <w:r>
              <w:rPr>
                <w:rFonts w:ascii="宋体" w:hAnsi="宋体"/>
                <w:szCs w:val="21"/>
              </w:rPr>
              <w:t>s</w:t>
            </w:r>
          </w:p>
        </w:tc>
        <w:tc>
          <w:tcPr>
            <w:tcW w:w="0" w:type="auto"/>
            <w:vAlign w:val="center"/>
          </w:tcPr>
          <w:p w14:paraId="3A24B32E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0.95</w:t>
            </w:r>
            <w:r>
              <w:rPr>
                <w:rFonts w:hint="eastAsia" w:ascii="宋体" w:hAnsi="宋体"/>
                <w:szCs w:val="21"/>
              </w:rPr>
              <w:t>倍×整定值</w:t>
            </w:r>
          </w:p>
        </w:tc>
        <w:tc>
          <w:tcPr>
            <w:tcW w:w="0" w:type="auto"/>
            <w:vAlign w:val="center"/>
          </w:tcPr>
          <w:p w14:paraId="6D3DB6E9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告警</w:t>
            </w:r>
          </w:p>
        </w:tc>
        <w:tc>
          <w:tcPr>
            <w:tcW w:w="0" w:type="auto"/>
            <w:vAlign w:val="center"/>
          </w:tcPr>
          <w:p w14:paraId="5D827F84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20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23</w:t>
            </w:r>
          </w:p>
        </w:tc>
      </w:tr>
      <w:tr w14:paraId="1B7C38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exact"/>
        </w:trPr>
        <w:tc>
          <w:tcPr>
            <w:tcW w:w="0" w:type="auto"/>
            <w:vMerge w:val="continue"/>
            <w:vAlign w:val="center"/>
          </w:tcPr>
          <w:p w14:paraId="48EACDB6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2A278645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4F22D03C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1.05</w:t>
            </w:r>
            <w:r>
              <w:rPr>
                <w:rFonts w:hint="eastAsia" w:ascii="宋体" w:hAnsi="宋体"/>
                <w:szCs w:val="21"/>
              </w:rPr>
              <w:t>倍×整定值</w:t>
            </w:r>
          </w:p>
        </w:tc>
        <w:tc>
          <w:tcPr>
            <w:tcW w:w="0" w:type="auto"/>
            <w:vAlign w:val="center"/>
          </w:tcPr>
          <w:p w14:paraId="61D2CE4F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0" w:type="auto"/>
            <w:vAlign w:val="center"/>
          </w:tcPr>
          <w:p w14:paraId="35D31E9B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/</w:t>
            </w:r>
          </w:p>
        </w:tc>
      </w:tr>
      <w:tr w14:paraId="642B05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exact"/>
        </w:trPr>
        <w:tc>
          <w:tcPr>
            <w:tcW w:w="0" w:type="auto"/>
            <w:vMerge w:val="continue"/>
            <w:vAlign w:val="center"/>
          </w:tcPr>
          <w:p w14:paraId="01C5B0CF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1D3840F2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6050408F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1.05</w:t>
            </w:r>
            <w:r>
              <w:rPr>
                <w:rFonts w:hint="eastAsia" w:ascii="宋体" w:hAnsi="宋体"/>
                <w:szCs w:val="21"/>
              </w:rPr>
              <w:t>倍×整定值</w:t>
            </w:r>
          </w:p>
        </w:tc>
        <w:tc>
          <w:tcPr>
            <w:tcW w:w="0" w:type="auto"/>
            <w:vAlign w:val="center"/>
          </w:tcPr>
          <w:p w14:paraId="68BB9B75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不动作</w:t>
            </w:r>
          </w:p>
        </w:tc>
        <w:tc>
          <w:tcPr>
            <w:tcW w:w="0" w:type="auto"/>
            <w:vAlign w:val="center"/>
          </w:tcPr>
          <w:p w14:paraId="5F0678AC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/</w:t>
            </w:r>
          </w:p>
        </w:tc>
      </w:tr>
    </w:tbl>
    <w:p w14:paraId="6D3F963B">
      <w:pPr>
        <w:spacing w:line="360" w:lineRule="auto"/>
        <w:rPr>
          <w:rFonts w:hint="eastAsia" w:ascii="宋体" w:hAnsi="宋体"/>
          <w:b/>
          <w:szCs w:val="21"/>
        </w:rPr>
      </w:pPr>
    </w:p>
    <w:p w14:paraId="64EF7CFD">
      <w:pPr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b/>
          <w:szCs w:val="21"/>
        </w:rPr>
        <w:t>十、整定值检查</w:t>
      </w:r>
      <w:r>
        <w:rPr>
          <w:rFonts w:hint="eastAsia" w:ascii="宋体" w:hAnsi="宋体"/>
          <w:szCs w:val="21"/>
        </w:rPr>
        <w:t>：</w:t>
      </w:r>
      <w:r>
        <w:rPr>
          <w:rFonts w:ascii="宋体" w:hAnsi="宋体"/>
          <w:szCs w:val="21"/>
        </w:rPr>
        <w:t xml:space="preserve"> </w:t>
      </w:r>
    </w:p>
    <w:tbl>
      <w:tblPr>
        <w:tblStyle w:val="16"/>
        <w:tblW w:w="96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33"/>
        <w:gridCol w:w="6926"/>
      </w:tblGrid>
      <w:tr w14:paraId="4ED83A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2733" w:type="dxa"/>
          </w:tcPr>
          <w:p w14:paraId="03256F99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定值区号</w:t>
            </w:r>
          </w:p>
        </w:tc>
        <w:tc>
          <w:tcPr>
            <w:tcW w:w="6926" w:type="dxa"/>
          </w:tcPr>
          <w:p w14:paraId="22ECCE2D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</w:p>
        </w:tc>
      </w:tr>
      <w:tr w14:paraId="1BE84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2733" w:type="dxa"/>
            <w:vAlign w:val="center"/>
          </w:tcPr>
          <w:p w14:paraId="3D27D245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执行定值单编号</w:t>
            </w:r>
          </w:p>
        </w:tc>
        <w:tc>
          <w:tcPr>
            <w:tcW w:w="6926" w:type="dxa"/>
            <w:vAlign w:val="center"/>
          </w:tcPr>
          <w:p w14:paraId="4EB5C40D">
            <w:pPr>
              <w:jc w:val="center"/>
              <w:rPr>
                <w:rFonts w:hint="eastAsia" w:asci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/</w:t>
            </w:r>
          </w:p>
        </w:tc>
      </w:tr>
      <w:tr w14:paraId="756BFB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2733" w:type="dxa"/>
          </w:tcPr>
          <w:p w14:paraId="5D20EE0F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整定值失电保护功能</w:t>
            </w:r>
          </w:p>
        </w:tc>
        <w:tc>
          <w:tcPr>
            <w:tcW w:w="6926" w:type="dxa"/>
          </w:tcPr>
          <w:p w14:paraId="1B55A580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正确</w:t>
            </w:r>
          </w:p>
        </w:tc>
      </w:tr>
      <w:tr w14:paraId="6E62F2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" w:hRule="atLeast"/>
        </w:trPr>
        <w:tc>
          <w:tcPr>
            <w:tcW w:w="2733" w:type="dxa"/>
          </w:tcPr>
          <w:p w14:paraId="7F16B862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整定值校核</w:t>
            </w:r>
          </w:p>
        </w:tc>
        <w:tc>
          <w:tcPr>
            <w:tcW w:w="6926" w:type="dxa"/>
          </w:tcPr>
          <w:p w14:paraId="2042B7C4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正确</w:t>
            </w:r>
          </w:p>
        </w:tc>
      </w:tr>
    </w:tbl>
    <w:p w14:paraId="029E742C">
      <w:pPr>
        <w:rPr>
          <w:rFonts w:ascii="宋体"/>
          <w:b/>
          <w:szCs w:val="21"/>
        </w:rPr>
      </w:pPr>
    </w:p>
    <w:p w14:paraId="5932A1BA">
      <w:pPr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b/>
          <w:szCs w:val="21"/>
        </w:rPr>
        <w:t>十</w:t>
      </w:r>
      <w:r>
        <w:rPr>
          <w:rFonts w:hint="eastAsia" w:ascii="宋体" w:hAnsi="宋体"/>
          <w:b/>
          <w:szCs w:val="21"/>
          <w:lang w:val="en-US" w:eastAsia="zh-CN"/>
        </w:rPr>
        <w:t>一</w:t>
      </w:r>
      <w:r>
        <w:rPr>
          <w:rFonts w:hint="eastAsia" w:ascii="宋体" w:hAnsi="宋体"/>
          <w:b/>
          <w:szCs w:val="21"/>
        </w:rPr>
        <w:t>、传动试验</w:t>
      </w:r>
      <w:r>
        <w:rPr>
          <w:rFonts w:hint="eastAsia" w:ascii="宋体" w:hAnsi="宋体"/>
          <w:szCs w:val="21"/>
        </w:rPr>
        <w:t>：</w:t>
      </w:r>
      <w:r>
        <w:rPr>
          <w:rFonts w:ascii="宋体" w:hAnsi="宋体"/>
          <w:szCs w:val="21"/>
        </w:rPr>
        <w:t xml:space="preserve"> </w:t>
      </w:r>
    </w:p>
    <w:tbl>
      <w:tblPr>
        <w:tblStyle w:val="16"/>
        <w:tblW w:w="96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58"/>
      </w:tblGrid>
      <w:tr w14:paraId="36BED7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atLeast"/>
        </w:trPr>
        <w:tc>
          <w:tcPr>
            <w:tcW w:w="9658" w:type="dxa"/>
          </w:tcPr>
          <w:p w14:paraId="6D18650D">
            <w:pPr>
              <w:spacing w:line="276" w:lineRule="auto"/>
              <w:rPr>
                <w:rFonts w:ascii="宋体"/>
                <w:szCs w:val="21"/>
              </w:rPr>
            </w:pPr>
          </w:p>
          <w:p w14:paraId="67C28021">
            <w:pPr>
              <w:spacing w:afterLines="50"/>
              <w:ind w:left="420" w:leftChars="200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  <w:r>
              <w:rPr>
                <w:rFonts w:hint="eastAsia" w:ascii="宋体" w:hAnsi="宋体"/>
                <w:szCs w:val="21"/>
              </w:rPr>
              <w:t>、手动跳合断路器动作正常，信号、灯光指示正确。</w:t>
            </w:r>
          </w:p>
          <w:p w14:paraId="229A6648">
            <w:pPr>
              <w:ind w:left="420" w:leftChars="200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2</w:t>
            </w:r>
            <w:r>
              <w:rPr>
                <w:rFonts w:hint="eastAsia" w:ascii="宋体" w:hAnsi="宋体"/>
                <w:szCs w:val="21"/>
              </w:rPr>
              <w:t>、模拟相间、接地故障，保护动作正确，断路器可靠跳闸，信号、灯光指示正确。</w:t>
            </w:r>
          </w:p>
          <w:p w14:paraId="36E1CF08">
            <w:pPr>
              <w:rPr>
                <w:rFonts w:ascii="宋体"/>
                <w:szCs w:val="21"/>
              </w:rPr>
            </w:pPr>
          </w:p>
        </w:tc>
      </w:tr>
    </w:tbl>
    <w:p w14:paraId="317FB7B8">
      <w:pPr>
        <w:rPr>
          <w:rFonts w:ascii="宋体"/>
          <w:b/>
          <w:szCs w:val="21"/>
        </w:rPr>
      </w:pPr>
    </w:p>
    <w:p w14:paraId="1FBC161B">
      <w:pPr>
        <w:spacing w:line="360" w:lineRule="auto"/>
        <w:rPr>
          <w:rFonts w:ascii="宋体"/>
          <w:b/>
          <w:szCs w:val="21"/>
        </w:rPr>
      </w:pPr>
      <w:r>
        <w:rPr>
          <w:rFonts w:hint="eastAsia" w:ascii="宋体" w:hAnsi="宋体"/>
          <w:b/>
          <w:szCs w:val="21"/>
        </w:rPr>
        <w:t>十</w:t>
      </w:r>
      <w:r>
        <w:rPr>
          <w:rFonts w:hint="eastAsia" w:ascii="宋体" w:hAnsi="宋体"/>
          <w:b/>
          <w:szCs w:val="21"/>
          <w:lang w:val="en-US" w:eastAsia="zh-CN"/>
        </w:rPr>
        <w:t>二</w:t>
      </w:r>
      <w:bookmarkStart w:id="0" w:name="_GoBack"/>
      <w:bookmarkEnd w:id="0"/>
      <w:r>
        <w:rPr>
          <w:rFonts w:hint="eastAsia" w:ascii="宋体" w:hAnsi="宋体"/>
          <w:b/>
          <w:szCs w:val="21"/>
        </w:rPr>
        <w:t>、结论：</w:t>
      </w:r>
    </w:p>
    <w:tbl>
      <w:tblPr>
        <w:tblStyle w:val="16"/>
        <w:tblW w:w="96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58"/>
      </w:tblGrid>
      <w:tr w14:paraId="02861D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atLeast"/>
        </w:trPr>
        <w:tc>
          <w:tcPr>
            <w:tcW w:w="9658" w:type="dxa"/>
            <w:vAlign w:val="center"/>
          </w:tcPr>
          <w:p w14:paraId="4C765E68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试验合格</w:t>
            </w:r>
          </w:p>
        </w:tc>
      </w:tr>
    </w:tbl>
    <w:p w14:paraId="5467F318">
      <w:pPr>
        <w:pStyle w:val="28"/>
        <w:spacing w:before="312" w:after="156"/>
        <w:outlineLvl w:val="0"/>
        <w:rPr>
          <w:rFonts w:ascii="宋体" w:cs="宋体"/>
          <w:b/>
          <w:bCs/>
          <w:sz w:val="30"/>
          <w:szCs w:val="30"/>
        </w:rPr>
      </w:pPr>
    </w:p>
    <w:sectPr>
      <w:headerReference r:id="rId3" w:type="default"/>
      <w:footerReference r:id="rId4" w:type="default"/>
      <w:footerReference r:id="rId5" w:type="even"/>
      <w:pgSz w:w="11906" w:h="16838"/>
      <w:pgMar w:top="1418" w:right="1286" w:bottom="1134" w:left="1304" w:header="851" w:footer="992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SimSun-Identity-H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461FD7">
    <w:pPr>
      <w:pStyle w:val="12"/>
      <w:framePr w:wrap="around" w:vAnchor="text" w:hAnchor="margin" w:xAlign="center" w:y="1"/>
      <w:rPr>
        <w:rStyle w:val="19"/>
      </w:rPr>
    </w:pPr>
    <w:r>
      <w:rPr>
        <w:rStyle w:val="19"/>
      </w:rPr>
      <w:fldChar w:fldCharType="begin"/>
    </w:r>
    <w:r>
      <w:rPr>
        <w:rStyle w:val="19"/>
      </w:rPr>
      <w:instrText xml:space="preserve">PAGE  </w:instrText>
    </w:r>
    <w:r>
      <w:rPr>
        <w:rStyle w:val="19"/>
      </w:rPr>
      <w:fldChar w:fldCharType="separate"/>
    </w:r>
    <w:r>
      <w:rPr>
        <w:rStyle w:val="19"/>
      </w:rPr>
      <w:t>2</w:t>
    </w:r>
    <w:r>
      <w:rPr>
        <w:rStyle w:val="19"/>
      </w:rPr>
      <w:fldChar w:fldCharType="end"/>
    </w:r>
  </w:p>
  <w:p w14:paraId="07D9072A">
    <w:pPr>
      <w:pStyle w:val="12"/>
      <w:ind w:right="-241" w:rightChars="-115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D479C3">
    <w:pPr>
      <w:pStyle w:val="12"/>
      <w:framePr w:wrap="around" w:vAnchor="text" w:hAnchor="margin" w:xAlign="center" w:y="1"/>
      <w:rPr>
        <w:rStyle w:val="19"/>
      </w:rPr>
    </w:pPr>
    <w:r>
      <w:rPr>
        <w:rStyle w:val="19"/>
      </w:rPr>
      <w:fldChar w:fldCharType="begin"/>
    </w:r>
    <w:r>
      <w:rPr>
        <w:rStyle w:val="19"/>
      </w:rPr>
      <w:instrText xml:space="preserve">PAGE  </w:instrText>
    </w:r>
    <w:r>
      <w:rPr>
        <w:rStyle w:val="19"/>
      </w:rPr>
      <w:fldChar w:fldCharType="end"/>
    </w:r>
  </w:p>
  <w:p w14:paraId="2231F854">
    <w:pPr>
      <w:pStyle w:val="1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E76249">
    <w:pPr>
      <w:pStyle w:val="13"/>
      <w:ind w:right="-223" w:rightChars="-106"/>
      <w:jc w:val="both"/>
    </w:pPr>
    <w:r>
      <w:t xml:space="preserve">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89"/>
    <w:multiLevelType w:val="singleLevel"/>
    <w:tmpl w:val="FFFFFF89"/>
    <w:lvl w:ilvl="0" w:tentative="0">
      <w:start w:val="1"/>
      <w:numFmt w:val="bullet"/>
      <w:pStyle w:val="7"/>
      <w:lvlText w:val=""/>
      <w:lvlJc w:val="left"/>
      <w:pPr>
        <w:tabs>
          <w:tab w:val="left" w:pos="360"/>
        </w:tabs>
        <w:ind w:left="36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kzNDQ5ODJlOGQ4YWY3ZWFkMjI5NjA2ZDk2Mzg5M2EifQ=="/>
  </w:docVars>
  <w:rsids>
    <w:rsidRoot w:val="00E82824"/>
    <w:rsid w:val="0000218D"/>
    <w:rsid w:val="0001576F"/>
    <w:rsid w:val="0002276F"/>
    <w:rsid w:val="000230F9"/>
    <w:rsid w:val="0002444F"/>
    <w:rsid w:val="000247ED"/>
    <w:rsid w:val="0003253E"/>
    <w:rsid w:val="00037C6A"/>
    <w:rsid w:val="00046655"/>
    <w:rsid w:val="000639A3"/>
    <w:rsid w:val="00065AD2"/>
    <w:rsid w:val="00066452"/>
    <w:rsid w:val="000704B6"/>
    <w:rsid w:val="00073557"/>
    <w:rsid w:val="00074C17"/>
    <w:rsid w:val="00077218"/>
    <w:rsid w:val="00080A47"/>
    <w:rsid w:val="00083EDA"/>
    <w:rsid w:val="00093E9F"/>
    <w:rsid w:val="00093F5D"/>
    <w:rsid w:val="000B324A"/>
    <w:rsid w:val="000B3C3C"/>
    <w:rsid w:val="000C03CF"/>
    <w:rsid w:val="000C26EE"/>
    <w:rsid w:val="000D3F30"/>
    <w:rsid w:val="000D609D"/>
    <w:rsid w:val="000E685B"/>
    <w:rsid w:val="000F4421"/>
    <w:rsid w:val="00101F69"/>
    <w:rsid w:val="0010571E"/>
    <w:rsid w:val="00110AFE"/>
    <w:rsid w:val="00116CB9"/>
    <w:rsid w:val="00127443"/>
    <w:rsid w:val="00130350"/>
    <w:rsid w:val="00130770"/>
    <w:rsid w:val="0013178C"/>
    <w:rsid w:val="001350A0"/>
    <w:rsid w:val="00153663"/>
    <w:rsid w:val="00165F08"/>
    <w:rsid w:val="00167754"/>
    <w:rsid w:val="00182B49"/>
    <w:rsid w:val="001B0733"/>
    <w:rsid w:val="001B4D6C"/>
    <w:rsid w:val="001B51D0"/>
    <w:rsid w:val="001B62B6"/>
    <w:rsid w:val="001D427B"/>
    <w:rsid w:val="001D4D5F"/>
    <w:rsid w:val="001E0727"/>
    <w:rsid w:val="001E3026"/>
    <w:rsid w:val="001E7C36"/>
    <w:rsid w:val="001F2EBF"/>
    <w:rsid w:val="0020785B"/>
    <w:rsid w:val="0021632A"/>
    <w:rsid w:val="00217364"/>
    <w:rsid w:val="00222DA5"/>
    <w:rsid w:val="00223F60"/>
    <w:rsid w:val="002242FA"/>
    <w:rsid w:val="00232031"/>
    <w:rsid w:val="0023482A"/>
    <w:rsid w:val="002365FE"/>
    <w:rsid w:val="00241B26"/>
    <w:rsid w:val="00245DE0"/>
    <w:rsid w:val="0025072F"/>
    <w:rsid w:val="0025410F"/>
    <w:rsid w:val="002546AD"/>
    <w:rsid w:val="00254A1E"/>
    <w:rsid w:val="00264670"/>
    <w:rsid w:val="0026760B"/>
    <w:rsid w:val="00282757"/>
    <w:rsid w:val="00287314"/>
    <w:rsid w:val="0029185D"/>
    <w:rsid w:val="00292AF0"/>
    <w:rsid w:val="00293DFB"/>
    <w:rsid w:val="00293E84"/>
    <w:rsid w:val="00295386"/>
    <w:rsid w:val="002A41A3"/>
    <w:rsid w:val="002B48AE"/>
    <w:rsid w:val="002C2EB2"/>
    <w:rsid w:val="002C674D"/>
    <w:rsid w:val="002E5500"/>
    <w:rsid w:val="00310FB9"/>
    <w:rsid w:val="00313B09"/>
    <w:rsid w:val="003176FF"/>
    <w:rsid w:val="00321400"/>
    <w:rsid w:val="003256A8"/>
    <w:rsid w:val="003335E9"/>
    <w:rsid w:val="00337136"/>
    <w:rsid w:val="0034483B"/>
    <w:rsid w:val="00356A45"/>
    <w:rsid w:val="00356EE9"/>
    <w:rsid w:val="003611DB"/>
    <w:rsid w:val="00362961"/>
    <w:rsid w:val="00362E3E"/>
    <w:rsid w:val="00363D9C"/>
    <w:rsid w:val="00376638"/>
    <w:rsid w:val="00376B30"/>
    <w:rsid w:val="00382CE5"/>
    <w:rsid w:val="003914C3"/>
    <w:rsid w:val="003916CD"/>
    <w:rsid w:val="00391F2F"/>
    <w:rsid w:val="003B18C8"/>
    <w:rsid w:val="003B3781"/>
    <w:rsid w:val="003C1BB9"/>
    <w:rsid w:val="003C4486"/>
    <w:rsid w:val="003D2D88"/>
    <w:rsid w:val="003D3F20"/>
    <w:rsid w:val="003E2659"/>
    <w:rsid w:val="003E6457"/>
    <w:rsid w:val="003F00A1"/>
    <w:rsid w:val="003F0715"/>
    <w:rsid w:val="003F243D"/>
    <w:rsid w:val="003F4DDD"/>
    <w:rsid w:val="00413343"/>
    <w:rsid w:val="0043508C"/>
    <w:rsid w:val="004466B9"/>
    <w:rsid w:val="00454476"/>
    <w:rsid w:val="004569C6"/>
    <w:rsid w:val="00456F90"/>
    <w:rsid w:val="00460473"/>
    <w:rsid w:val="004644E9"/>
    <w:rsid w:val="0046689F"/>
    <w:rsid w:val="00466D9C"/>
    <w:rsid w:val="00482C57"/>
    <w:rsid w:val="004843F4"/>
    <w:rsid w:val="00490896"/>
    <w:rsid w:val="004915FA"/>
    <w:rsid w:val="004968BB"/>
    <w:rsid w:val="00496A18"/>
    <w:rsid w:val="004A774F"/>
    <w:rsid w:val="004B142D"/>
    <w:rsid w:val="004B3922"/>
    <w:rsid w:val="004C030D"/>
    <w:rsid w:val="004D01B4"/>
    <w:rsid w:val="004D48AC"/>
    <w:rsid w:val="004D717C"/>
    <w:rsid w:val="004E67B9"/>
    <w:rsid w:val="004E7191"/>
    <w:rsid w:val="004F09A3"/>
    <w:rsid w:val="004F3765"/>
    <w:rsid w:val="004F6481"/>
    <w:rsid w:val="0050405F"/>
    <w:rsid w:val="00512510"/>
    <w:rsid w:val="005262BE"/>
    <w:rsid w:val="00533655"/>
    <w:rsid w:val="00534234"/>
    <w:rsid w:val="00544F7C"/>
    <w:rsid w:val="00562766"/>
    <w:rsid w:val="00573324"/>
    <w:rsid w:val="005909DA"/>
    <w:rsid w:val="00597624"/>
    <w:rsid w:val="005A1F2E"/>
    <w:rsid w:val="005B048C"/>
    <w:rsid w:val="005B0ACD"/>
    <w:rsid w:val="005B13A9"/>
    <w:rsid w:val="005B3473"/>
    <w:rsid w:val="005B7E33"/>
    <w:rsid w:val="005C018F"/>
    <w:rsid w:val="005D2EF4"/>
    <w:rsid w:val="005E14C3"/>
    <w:rsid w:val="005E33CD"/>
    <w:rsid w:val="005E34D2"/>
    <w:rsid w:val="005F569C"/>
    <w:rsid w:val="00604C18"/>
    <w:rsid w:val="006103BF"/>
    <w:rsid w:val="00612172"/>
    <w:rsid w:val="006206AB"/>
    <w:rsid w:val="00620B16"/>
    <w:rsid w:val="006217CA"/>
    <w:rsid w:val="00622486"/>
    <w:rsid w:val="0062636C"/>
    <w:rsid w:val="00630E8A"/>
    <w:rsid w:val="00631AE8"/>
    <w:rsid w:val="00634289"/>
    <w:rsid w:val="00647E02"/>
    <w:rsid w:val="00650957"/>
    <w:rsid w:val="00650C2F"/>
    <w:rsid w:val="00652CD7"/>
    <w:rsid w:val="00653D57"/>
    <w:rsid w:val="00664FC8"/>
    <w:rsid w:val="006716E6"/>
    <w:rsid w:val="00680F2A"/>
    <w:rsid w:val="00683538"/>
    <w:rsid w:val="00686458"/>
    <w:rsid w:val="00687E7F"/>
    <w:rsid w:val="00694C9F"/>
    <w:rsid w:val="006A03FC"/>
    <w:rsid w:val="006A0EB1"/>
    <w:rsid w:val="006A2239"/>
    <w:rsid w:val="006A3967"/>
    <w:rsid w:val="006A511E"/>
    <w:rsid w:val="006B48BD"/>
    <w:rsid w:val="006C1657"/>
    <w:rsid w:val="006C34B4"/>
    <w:rsid w:val="006C4D8F"/>
    <w:rsid w:val="006E4BD9"/>
    <w:rsid w:val="006E72D3"/>
    <w:rsid w:val="006E7E51"/>
    <w:rsid w:val="006F110B"/>
    <w:rsid w:val="006F7E26"/>
    <w:rsid w:val="00702F7F"/>
    <w:rsid w:val="00703726"/>
    <w:rsid w:val="00721562"/>
    <w:rsid w:val="00723868"/>
    <w:rsid w:val="00723B57"/>
    <w:rsid w:val="0072428A"/>
    <w:rsid w:val="00725E03"/>
    <w:rsid w:val="00736F40"/>
    <w:rsid w:val="00747B2B"/>
    <w:rsid w:val="00747F64"/>
    <w:rsid w:val="00752678"/>
    <w:rsid w:val="007645E5"/>
    <w:rsid w:val="0076554F"/>
    <w:rsid w:val="00771509"/>
    <w:rsid w:val="00775EBF"/>
    <w:rsid w:val="00777725"/>
    <w:rsid w:val="0078005F"/>
    <w:rsid w:val="00781454"/>
    <w:rsid w:val="007864DB"/>
    <w:rsid w:val="007932E9"/>
    <w:rsid w:val="00795E9C"/>
    <w:rsid w:val="0079788C"/>
    <w:rsid w:val="007C4123"/>
    <w:rsid w:val="007C476C"/>
    <w:rsid w:val="007C554E"/>
    <w:rsid w:val="007C5D69"/>
    <w:rsid w:val="007D44C5"/>
    <w:rsid w:val="007D58AF"/>
    <w:rsid w:val="007E37FE"/>
    <w:rsid w:val="00805353"/>
    <w:rsid w:val="008117CF"/>
    <w:rsid w:val="00812891"/>
    <w:rsid w:val="00814832"/>
    <w:rsid w:val="008257D1"/>
    <w:rsid w:val="00835998"/>
    <w:rsid w:val="00846638"/>
    <w:rsid w:val="00850780"/>
    <w:rsid w:val="00852F83"/>
    <w:rsid w:val="00856B93"/>
    <w:rsid w:val="008657DA"/>
    <w:rsid w:val="008709A6"/>
    <w:rsid w:val="00876DE3"/>
    <w:rsid w:val="008818D1"/>
    <w:rsid w:val="00886B19"/>
    <w:rsid w:val="008A06A0"/>
    <w:rsid w:val="008A237C"/>
    <w:rsid w:val="008A4407"/>
    <w:rsid w:val="008A68A9"/>
    <w:rsid w:val="008B004B"/>
    <w:rsid w:val="008B0397"/>
    <w:rsid w:val="008B1DD8"/>
    <w:rsid w:val="008C3029"/>
    <w:rsid w:val="008C4729"/>
    <w:rsid w:val="008C6578"/>
    <w:rsid w:val="008D5213"/>
    <w:rsid w:val="008E31EA"/>
    <w:rsid w:val="008E41BD"/>
    <w:rsid w:val="008F1CF8"/>
    <w:rsid w:val="008F53C1"/>
    <w:rsid w:val="00900295"/>
    <w:rsid w:val="009042DC"/>
    <w:rsid w:val="00904E88"/>
    <w:rsid w:val="0090556B"/>
    <w:rsid w:val="00907DC5"/>
    <w:rsid w:val="0091136F"/>
    <w:rsid w:val="00912981"/>
    <w:rsid w:val="00915C8E"/>
    <w:rsid w:val="00920A9F"/>
    <w:rsid w:val="00926114"/>
    <w:rsid w:val="009309C5"/>
    <w:rsid w:val="00936C73"/>
    <w:rsid w:val="00945E05"/>
    <w:rsid w:val="00954842"/>
    <w:rsid w:val="00964977"/>
    <w:rsid w:val="0096796D"/>
    <w:rsid w:val="00970CFF"/>
    <w:rsid w:val="0099165E"/>
    <w:rsid w:val="00992D61"/>
    <w:rsid w:val="009B50BA"/>
    <w:rsid w:val="009C136F"/>
    <w:rsid w:val="009D2410"/>
    <w:rsid w:val="009D243E"/>
    <w:rsid w:val="009D33EA"/>
    <w:rsid w:val="009D4A68"/>
    <w:rsid w:val="009E5B77"/>
    <w:rsid w:val="009F1D81"/>
    <w:rsid w:val="009F1DA4"/>
    <w:rsid w:val="009F52E6"/>
    <w:rsid w:val="00A0068A"/>
    <w:rsid w:val="00A04DCD"/>
    <w:rsid w:val="00A06805"/>
    <w:rsid w:val="00A23C93"/>
    <w:rsid w:val="00A30EB6"/>
    <w:rsid w:val="00A34E7E"/>
    <w:rsid w:val="00A36606"/>
    <w:rsid w:val="00A36E4F"/>
    <w:rsid w:val="00A428C3"/>
    <w:rsid w:val="00A43666"/>
    <w:rsid w:val="00A44A09"/>
    <w:rsid w:val="00A464D0"/>
    <w:rsid w:val="00A51C4B"/>
    <w:rsid w:val="00A64AF5"/>
    <w:rsid w:val="00A8704B"/>
    <w:rsid w:val="00AA3AE9"/>
    <w:rsid w:val="00AA4570"/>
    <w:rsid w:val="00AB056B"/>
    <w:rsid w:val="00AB43DC"/>
    <w:rsid w:val="00AB7FC9"/>
    <w:rsid w:val="00AC362A"/>
    <w:rsid w:val="00AD132A"/>
    <w:rsid w:val="00AE14CC"/>
    <w:rsid w:val="00AE30E4"/>
    <w:rsid w:val="00AE3717"/>
    <w:rsid w:val="00AE6A00"/>
    <w:rsid w:val="00B108EF"/>
    <w:rsid w:val="00B121AA"/>
    <w:rsid w:val="00B12EF5"/>
    <w:rsid w:val="00B16680"/>
    <w:rsid w:val="00B40C15"/>
    <w:rsid w:val="00B53E91"/>
    <w:rsid w:val="00B5496B"/>
    <w:rsid w:val="00B57FA5"/>
    <w:rsid w:val="00B604AA"/>
    <w:rsid w:val="00B7795F"/>
    <w:rsid w:val="00B808B5"/>
    <w:rsid w:val="00B80996"/>
    <w:rsid w:val="00B80DD9"/>
    <w:rsid w:val="00B97F2D"/>
    <w:rsid w:val="00BA0BD4"/>
    <w:rsid w:val="00BA1541"/>
    <w:rsid w:val="00BA56FF"/>
    <w:rsid w:val="00BB38D6"/>
    <w:rsid w:val="00BB38F7"/>
    <w:rsid w:val="00BC675E"/>
    <w:rsid w:val="00BD4331"/>
    <w:rsid w:val="00BD5273"/>
    <w:rsid w:val="00BD74DA"/>
    <w:rsid w:val="00BE22AD"/>
    <w:rsid w:val="00C140FC"/>
    <w:rsid w:val="00C16A1A"/>
    <w:rsid w:val="00C22C95"/>
    <w:rsid w:val="00C2438B"/>
    <w:rsid w:val="00C262ED"/>
    <w:rsid w:val="00C33ED0"/>
    <w:rsid w:val="00C348AD"/>
    <w:rsid w:val="00C36F82"/>
    <w:rsid w:val="00C3786F"/>
    <w:rsid w:val="00C44EBF"/>
    <w:rsid w:val="00C52FC1"/>
    <w:rsid w:val="00C544B3"/>
    <w:rsid w:val="00C62425"/>
    <w:rsid w:val="00C62AC3"/>
    <w:rsid w:val="00C64A05"/>
    <w:rsid w:val="00C6516B"/>
    <w:rsid w:val="00C67227"/>
    <w:rsid w:val="00C70488"/>
    <w:rsid w:val="00C8031C"/>
    <w:rsid w:val="00CA428E"/>
    <w:rsid w:val="00CA5856"/>
    <w:rsid w:val="00CB209B"/>
    <w:rsid w:val="00CB78EF"/>
    <w:rsid w:val="00CC21DC"/>
    <w:rsid w:val="00CC2A04"/>
    <w:rsid w:val="00CD0B48"/>
    <w:rsid w:val="00CD4C32"/>
    <w:rsid w:val="00CE1CDD"/>
    <w:rsid w:val="00CF1537"/>
    <w:rsid w:val="00D07708"/>
    <w:rsid w:val="00D13F20"/>
    <w:rsid w:val="00D17B06"/>
    <w:rsid w:val="00D20210"/>
    <w:rsid w:val="00D26C6A"/>
    <w:rsid w:val="00D32FFF"/>
    <w:rsid w:val="00D41EBB"/>
    <w:rsid w:val="00D62A77"/>
    <w:rsid w:val="00D63771"/>
    <w:rsid w:val="00D9616C"/>
    <w:rsid w:val="00DA0948"/>
    <w:rsid w:val="00DA4DB4"/>
    <w:rsid w:val="00DB6267"/>
    <w:rsid w:val="00DC1276"/>
    <w:rsid w:val="00DC2631"/>
    <w:rsid w:val="00DC58C2"/>
    <w:rsid w:val="00DD19EA"/>
    <w:rsid w:val="00DD3EBB"/>
    <w:rsid w:val="00DE09CA"/>
    <w:rsid w:val="00DF09A6"/>
    <w:rsid w:val="00DF55DB"/>
    <w:rsid w:val="00E0154D"/>
    <w:rsid w:val="00E04EFE"/>
    <w:rsid w:val="00E10107"/>
    <w:rsid w:val="00E16043"/>
    <w:rsid w:val="00E26278"/>
    <w:rsid w:val="00E34869"/>
    <w:rsid w:val="00E43B49"/>
    <w:rsid w:val="00E43C07"/>
    <w:rsid w:val="00E529B8"/>
    <w:rsid w:val="00E52DAE"/>
    <w:rsid w:val="00E538B8"/>
    <w:rsid w:val="00E57191"/>
    <w:rsid w:val="00E573D1"/>
    <w:rsid w:val="00E657A7"/>
    <w:rsid w:val="00E82824"/>
    <w:rsid w:val="00E82C35"/>
    <w:rsid w:val="00E82E35"/>
    <w:rsid w:val="00E83F9B"/>
    <w:rsid w:val="00E87EBB"/>
    <w:rsid w:val="00EC06E7"/>
    <w:rsid w:val="00EC622A"/>
    <w:rsid w:val="00ED63B7"/>
    <w:rsid w:val="00EE559D"/>
    <w:rsid w:val="00EE7374"/>
    <w:rsid w:val="00EF50D9"/>
    <w:rsid w:val="00EF77B5"/>
    <w:rsid w:val="00F0008E"/>
    <w:rsid w:val="00F102C7"/>
    <w:rsid w:val="00F16C0B"/>
    <w:rsid w:val="00F170FF"/>
    <w:rsid w:val="00F17C25"/>
    <w:rsid w:val="00F22955"/>
    <w:rsid w:val="00F23B37"/>
    <w:rsid w:val="00F329E1"/>
    <w:rsid w:val="00F35635"/>
    <w:rsid w:val="00F37130"/>
    <w:rsid w:val="00F52226"/>
    <w:rsid w:val="00F5710D"/>
    <w:rsid w:val="00F61112"/>
    <w:rsid w:val="00F6268F"/>
    <w:rsid w:val="00F667CF"/>
    <w:rsid w:val="00F66C81"/>
    <w:rsid w:val="00F77019"/>
    <w:rsid w:val="00F82C77"/>
    <w:rsid w:val="00F8367D"/>
    <w:rsid w:val="00F840A2"/>
    <w:rsid w:val="00F97236"/>
    <w:rsid w:val="00F97A40"/>
    <w:rsid w:val="00FA12BE"/>
    <w:rsid w:val="00FB14D7"/>
    <w:rsid w:val="00FB15E8"/>
    <w:rsid w:val="00FB1FBB"/>
    <w:rsid w:val="00FD74E9"/>
    <w:rsid w:val="00FE45F7"/>
    <w:rsid w:val="00FE6151"/>
    <w:rsid w:val="00FE7A36"/>
    <w:rsid w:val="00FF5EA6"/>
    <w:rsid w:val="00FF613D"/>
    <w:rsid w:val="00FF78D5"/>
    <w:rsid w:val="0EDF7256"/>
    <w:rsid w:val="0EE83562"/>
    <w:rsid w:val="14812B5E"/>
    <w:rsid w:val="2258043B"/>
    <w:rsid w:val="341E73AF"/>
    <w:rsid w:val="41520A9A"/>
    <w:rsid w:val="41E53E7C"/>
    <w:rsid w:val="53E66B7E"/>
    <w:rsid w:val="571B2AE9"/>
    <w:rsid w:val="6573326B"/>
    <w:rsid w:val="766F5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nhideWhenUsed="0" w:uiPriority="99" w:semiHidden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99" w:semiHidden="0" w:name="toc 1" w:locked="1"/>
    <w:lsdException w:unhideWhenUsed="0" w:uiPriority="99" w:semiHidden="0" w:name="toc 2" w:locked="1"/>
    <w:lsdException w:unhideWhenUsed="0" w:uiPriority="99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qFormat="1" w:unhideWhenUsed="0" w:uiPriority="99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qFormat="1" w:unhideWhenUsed="0" w:uiPriority="99" w:semiHidden="0" w:name="Normal Indent"/>
    <w:lsdException w:uiPriority="99" w:name="footnote text"/>
    <w:lsdException w:uiPriority="99" w:name="annotation text"/>
    <w:lsdException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nhideWhenUsed="0" w:uiPriority="99" w:semiHidden="0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qFormat="1" w:unhideWhenUsed="0" w:uiPriority="99" w:name="Document Map"/>
    <w:lsdException w:qFormat="1" w:unhideWhenUsed="0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semiHidden="0" w:name="Balloon Text"/>
    <w:lsdException w:qFormat="1" w:unhideWhenUsed="0" w:uiPriority="99" w:semiHidden="0" w:name="Table Grid"/>
    <w:lsdException w:uiPriority="99" w:name="Table Theme"/>
    <w:lsdException w:qFormat="1" w:unhideWhenUsed="0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21"/>
    <w:autoRedefine/>
    <w:qFormat/>
    <w:uiPriority w:val="9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2"/>
    <w:qFormat/>
    <w:uiPriority w:val="99"/>
    <w:pPr>
      <w:keepNext/>
      <w:jc w:val="center"/>
      <w:outlineLvl w:val="1"/>
    </w:pPr>
    <w:rPr>
      <w:b/>
      <w:bCs/>
    </w:rPr>
  </w:style>
  <w:style w:type="paragraph" w:styleId="4">
    <w:name w:val="heading 3"/>
    <w:basedOn w:val="1"/>
    <w:next w:val="1"/>
    <w:link w:val="24"/>
    <w:qFormat/>
    <w:locked/>
    <w:uiPriority w:val="99"/>
    <w:pPr>
      <w:keepNext/>
      <w:keepLines/>
      <w:outlineLvl w:val="2"/>
    </w:pPr>
    <w:rPr>
      <w:b/>
      <w:bCs/>
      <w:sz w:val="24"/>
      <w:szCs w:val="32"/>
    </w:rPr>
  </w:style>
  <w:style w:type="character" w:default="1" w:styleId="18">
    <w:name w:val="Default Paragraph Font"/>
    <w:semiHidden/>
    <w:uiPriority w:val="99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oc 7"/>
    <w:basedOn w:val="1"/>
    <w:next w:val="1"/>
    <w:autoRedefine/>
    <w:qFormat/>
    <w:locked/>
    <w:uiPriority w:val="99"/>
    <w:pPr>
      <w:ind w:left="1200" w:leftChars="1200"/>
    </w:pPr>
    <w:rPr>
      <w:rFonts w:ascii="Calibri" w:hAnsi="Calibri"/>
      <w:szCs w:val="22"/>
    </w:rPr>
  </w:style>
  <w:style w:type="paragraph" w:styleId="6">
    <w:name w:val="Normal Indent"/>
    <w:basedOn w:val="1"/>
    <w:autoRedefine/>
    <w:qFormat/>
    <w:uiPriority w:val="99"/>
    <w:pPr>
      <w:ind w:firstLine="420"/>
    </w:pPr>
    <w:rPr>
      <w:szCs w:val="20"/>
    </w:rPr>
  </w:style>
  <w:style w:type="paragraph" w:styleId="7">
    <w:name w:val="List Bullet"/>
    <w:basedOn w:val="1"/>
    <w:link w:val="30"/>
    <w:autoRedefine/>
    <w:uiPriority w:val="99"/>
    <w:pPr>
      <w:numPr>
        <w:ilvl w:val="0"/>
        <w:numId w:val="1"/>
      </w:numPr>
      <w:tabs>
        <w:tab w:val="left" w:pos="555"/>
      </w:tabs>
      <w:ind w:left="555" w:hanging="450"/>
    </w:pPr>
  </w:style>
  <w:style w:type="paragraph" w:styleId="8">
    <w:name w:val="Document Map"/>
    <w:basedOn w:val="1"/>
    <w:link w:val="38"/>
    <w:semiHidden/>
    <w:qFormat/>
    <w:uiPriority w:val="99"/>
    <w:pPr>
      <w:shd w:val="clear" w:color="auto" w:fill="000080"/>
    </w:pPr>
    <w:rPr>
      <w:shd w:val="clear" w:color="auto" w:fill="000080"/>
    </w:rPr>
  </w:style>
  <w:style w:type="paragraph" w:styleId="9">
    <w:name w:val="toc 3"/>
    <w:basedOn w:val="1"/>
    <w:next w:val="1"/>
    <w:locked/>
    <w:uiPriority w:val="99"/>
    <w:pPr>
      <w:ind w:left="400" w:leftChars="400"/>
    </w:pPr>
  </w:style>
  <w:style w:type="paragraph" w:styleId="10">
    <w:name w:val="Plain Text"/>
    <w:basedOn w:val="1"/>
    <w:link w:val="25"/>
    <w:qFormat/>
    <w:uiPriority w:val="99"/>
    <w:rPr>
      <w:rFonts w:ascii="宋体" w:hAnsi="Courier New" w:cs="Courier New"/>
      <w:szCs w:val="21"/>
    </w:rPr>
  </w:style>
  <w:style w:type="paragraph" w:styleId="11">
    <w:name w:val="Balloon Text"/>
    <w:basedOn w:val="1"/>
    <w:link w:val="29"/>
    <w:autoRedefine/>
    <w:qFormat/>
    <w:uiPriority w:val="99"/>
    <w:rPr>
      <w:sz w:val="18"/>
      <w:szCs w:val="18"/>
    </w:rPr>
  </w:style>
  <w:style w:type="paragraph" w:styleId="12">
    <w:name w:val="footer"/>
    <w:basedOn w:val="1"/>
    <w:link w:val="27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26"/>
    <w:autoRedefine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toc 1"/>
    <w:basedOn w:val="1"/>
    <w:next w:val="1"/>
    <w:locked/>
    <w:uiPriority w:val="99"/>
    <w:pPr>
      <w:tabs>
        <w:tab w:val="right" w:leader="dot" w:pos="8812"/>
      </w:tabs>
    </w:pPr>
  </w:style>
  <w:style w:type="paragraph" w:styleId="15">
    <w:name w:val="toc 2"/>
    <w:basedOn w:val="1"/>
    <w:next w:val="1"/>
    <w:locked/>
    <w:uiPriority w:val="99"/>
    <w:pPr>
      <w:ind w:left="200" w:leftChars="200"/>
    </w:pPr>
  </w:style>
  <w:style w:type="table" w:styleId="17">
    <w:name w:val="Table Grid"/>
    <w:basedOn w:val="16"/>
    <w:autoRedefine/>
    <w:qFormat/>
    <w:uiPriority w:val="99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9">
    <w:name w:val="page number"/>
    <w:basedOn w:val="18"/>
    <w:autoRedefine/>
    <w:qFormat/>
    <w:uiPriority w:val="99"/>
    <w:rPr>
      <w:rFonts w:cs="Times New Roman"/>
    </w:rPr>
  </w:style>
  <w:style w:type="character" w:styleId="20">
    <w:name w:val="Hyperlink"/>
    <w:basedOn w:val="18"/>
    <w:autoRedefine/>
    <w:qFormat/>
    <w:uiPriority w:val="99"/>
    <w:rPr>
      <w:rFonts w:cs="Times New Roman"/>
      <w:color w:val="0000FF"/>
      <w:u w:val="single"/>
    </w:rPr>
  </w:style>
  <w:style w:type="character" w:customStyle="1" w:styleId="21">
    <w:name w:val="Heading 1 Char"/>
    <w:basedOn w:val="18"/>
    <w:link w:val="2"/>
    <w:autoRedefine/>
    <w:qFormat/>
    <w:locked/>
    <w:uiPriority w:val="99"/>
    <w:rPr>
      <w:rFonts w:cs="Times New Roman"/>
      <w:b/>
      <w:bCs/>
      <w:kern w:val="44"/>
      <w:sz w:val="44"/>
      <w:szCs w:val="44"/>
    </w:rPr>
  </w:style>
  <w:style w:type="character" w:customStyle="1" w:styleId="22">
    <w:name w:val="Heading 2 Char"/>
    <w:basedOn w:val="18"/>
    <w:link w:val="3"/>
    <w:autoRedefine/>
    <w:semiHidden/>
    <w:qFormat/>
    <w:locked/>
    <w:uiPriority w:val="99"/>
    <w:rPr>
      <w:rFonts w:ascii="Cambria" w:hAnsi="Cambria" w:eastAsia="宋体" w:cs="Times New Roman"/>
      <w:b/>
      <w:bCs/>
      <w:sz w:val="32"/>
      <w:szCs w:val="32"/>
    </w:rPr>
  </w:style>
  <w:style w:type="character" w:customStyle="1" w:styleId="23">
    <w:name w:val="Heading 3 Char"/>
    <w:basedOn w:val="18"/>
    <w:link w:val="4"/>
    <w:autoRedefine/>
    <w:semiHidden/>
    <w:qFormat/>
    <w:locked/>
    <w:uiPriority w:val="99"/>
    <w:rPr>
      <w:rFonts w:cs="Times New Roman"/>
      <w:b/>
      <w:bCs/>
      <w:sz w:val="32"/>
      <w:szCs w:val="32"/>
    </w:rPr>
  </w:style>
  <w:style w:type="character" w:customStyle="1" w:styleId="24">
    <w:name w:val="Heading 3 Char1"/>
    <w:basedOn w:val="18"/>
    <w:link w:val="4"/>
    <w:qFormat/>
    <w:locked/>
    <w:uiPriority w:val="99"/>
    <w:rPr>
      <w:rFonts w:eastAsia="宋体" w:cs="Times New Roman"/>
      <w:b/>
      <w:bCs/>
      <w:kern w:val="2"/>
      <w:sz w:val="32"/>
      <w:szCs w:val="32"/>
      <w:lang w:val="en-US" w:eastAsia="zh-CN" w:bidi="ar-SA"/>
    </w:rPr>
  </w:style>
  <w:style w:type="character" w:customStyle="1" w:styleId="25">
    <w:name w:val="Plain Text Char"/>
    <w:basedOn w:val="18"/>
    <w:link w:val="10"/>
    <w:semiHidden/>
    <w:locked/>
    <w:uiPriority w:val="99"/>
    <w:rPr>
      <w:rFonts w:ascii="宋体" w:hAnsi="Courier New" w:cs="Courier New"/>
      <w:sz w:val="21"/>
      <w:szCs w:val="21"/>
    </w:rPr>
  </w:style>
  <w:style w:type="character" w:customStyle="1" w:styleId="26">
    <w:name w:val="Header Char"/>
    <w:basedOn w:val="18"/>
    <w:link w:val="13"/>
    <w:autoRedefine/>
    <w:locked/>
    <w:uiPriority w:val="99"/>
    <w:rPr>
      <w:rFonts w:eastAsia="宋体" w:cs="Times New Roman"/>
      <w:kern w:val="2"/>
      <w:sz w:val="18"/>
      <w:szCs w:val="18"/>
      <w:lang w:val="en-US" w:eastAsia="zh-CN" w:bidi="ar-SA"/>
    </w:rPr>
  </w:style>
  <w:style w:type="character" w:customStyle="1" w:styleId="27">
    <w:name w:val="Footer Char"/>
    <w:basedOn w:val="18"/>
    <w:link w:val="12"/>
    <w:semiHidden/>
    <w:locked/>
    <w:uiPriority w:val="99"/>
    <w:rPr>
      <w:rFonts w:cs="Times New Roman"/>
      <w:sz w:val="18"/>
      <w:szCs w:val="18"/>
    </w:rPr>
  </w:style>
  <w:style w:type="paragraph" w:customStyle="1" w:styleId="28">
    <w:name w:val="保护项目标题"/>
    <w:basedOn w:val="1"/>
    <w:autoRedefine/>
    <w:qFormat/>
    <w:uiPriority w:val="99"/>
    <w:pPr>
      <w:spacing w:beforeLines="100" w:afterLines="50"/>
      <w:jc w:val="center"/>
    </w:pPr>
    <w:rPr>
      <w:rFonts w:ascii="Calibri" w:hAnsi="Calibri"/>
      <w:sz w:val="32"/>
    </w:rPr>
  </w:style>
  <w:style w:type="character" w:customStyle="1" w:styleId="29">
    <w:name w:val="Balloon Text Char"/>
    <w:basedOn w:val="18"/>
    <w:link w:val="11"/>
    <w:autoRedefine/>
    <w:semiHidden/>
    <w:qFormat/>
    <w:locked/>
    <w:uiPriority w:val="99"/>
    <w:rPr>
      <w:rFonts w:cs="Times New Roman"/>
      <w:sz w:val="2"/>
    </w:rPr>
  </w:style>
  <w:style w:type="character" w:customStyle="1" w:styleId="30">
    <w:name w:val="List Bullet Char"/>
    <w:basedOn w:val="18"/>
    <w:link w:val="7"/>
    <w:autoRedefine/>
    <w:qFormat/>
    <w:locked/>
    <w:uiPriority w:val="99"/>
    <w:rPr>
      <w:rFonts w:eastAsia="宋体" w:cs="Times New Roman"/>
      <w:kern w:val="2"/>
      <w:sz w:val="24"/>
      <w:szCs w:val="24"/>
      <w:lang w:val="en-US" w:eastAsia="zh-CN" w:bidi="ar-SA"/>
    </w:rPr>
  </w:style>
  <w:style w:type="paragraph" w:styleId="31">
    <w:name w:val="List Paragraph"/>
    <w:basedOn w:val="1"/>
    <w:autoRedefine/>
    <w:qFormat/>
    <w:uiPriority w:val="99"/>
    <w:pPr>
      <w:ind w:firstLine="420" w:firstLineChars="200"/>
    </w:pPr>
    <w:rPr>
      <w:rFonts w:ascii="Calibri" w:hAnsi="Calibri"/>
      <w:szCs w:val="22"/>
    </w:rPr>
  </w:style>
  <w:style w:type="character" w:customStyle="1" w:styleId="32">
    <w:name w:val="标题 1 Char"/>
    <w:basedOn w:val="18"/>
    <w:autoRedefine/>
    <w:qFormat/>
    <w:locked/>
    <w:uiPriority w:val="99"/>
    <w:rPr>
      <w:rFonts w:eastAsia="宋体" w:cs="Times New Roman"/>
      <w:b/>
      <w:bCs/>
      <w:kern w:val="44"/>
      <w:sz w:val="44"/>
      <w:szCs w:val="44"/>
      <w:lang w:val="en-US" w:eastAsia="zh-CN" w:bidi="ar-SA"/>
    </w:rPr>
  </w:style>
  <w:style w:type="character" w:customStyle="1" w:styleId="33">
    <w:name w:val="标题 2 Char"/>
    <w:basedOn w:val="18"/>
    <w:autoRedefine/>
    <w:qFormat/>
    <w:locked/>
    <w:uiPriority w:val="99"/>
    <w:rPr>
      <w:rFonts w:ascii="Arial" w:hAnsi="Arial" w:eastAsia="黑体" w:cs="Times New Roman"/>
      <w:b/>
      <w:bCs/>
      <w:kern w:val="2"/>
      <w:sz w:val="32"/>
      <w:szCs w:val="32"/>
      <w:lang w:val="en-US" w:eastAsia="zh-CN" w:bidi="ar-SA"/>
    </w:rPr>
  </w:style>
  <w:style w:type="character" w:customStyle="1" w:styleId="34">
    <w:name w:val="页眉 Char"/>
    <w:basedOn w:val="18"/>
    <w:autoRedefine/>
    <w:qFormat/>
    <w:locked/>
    <w:uiPriority w:val="99"/>
    <w:rPr>
      <w:rFonts w:cs="Times New Roman"/>
      <w:kern w:val="2"/>
      <w:sz w:val="18"/>
      <w:szCs w:val="18"/>
    </w:rPr>
  </w:style>
  <w:style w:type="character" w:customStyle="1" w:styleId="35">
    <w:name w:val="页脚 Char"/>
    <w:basedOn w:val="18"/>
    <w:autoRedefine/>
    <w:qFormat/>
    <w:locked/>
    <w:uiPriority w:val="99"/>
    <w:rPr>
      <w:rFonts w:cs="Times New Roman"/>
      <w:kern w:val="2"/>
      <w:sz w:val="18"/>
      <w:szCs w:val="18"/>
    </w:rPr>
  </w:style>
  <w:style w:type="character" w:customStyle="1" w:styleId="36">
    <w:name w:val="列表项目符号 Char"/>
    <w:basedOn w:val="18"/>
    <w:autoRedefine/>
    <w:locked/>
    <w:uiPriority w:val="99"/>
    <w:rPr>
      <w:rFonts w:cs="Times New Roman"/>
      <w:kern w:val="2"/>
      <w:sz w:val="24"/>
      <w:szCs w:val="24"/>
      <w:lang w:bidi="ar-SA"/>
    </w:rPr>
  </w:style>
  <w:style w:type="character" w:customStyle="1" w:styleId="37">
    <w:name w:val="Document Map Char1"/>
    <w:basedOn w:val="18"/>
    <w:link w:val="8"/>
    <w:semiHidden/>
    <w:qFormat/>
    <w:locked/>
    <w:uiPriority w:val="99"/>
    <w:rPr>
      <w:rFonts w:cs="Times New Roman"/>
      <w:kern w:val="2"/>
      <w:sz w:val="24"/>
      <w:szCs w:val="24"/>
      <w:shd w:val="clear" w:color="auto" w:fill="000080"/>
      <w:lang w:bidi="ar-SA"/>
    </w:rPr>
  </w:style>
  <w:style w:type="character" w:customStyle="1" w:styleId="38">
    <w:name w:val="Document Map Char"/>
    <w:basedOn w:val="18"/>
    <w:link w:val="8"/>
    <w:autoRedefine/>
    <w:semiHidden/>
    <w:qFormat/>
    <w:locked/>
    <w:uiPriority w:val="99"/>
    <w:rPr>
      <w:rFonts w:cs="Times New Roman"/>
      <w:sz w:val="2"/>
    </w:rPr>
  </w:style>
  <w:style w:type="character" w:customStyle="1" w:styleId="39">
    <w:name w:val="纯文本 Char"/>
    <w:basedOn w:val="18"/>
    <w:qFormat/>
    <w:locked/>
    <w:uiPriority w:val="99"/>
    <w:rPr>
      <w:rFonts w:ascii="宋体" w:hAnsi="Courier New" w:eastAsia="宋体" w:cs="Times New Roman"/>
      <w:kern w:val="2"/>
      <w:sz w:val="21"/>
      <w:szCs w:val="21"/>
      <w:lang w:bidi="ar-SA"/>
    </w:rPr>
  </w:style>
  <w:style w:type="character" w:customStyle="1" w:styleId="40">
    <w:name w:val="批注框文本 Char"/>
    <w:basedOn w:val="18"/>
    <w:autoRedefine/>
    <w:qFormat/>
    <w:locked/>
    <w:uiPriority w:val="99"/>
    <w:rPr>
      <w:rFonts w:cs="Times New Roman"/>
      <w:kern w:val="2"/>
      <w:sz w:val="18"/>
      <w:szCs w:val="18"/>
    </w:rPr>
  </w:style>
  <w:style w:type="paragraph" w:customStyle="1" w:styleId="41">
    <w:name w:val="msolistparagraph"/>
    <w:basedOn w:val="1"/>
    <w:autoRedefine/>
    <w:qFormat/>
    <w:uiPriority w:val="99"/>
    <w:pPr>
      <w:ind w:firstLine="420" w:firstLineChars="200"/>
    </w:pPr>
    <w:rPr>
      <w:rFonts w:ascii="Calibri" w:hAnsi="Calibri"/>
      <w:szCs w:val="22"/>
    </w:rPr>
  </w:style>
  <w:style w:type="paragraph" w:customStyle="1" w:styleId="42">
    <w:name w:val="msotocheading"/>
    <w:basedOn w:val="2"/>
    <w:next w:val="1"/>
    <w:autoRedefine/>
    <w:qFormat/>
    <w:uiPriority w:val="99"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</w:rPr>
  </w:style>
  <w:style w:type="paragraph" w:styleId="43">
    <w:name w:val="No Spacing"/>
    <w:autoRedefine/>
    <w:qFormat/>
    <w:uiPriority w:val="99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4">
    <w:name w:val="正文缩进1"/>
    <w:basedOn w:val="1"/>
    <w:autoRedefine/>
    <w:uiPriority w:val="99"/>
    <w:pPr>
      <w:ind w:firstLine="420"/>
    </w:pPr>
  </w:style>
  <w:style w:type="paragraph" w:customStyle="1" w:styleId="45">
    <w:name w:val="列出段落1"/>
    <w:basedOn w:val="1"/>
    <w:autoRedefine/>
    <w:qFormat/>
    <w:uiPriority w:val="99"/>
    <w:pPr>
      <w:ind w:firstLine="420" w:firstLineChars="200"/>
    </w:pPr>
    <w:rPr>
      <w:szCs w:val="20"/>
    </w:rPr>
  </w:style>
  <w:style w:type="character" w:customStyle="1" w:styleId="46">
    <w:name w:val="Char Char1"/>
    <w:basedOn w:val="18"/>
    <w:autoRedefine/>
    <w:qFormat/>
    <w:uiPriority w:val="99"/>
    <w:rPr>
      <w:rFonts w:ascii="宋体" w:hAnsi="宋体" w:eastAsia="宋体" w:cs="Times New Roman"/>
      <w:kern w:val="2"/>
      <w:sz w:val="1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37</Pages>
  <Words>15382</Words>
  <Characters>20107</Characters>
  <Lines>0</Lines>
  <Paragraphs>0</Paragraphs>
  <TotalTime>78</TotalTime>
  <ScaleCrop>false</ScaleCrop>
  <LinksUpToDate>false</LinksUpToDate>
  <CharactersWithSpaces>22393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2020-03-16T03:09:00Z</dcterms:created>
  <dc:creator>X</dc:creator>
  <cp:lastModifiedBy>李林泽</cp:lastModifiedBy>
  <cp:lastPrinted>2018-08-11T01:08:00Z</cp:lastPrinted>
  <dcterms:modified xsi:type="dcterms:W3CDTF">2024-09-22T07:26:39Z</dcterms:modified>
  <dc:title>编号：2013-XXXX</dc:title>
  <cp:revision>116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FFDC7A288B2F4EC19DE5A56A64B12FF3_13</vt:lpwstr>
  </property>
</Properties>
</file>